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AD100A" w:rsidRPr="00200B6A" w:rsidTr="0063231A">
        <w:tc>
          <w:tcPr>
            <w:tcW w:w="9570" w:type="dxa"/>
          </w:tcPr>
          <w:p w:rsidR="00AD100A" w:rsidRDefault="00AD100A" w:rsidP="0063231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30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00A" w:rsidRDefault="00AD100A" w:rsidP="0063231A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D100A" w:rsidRDefault="00AD100A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AD100A" w:rsidRDefault="00AD100A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D100A" w:rsidRDefault="00AD100A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AD100A" w:rsidRDefault="00AD100A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AD100A" w:rsidRDefault="00AD100A" w:rsidP="00AD100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AD100A" w:rsidRDefault="00AD100A" w:rsidP="00AD100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D100A" w:rsidRPr="00BF6A46" w:rsidRDefault="00AD100A" w:rsidP="00AD100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08.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9.201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33-п </w:t>
      </w:r>
    </w:p>
    <w:p w:rsidR="00AD100A" w:rsidRPr="00ED1FB9" w:rsidRDefault="00AD100A" w:rsidP="00AD100A">
      <w:pPr>
        <w:rPr>
          <w:rFonts w:ascii="Times New Roman" w:hAnsi="Times New Roman"/>
          <w:color w:val="000000"/>
          <w:lang w:val="ru-RU"/>
        </w:rPr>
      </w:pPr>
    </w:p>
    <w:p w:rsidR="00AD100A" w:rsidRPr="00BF6A46" w:rsidRDefault="00AD100A" w:rsidP="00AD100A">
      <w:pPr>
        <w:pStyle w:val="31"/>
        <w:ind w:left="-142"/>
        <w:jc w:val="center"/>
        <w:rPr>
          <w:sz w:val="28"/>
          <w:szCs w:val="28"/>
          <w:lang w:val="ru-RU"/>
        </w:rPr>
      </w:pPr>
      <w:r w:rsidRPr="00BF6A46">
        <w:rPr>
          <w:sz w:val="28"/>
          <w:szCs w:val="28"/>
          <w:lang w:val="ru-RU"/>
        </w:rPr>
        <w:t>О предоставлении земельного участка  в аренду</w:t>
      </w:r>
    </w:p>
    <w:p w:rsidR="00AD100A" w:rsidRPr="00BF6A46" w:rsidRDefault="00AD100A" w:rsidP="00AD100A">
      <w:pPr>
        <w:pStyle w:val="31"/>
        <w:ind w:left="-142" w:firstLine="540"/>
        <w:jc w:val="both"/>
        <w:rPr>
          <w:sz w:val="28"/>
          <w:szCs w:val="28"/>
          <w:lang w:val="ru-RU"/>
        </w:rPr>
      </w:pPr>
      <w:r w:rsidRPr="00BF6A46">
        <w:rPr>
          <w:sz w:val="28"/>
          <w:szCs w:val="28"/>
          <w:lang w:val="ru-RU"/>
        </w:rPr>
        <w:t>В соответствии с Земельным Кодексом Российской Федерации,  Федеральным законом от 25 октября 2001 года  № 137-ФЗ «О введении в действие Земельного кодекса Российской Федерации», на основании заявления Рясковой Т.М., руководствуясь Уставом муниципального образования Рязановский сельсовет, постановляю:</w:t>
      </w:r>
    </w:p>
    <w:p w:rsidR="00AD100A" w:rsidRPr="00BF6A46" w:rsidRDefault="00AD100A" w:rsidP="00AD100A">
      <w:pPr>
        <w:pStyle w:val="31"/>
        <w:ind w:left="-142"/>
        <w:jc w:val="both"/>
        <w:rPr>
          <w:sz w:val="28"/>
          <w:szCs w:val="28"/>
          <w:lang w:val="ru-RU"/>
        </w:rPr>
      </w:pPr>
      <w:r w:rsidRPr="00BF6A46">
        <w:rPr>
          <w:sz w:val="28"/>
          <w:szCs w:val="28"/>
          <w:lang w:val="ru-RU"/>
        </w:rPr>
        <w:t xml:space="preserve">      1. Предоставить в аренду Рясковой Татьяне Михайловне земельный участок, с кадастровым номером 56:05:1501001:672, площадью 50,0 кв.м., </w:t>
      </w:r>
      <w:r w:rsidRPr="00BF6A46">
        <w:rPr>
          <w:color w:val="000000"/>
          <w:spacing w:val="1"/>
          <w:sz w:val="28"/>
          <w:szCs w:val="28"/>
          <w:lang w:val="ru-RU"/>
        </w:rPr>
        <w:t>адрес земельного участка</w:t>
      </w:r>
      <w:r w:rsidRPr="00BF6A46">
        <w:rPr>
          <w:spacing w:val="1"/>
          <w:sz w:val="28"/>
          <w:szCs w:val="28"/>
          <w:lang w:val="ru-RU"/>
        </w:rPr>
        <w:t xml:space="preserve">: Оренбургская область, </w:t>
      </w:r>
      <w:proofErr w:type="spellStart"/>
      <w:r w:rsidRPr="00BF6A46">
        <w:rPr>
          <w:spacing w:val="1"/>
          <w:sz w:val="28"/>
          <w:szCs w:val="28"/>
          <w:lang w:val="ru-RU"/>
        </w:rPr>
        <w:t>Асекеевский</w:t>
      </w:r>
      <w:proofErr w:type="spellEnd"/>
      <w:r w:rsidRPr="00BF6A46">
        <w:rPr>
          <w:spacing w:val="1"/>
          <w:sz w:val="28"/>
          <w:szCs w:val="28"/>
          <w:lang w:val="ru-RU"/>
        </w:rPr>
        <w:t xml:space="preserve"> район, с. </w:t>
      </w:r>
      <w:proofErr w:type="spellStart"/>
      <w:r w:rsidRPr="00BF6A46">
        <w:rPr>
          <w:spacing w:val="1"/>
          <w:sz w:val="28"/>
          <w:szCs w:val="28"/>
          <w:lang w:val="ru-RU"/>
        </w:rPr>
        <w:t>Рязановка</w:t>
      </w:r>
      <w:proofErr w:type="spellEnd"/>
      <w:r w:rsidRPr="00BF6A46">
        <w:rPr>
          <w:spacing w:val="1"/>
          <w:sz w:val="28"/>
          <w:szCs w:val="28"/>
          <w:lang w:val="ru-RU"/>
        </w:rPr>
        <w:t>, ул. Нефтяников, 1, сро</w:t>
      </w:r>
      <w:r w:rsidRPr="00BF6A46">
        <w:rPr>
          <w:spacing w:val="-1"/>
          <w:sz w:val="28"/>
          <w:szCs w:val="28"/>
          <w:lang w:val="ru-RU"/>
        </w:rPr>
        <w:t>ком на 49 лет</w:t>
      </w:r>
      <w:r w:rsidRPr="00BF6A46">
        <w:rPr>
          <w:sz w:val="28"/>
          <w:szCs w:val="28"/>
          <w:lang w:val="ru-RU"/>
        </w:rPr>
        <w:t>, находящийся под зданием, назначение: нежилое здание, принадлежащее Рясковой Татьяне Михайловне на основании Договора аренды земельного участка от 05.09.2013 №77, дата регистрации 30.10.2013, № 56-56-15/009/2013-026, Разрешения на ввод объекта в эксплуатацию от 10.03.2015 №434, выдавший орган: Администрация муниципального образования «</w:t>
      </w:r>
      <w:proofErr w:type="spellStart"/>
      <w:r w:rsidRPr="00BF6A46">
        <w:rPr>
          <w:sz w:val="28"/>
          <w:szCs w:val="28"/>
          <w:lang w:val="ru-RU"/>
        </w:rPr>
        <w:t>Асекеевский</w:t>
      </w:r>
      <w:proofErr w:type="spellEnd"/>
      <w:r w:rsidRPr="00BF6A46">
        <w:rPr>
          <w:sz w:val="28"/>
          <w:szCs w:val="28"/>
          <w:lang w:val="ru-RU"/>
        </w:rPr>
        <w:t xml:space="preserve"> район» Оренбургской области, что подтверждается свидетельством о государственной регистрации права от 09.10.2015 № 014456, выданное </w:t>
      </w:r>
      <w:proofErr w:type="spellStart"/>
      <w:r w:rsidRPr="00BF6A46">
        <w:rPr>
          <w:sz w:val="28"/>
          <w:szCs w:val="28"/>
          <w:lang w:val="ru-RU"/>
        </w:rPr>
        <w:t>Асекеевским</w:t>
      </w:r>
      <w:proofErr w:type="spellEnd"/>
      <w:r w:rsidRPr="00BF6A46">
        <w:rPr>
          <w:sz w:val="28"/>
          <w:szCs w:val="28"/>
          <w:lang w:val="ru-RU"/>
        </w:rPr>
        <w:t xml:space="preserve"> отделом Управления Федеральной службы государственной регистрации, кадастра и картографии по Оренбургской области. Категория земель: земли населенных пунктов. Разрешенное использование: для строительства магазина.</w:t>
      </w:r>
    </w:p>
    <w:p w:rsidR="00AD100A" w:rsidRPr="00BF6A46" w:rsidRDefault="00AD100A" w:rsidP="00AD100A">
      <w:pPr>
        <w:pStyle w:val="31"/>
        <w:numPr>
          <w:ilvl w:val="0"/>
          <w:numId w:val="1"/>
        </w:numPr>
        <w:autoSpaceDE/>
        <w:autoSpaceDN/>
        <w:spacing w:after="0"/>
        <w:ind w:left="-142" w:firstLine="568"/>
        <w:jc w:val="both"/>
        <w:rPr>
          <w:sz w:val="28"/>
          <w:szCs w:val="28"/>
          <w:lang w:val="ru-RU"/>
        </w:rPr>
      </w:pPr>
      <w:r w:rsidRPr="00BF6A46">
        <w:rPr>
          <w:color w:val="000000"/>
          <w:sz w:val="28"/>
          <w:szCs w:val="28"/>
          <w:lang w:val="ru-RU"/>
        </w:rPr>
        <w:t xml:space="preserve">Специалисту администрации Рязановского сельсовета </w:t>
      </w:r>
      <w:r w:rsidRPr="00BF6A46">
        <w:rPr>
          <w:sz w:val="28"/>
          <w:szCs w:val="28"/>
          <w:lang w:val="ru-RU"/>
        </w:rPr>
        <w:t xml:space="preserve">подготовить документы для заключения договора аренды и провести правовую регистрацию договора аренды в </w:t>
      </w:r>
      <w:proofErr w:type="spellStart"/>
      <w:r w:rsidRPr="00BF6A46">
        <w:rPr>
          <w:sz w:val="28"/>
          <w:szCs w:val="28"/>
          <w:lang w:val="ru-RU"/>
        </w:rPr>
        <w:t>Асекеевском</w:t>
      </w:r>
      <w:proofErr w:type="spellEnd"/>
      <w:r w:rsidRPr="00BF6A46">
        <w:rPr>
          <w:sz w:val="28"/>
          <w:szCs w:val="28"/>
          <w:lang w:val="ru-RU"/>
        </w:rPr>
        <w:t xml:space="preserve"> отделе Управления Федеральной службы государственной регистрации, кадастра и картографии по Оренбургской области.</w:t>
      </w:r>
    </w:p>
    <w:p w:rsidR="00AD100A" w:rsidRPr="00BF6A46" w:rsidRDefault="00AD100A" w:rsidP="00AD100A">
      <w:pPr>
        <w:pStyle w:val="31"/>
        <w:ind w:left="-142" w:firstLine="540"/>
        <w:rPr>
          <w:sz w:val="28"/>
          <w:szCs w:val="28"/>
          <w:lang w:val="ru-RU"/>
        </w:rPr>
      </w:pPr>
      <w:r w:rsidRPr="00BF6A46">
        <w:rPr>
          <w:sz w:val="28"/>
          <w:szCs w:val="28"/>
          <w:lang w:val="ru-RU"/>
        </w:rPr>
        <w:t xml:space="preserve">3. Настоящее постановление вступает в силу со дня его подписания. </w:t>
      </w:r>
    </w:p>
    <w:p w:rsidR="00AD100A" w:rsidRPr="00BF6A46" w:rsidRDefault="00AD100A" w:rsidP="00AD100A">
      <w:pPr>
        <w:pStyle w:val="31"/>
        <w:ind w:left="-142"/>
        <w:rPr>
          <w:sz w:val="28"/>
          <w:szCs w:val="28"/>
          <w:lang w:val="ru-RU"/>
        </w:rPr>
      </w:pPr>
      <w:r w:rsidRPr="00BF6A46">
        <w:rPr>
          <w:sz w:val="28"/>
          <w:szCs w:val="28"/>
          <w:lang w:val="ru-RU"/>
        </w:rPr>
        <w:t xml:space="preserve">Глава </w:t>
      </w:r>
      <w:r>
        <w:rPr>
          <w:spacing w:val="-5"/>
          <w:sz w:val="28"/>
          <w:szCs w:val="28"/>
          <w:lang w:val="ru-RU"/>
        </w:rPr>
        <w:t>администрации</w:t>
      </w:r>
      <w:r w:rsidRPr="00BF6A46">
        <w:rPr>
          <w:spacing w:val="-5"/>
          <w:sz w:val="28"/>
          <w:szCs w:val="28"/>
          <w:lang w:val="ru-RU"/>
        </w:rPr>
        <w:t xml:space="preserve"> </w:t>
      </w:r>
      <w:r w:rsidRPr="00BF6A46">
        <w:rPr>
          <w:sz w:val="28"/>
          <w:szCs w:val="28"/>
          <w:lang w:val="ru-RU"/>
        </w:rPr>
        <w:tab/>
        <w:t xml:space="preserve">                                              </w:t>
      </w:r>
      <w:r>
        <w:rPr>
          <w:sz w:val="28"/>
          <w:szCs w:val="28"/>
          <w:lang w:val="ru-RU"/>
        </w:rPr>
        <w:t xml:space="preserve">                    </w:t>
      </w:r>
      <w:r w:rsidRPr="00BF6A46">
        <w:rPr>
          <w:sz w:val="28"/>
          <w:szCs w:val="28"/>
          <w:lang w:val="ru-RU"/>
        </w:rPr>
        <w:t xml:space="preserve"> А.В. Брусилов</w:t>
      </w:r>
    </w:p>
    <w:p w:rsidR="00AD100A" w:rsidRPr="00BF6A46" w:rsidRDefault="00AD100A" w:rsidP="00AD100A">
      <w:pPr>
        <w:pStyle w:val="31"/>
        <w:ind w:left="-142"/>
        <w:rPr>
          <w:sz w:val="28"/>
          <w:szCs w:val="28"/>
          <w:lang w:val="ru-RU"/>
        </w:rPr>
      </w:pPr>
    </w:p>
    <w:p w:rsidR="00AD100A" w:rsidRPr="00BF6A46" w:rsidRDefault="00AD100A" w:rsidP="00AD100A">
      <w:pPr>
        <w:pStyle w:val="31"/>
        <w:ind w:left="0"/>
        <w:rPr>
          <w:sz w:val="24"/>
          <w:szCs w:val="24"/>
          <w:lang w:val="ru-RU"/>
        </w:rPr>
      </w:pPr>
      <w:r w:rsidRPr="00BF6A46">
        <w:rPr>
          <w:szCs w:val="24"/>
          <w:lang w:val="ru-RU"/>
        </w:rPr>
        <w:t xml:space="preserve">Разослано: Рясковой Т.М., в комитет по управлению муниципальным имуществом и земельными ресурсами администрации района, прокурору района, в </w:t>
      </w:r>
      <w:proofErr w:type="spellStart"/>
      <w:r w:rsidRPr="00BF6A46">
        <w:rPr>
          <w:szCs w:val="24"/>
          <w:lang w:val="ru-RU"/>
        </w:rPr>
        <w:t>Асекеевский</w:t>
      </w:r>
      <w:proofErr w:type="spellEnd"/>
      <w:r w:rsidRPr="00BF6A46">
        <w:rPr>
          <w:szCs w:val="24"/>
          <w:lang w:val="ru-RU"/>
        </w:rPr>
        <w:t xml:space="preserve"> отдел Управления Федеральной службы государственной регистрации, кадастра и картографии по Оренбургской области, в дело.</w:t>
      </w:r>
    </w:p>
    <w:p w:rsidR="006C785F" w:rsidRDefault="006C785F"/>
    <w:sectPr w:rsidR="006C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C4D"/>
    <w:multiLevelType w:val="hybridMultilevel"/>
    <w:tmpl w:val="EF542EBC"/>
    <w:lvl w:ilvl="0" w:tplc="1398F60C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00A"/>
    <w:rsid w:val="006C785F"/>
    <w:rsid w:val="00AD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0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0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0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0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0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unhideWhenUsed/>
    <w:rsid w:val="00AD100A"/>
    <w:pPr>
      <w:autoSpaceDE w:val="0"/>
      <w:autoSpaceDN w:val="0"/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D100A"/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table" w:customStyle="1" w:styleId="21">
    <w:name w:val="Сетка таблицы2"/>
    <w:basedOn w:val="a1"/>
    <w:rsid w:val="00AD100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1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10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10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0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D10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10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10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10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10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100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D10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D10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D10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D100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D100A"/>
    <w:rPr>
      <w:b/>
      <w:bCs/>
    </w:rPr>
  </w:style>
  <w:style w:type="character" w:styleId="aa">
    <w:name w:val="Emphasis"/>
    <w:basedOn w:val="a0"/>
    <w:uiPriority w:val="20"/>
    <w:qFormat/>
    <w:rsid w:val="00AD100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D100A"/>
    <w:rPr>
      <w:szCs w:val="32"/>
    </w:rPr>
  </w:style>
  <w:style w:type="paragraph" w:styleId="ac">
    <w:name w:val="List Paragraph"/>
    <w:basedOn w:val="a"/>
    <w:uiPriority w:val="34"/>
    <w:qFormat/>
    <w:rsid w:val="00AD100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AD100A"/>
    <w:rPr>
      <w:i/>
    </w:rPr>
  </w:style>
  <w:style w:type="character" w:customStyle="1" w:styleId="23">
    <w:name w:val="Цитата 2 Знак"/>
    <w:basedOn w:val="a0"/>
    <w:link w:val="22"/>
    <w:uiPriority w:val="29"/>
    <w:rsid w:val="00AD100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D100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D100A"/>
    <w:rPr>
      <w:b/>
      <w:i/>
      <w:sz w:val="24"/>
    </w:rPr>
  </w:style>
  <w:style w:type="character" w:styleId="af">
    <w:name w:val="Subtle Emphasis"/>
    <w:uiPriority w:val="19"/>
    <w:qFormat/>
    <w:rsid w:val="00AD100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D100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D100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D100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D100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D100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2016-09-21T06:54:00Z</dcterms:created>
  <dcterms:modified xsi:type="dcterms:W3CDTF">2016-09-21T06:54:00Z</dcterms:modified>
</cp:coreProperties>
</file>