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94AC6" w:rsidRPr="00D86863" w:rsidTr="00D90067">
        <w:tc>
          <w:tcPr>
            <w:tcW w:w="9570" w:type="dxa"/>
          </w:tcPr>
          <w:p w:rsidR="00294AC6" w:rsidRPr="00D86863" w:rsidRDefault="00294AC6" w:rsidP="00D9006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8686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2FC53E" wp14:editId="0BAED8BB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AC6" w:rsidRPr="00D86863" w:rsidRDefault="00294AC6" w:rsidP="00D900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94AC6" w:rsidRPr="00D86863" w:rsidRDefault="00294AC6" w:rsidP="00D9006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86863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294AC6" w:rsidRPr="00D86863" w:rsidRDefault="00294AC6" w:rsidP="00D9006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86863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294AC6" w:rsidRPr="00D86863" w:rsidRDefault="00294AC6" w:rsidP="00D9006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294AC6" w:rsidRPr="00D86863" w:rsidRDefault="00294AC6" w:rsidP="00D9006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86863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294AC6" w:rsidRPr="00D86863" w:rsidRDefault="00294AC6" w:rsidP="00294AC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C6" w:rsidRPr="00D86863" w:rsidRDefault="00294AC6" w:rsidP="0029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C6" w:rsidRPr="00D86863" w:rsidRDefault="00294AC6" w:rsidP="00294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Рязановка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8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-п</w:t>
      </w:r>
    </w:p>
    <w:p w:rsidR="00294AC6" w:rsidRPr="00D86863" w:rsidRDefault="00294AC6" w:rsidP="00294A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4AC6" w:rsidRPr="00294AC6" w:rsidRDefault="00294AC6" w:rsidP="00294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AC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AC6" w:rsidRPr="00294AC6" w:rsidRDefault="00294AC6" w:rsidP="00294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профилактики рисков причинения вреда (ущерба) охраняемым законом ценностям по муниципальному контролю </w:t>
      </w:r>
      <w:bookmarkStart w:id="0" w:name="_Hlk77686366"/>
      <w:r w:rsidRPr="00294AC6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Рязанов</w:t>
      </w:r>
      <w:r w:rsidRPr="00294AC6">
        <w:rPr>
          <w:rFonts w:ascii="Times New Roman" w:eastAsia="Calibri" w:hAnsi="Times New Roman" w:cs="Times New Roman"/>
          <w:bCs/>
          <w:sz w:val="28"/>
          <w:szCs w:val="28"/>
        </w:rPr>
        <w:t xml:space="preserve">ский сельсовет </w:t>
      </w:r>
      <w:proofErr w:type="spellStart"/>
      <w:r w:rsidRPr="00294AC6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294AC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Оренбургской области</w:t>
      </w:r>
      <w:bookmarkEnd w:id="0"/>
      <w:r w:rsidRPr="00294A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4AC6">
        <w:rPr>
          <w:rFonts w:ascii="Times New Roman" w:eastAsia="Calibri" w:hAnsi="Times New Roman" w:cs="Times New Roman"/>
          <w:sz w:val="28"/>
          <w:szCs w:val="28"/>
        </w:rPr>
        <w:t>на 2024 год</w:t>
      </w: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         В  соответствии  с 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 муниципального 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294AC6">
        <w:rPr>
          <w:rFonts w:ascii="Times New Roman" w:eastAsia="Calibri" w:hAnsi="Times New Roman" w:cs="Times New Roman"/>
          <w:sz w:val="28"/>
          <w:szCs w:val="28"/>
        </w:rPr>
        <w:t>ский сельсовет,   постановляю:</w:t>
      </w: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1.Утвердить муниципальную программу профилактики рисков причинения вреда (ущерба) охраняемым законом ценностям по муниципальному контролю </w:t>
      </w:r>
      <w:r w:rsidRPr="00294AC6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294AC6">
        <w:rPr>
          <w:rFonts w:ascii="Times New Roman" w:eastAsia="Calibri" w:hAnsi="Times New Roman" w:cs="Times New Roman"/>
          <w:sz w:val="28"/>
          <w:szCs w:val="28"/>
        </w:rPr>
        <w:t>на территор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муниципального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  Рязанов</w:t>
      </w:r>
      <w:r w:rsidRPr="00294AC6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gramEnd"/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 сельсовет на 2023 год, согласно приложению.</w:t>
      </w: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2. Контроль за </w:t>
      </w:r>
      <w:proofErr w:type="gramStart"/>
      <w:r w:rsidRPr="00294AC6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 постановления оставляю за собой.</w:t>
      </w: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C6">
        <w:rPr>
          <w:rFonts w:ascii="Times New Roman" w:eastAsia="Calibri" w:hAnsi="Times New Roman" w:cs="Times New Roman"/>
          <w:sz w:val="28"/>
          <w:szCs w:val="28"/>
        </w:rPr>
        <w:t xml:space="preserve"> 3.Постановление вступает в силу после его обнародования, но не ранее                  1 января 2024 года.</w:t>
      </w:r>
    </w:p>
    <w:p w:rsidR="00294AC6" w:rsidRPr="00294AC6" w:rsidRDefault="00294AC6" w:rsidP="00294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6CA" w:rsidRDefault="001156CA">
      <w:bookmarkStart w:id="1" w:name="_GoBack"/>
      <w:bookmarkEnd w:id="1"/>
    </w:p>
    <w:sectPr w:rsidR="001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68"/>
    <w:rsid w:val="001156CA"/>
    <w:rsid w:val="00294AC6"/>
    <w:rsid w:val="007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64D7-3719-4BDC-BFBB-5BD3B077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94AC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2023-12-29T10:15:00Z</dcterms:created>
  <dcterms:modified xsi:type="dcterms:W3CDTF">2023-12-29T10:17:00Z</dcterms:modified>
</cp:coreProperties>
</file>