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119299E" wp14:editId="7D5E650A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F002DB" w:rsidRPr="00F002DB" w:rsidRDefault="00F002DB" w:rsidP="00F002DB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002DB" w:rsidRP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002DB" w:rsidRP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002DB" w:rsidRP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002DB" w:rsidRP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002DB" w:rsidRPr="00F002DB" w:rsidRDefault="00F002DB" w:rsidP="00F0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002D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002D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организации  общественных работ</w:t>
      </w:r>
    </w:p>
    <w:p w:rsidR="00F002DB" w:rsidRDefault="00F002DB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Дорофеевой </w:t>
      </w:r>
      <w:r w:rsidR="004D04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Светланы Викторовны</w:t>
      </w:r>
    </w:p>
    <w:p w:rsidR="004D042E" w:rsidRPr="00F002DB" w:rsidRDefault="004D042E" w:rsidP="00F0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соответствии со ст. 24 Закона РФ «О занятости населения в РФ» № 1032-1 от 19.04.1991 г., «Положения об организации общественных работ», утверждённым Постановлением Правительства РФ № 875 от 14.07. 1997 г. и на основании направления на  оплачиваемые общественные работы ГКУ «Центр занятости населения </w:t>
      </w:r>
      <w:proofErr w:type="spellStart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района»:</w:t>
      </w:r>
    </w:p>
    <w:p w:rsidR="00F002DB" w:rsidRPr="00F002DB" w:rsidRDefault="00F002DB" w:rsidP="00F0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002DB" w:rsidRPr="00F002DB" w:rsidRDefault="00F002DB" w:rsidP="00F002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С  0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марта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31 марта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</w:t>
      </w:r>
      <w:r w:rsidR="004D042E">
        <w:rPr>
          <w:rFonts w:ascii="Times New Roman" w:eastAsia="Times New Roman" w:hAnsi="Times New Roman" w:cs="Times New Roman"/>
          <w:sz w:val="28"/>
          <w:szCs w:val="28"/>
          <w:lang w:bidi="en-US"/>
        </w:rPr>
        <w:t>Дорофееву Светлану Викторовну</w:t>
      </w: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принять временно на работу в качестве подсобного рабочего, занятого на оплачиваемых общественных работах по благоустройству территории села </w:t>
      </w:r>
      <w:proofErr w:type="spellStart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, с режимом работы:</w:t>
      </w:r>
    </w:p>
    <w:p w:rsidR="00F002DB" w:rsidRPr="00F002DB" w:rsidRDefault="00F002DB" w:rsidP="00F0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– в 9:00 часов</w:t>
      </w:r>
    </w:p>
    <w:p w:rsidR="00F002DB" w:rsidRPr="00F002DB" w:rsidRDefault="00F002DB" w:rsidP="00F0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– в 13:00 часов</w:t>
      </w:r>
    </w:p>
    <w:p w:rsidR="00F002DB" w:rsidRPr="00F002DB" w:rsidRDefault="00F002DB" w:rsidP="00F0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F002DB" w:rsidRPr="00F002DB" w:rsidRDefault="00F002DB" w:rsidP="00F00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proofErr w:type="spellStart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Кулясовой</w:t>
      </w:r>
      <w:proofErr w:type="spellEnd"/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О.В. – специалисту администрации, вести табель учёта рабочего времени.</w:t>
      </w:r>
    </w:p>
    <w:p w:rsidR="00F002DB" w:rsidRPr="00F002DB" w:rsidRDefault="00F002DB" w:rsidP="00F00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 Распоряжение вступает в силу со дня его подписания.</w:t>
      </w:r>
    </w:p>
    <w:p w:rsidR="00F002DB" w:rsidRPr="00F002DB" w:rsidRDefault="00F002DB" w:rsidP="00F0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02DB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А.В. Брусилов</w:t>
      </w: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2DB" w:rsidRPr="00F002DB" w:rsidRDefault="00F002DB" w:rsidP="00F0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002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администрации района, прокурору района, в дело, центру     </w:t>
      </w:r>
    </w:p>
    <w:p w:rsidR="00F002DB" w:rsidRPr="00F002DB" w:rsidRDefault="00F002DB" w:rsidP="00F002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F002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занятости населения </w:t>
      </w:r>
      <w:proofErr w:type="spellStart"/>
      <w:r w:rsidRPr="00F002D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F002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 </w:t>
      </w:r>
      <w:r w:rsidR="004D042E">
        <w:rPr>
          <w:rFonts w:ascii="Times New Roman" w:eastAsia="Times New Roman" w:hAnsi="Times New Roman" w:cs="Times New Roman"/>
          <w:sz w:val="24"/>
          <w:szCs w:val="24"/>
          <w:lang w:bidi="en-US"/>
        </w:rPr>
        <w:t>Дорофеевой С.В</w:t>
      </w:r>
      <w:r w:rsidRPr="00F002D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bookmarkStart w:id="0" w:name="_GoBack"/>
      <w:bookmarkEnd w:id="0"/>
    </w:p>
    <w:p w:rsidR="00F91908" w:rsidRDefault="00F91908"/>
    <w:sectPr w:rsidR="00F91908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3B6"/>
    <w:multiLevelType w:val="hybridMultilevel"/>
    <w:tmpl w:val="A462EC66"/>
    <w:lvl w:ilvl="0" w:tplc="F6EE8B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B"/>
    <w:rsid w:val="004D042E"/>
    <w:rsid w:val="0050780B"/>
    <w:rsid w:val="00F002DB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2022-03-01T09:01:00Z</cp:lastPrinted>
  <dcterms:created xsi:type="dcterms:W3CDTF">2022-03-01T06:53:00Z</dcterms:created>
  <dcterms:modified xsi:type="dcterms:W3CDTF">2022-03-01T09:01:00Z</dcterms:modified>
</cp:coreProperties>
</file>