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458" w:rsidRPr="00B35458" w:rsidRDefault="00B35458" w:rsidP="00B35458">
      <w:pPr>
        <w:spacing w:after="300" w:line="240" w:lineRule="auto"/>
        <w:outlineLvl w:val="0"/>
        <w:rPr>
          <w:rFonts w:ascii="Trebuchet MS" w:eastAsia="Times New Roman" w:hAnsi="Trebuchet MS" w:cs="Times New Roman"/>
          <w:color w:val="0260C5"/>
          <w:kern w:val="36"/>
          <w:sz w:val="42"/>
          <w:szCs w:val="42"/>
          <w:lang w:eastAsia="ru-RU"/>
        </w:rPr>
      </w:pPr>
      <w:r w:rsidRPr="00B35458">
        <w:rPr>
          <w:rFonts w:ascii="Trebuchet MS" w:eastAsia="Times New Roman" w:hAnsi="Trebuchet MS" w:cs="Times New Roman"/>
          <w:color w:val="0260C5"/>
          <w:kern w:val="36"/>
          <w:sz w:val="42"/>
          <w:szCs w:val="42"/>
          <w:lang w:eastAsia="ru-RU"/>
        </w:rPr>
        <w:t>Извещение о проведении работ по выявлению правообладателей ранее учт</w:t>
      </w:r>
      <w:r>
        <w:rPr>
          <w:rFonts w:ascii="Trebuchet MS" w:eastAsia="Times New Roman" w:hAnsi="Trebuchet MS" w:cs="Times New Roman"/>
          <w:color w:val="0260C5"/>
          <w:kern w:val="36"/>
          <w:sz w:val="42"/>
          <w:szCs w:val="42"/>
          <w:lang w:eastAsia="ru-RU"/>
        </w:rPr>
        <w:t>енных объектов недвижимости</w:t>
      </w:r>
    </w:p>
    <w:p w:rsidR="00B35458" w:rsidRPr="00B35458" w:rsidRDefault="00B35458" w:rsidP="00B35458">
      <w:pPr>
        <w:spacing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B35458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Уважаемые правообладатели ранее учтенных объектов недвижимости, находящихся в селе </w:t>
      </w:r>
      <w:r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Рязановка</w:t>
      </w:r>
      <w:r w:rsidRPr="00B35458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 Асекеевск</w:t>
      </w:r>
      <w:r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ого района Оренбургской области</w:t>
      </w:r>
      <w:bookmarkStart w:id="0" w:name="_GoBack"/>
      <w:bookmarkEnd w:id="0"/>
      <w:r w:rsidRPr="00B35458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!</w:t>
      </w:r>
    </w:p>
    <w:p w:rsidR="00B35458" w:rsidRPr="00B35458" w:rsidRDefault="00B35458" w:rsidP="00B35458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B35458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Извещаем Вас о том, что 29 июня 2021 года вступил в силу Федеральный закон от 30 декабря 2020 года № 518-ФЗ «О внесении изменений в отдельные законодательные акты Российской Федерации», который устанавливает порядок выявления правообладателей ранее учтенных объектов недвижимости.</w:t>
      </w:r>
    </w:p>
    <w:p w:rsidR="00B35458" w:rsidRPr="00B35458" w:rsidRDefault="00B35458" w:rsidP="00B35458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B35458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Работа по выявлению правообладателей осуществляется в отношении земельных участков, зданий, сооружений, объектов незавершенного строительства, помещений.</w:t>
      </w:r>
    </w:p>
    <w:p w:rsidR="00B35458" w:rsidRPr="00B35458" w:rsidRDefault="00B35458" w:rsidP="00B35458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B35458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Наличие таких сведений в ЕГРН обеспечит гражданам защиту их прав и имущественных интересов, убережет от мошеннических действий с их имуществом. Внесение в ЕГРН данных правообладателей, в том числе адресов электронной почты, почтовых адресов позволит органу регистрации прав оперативно направить в адрес собственника различные уведомления, а также обеспечить согласование с правообладателями земельных участков местоположения границ смежных земельных участков, что поможет избежать возникновения земельных споров.</w:t>
      </w:r>
    </w:p>
    <w:p w:rsidR="00B35458" w:rsidRPr="00B35458" w:rsidRDefault="00B35458" w:rsidP="00B35458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B35458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В соответствие со статьей 69.1 Федерального закона от 13.07.2015 №218-ФЗ «О государственной регистрации недвижимости» администрация муниципального образования </w:t>
      </w:r>
      <w:r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Рязано</w:t>
      </w:r>
      <w:r w:rsidRPr="00B35458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вский сельсовет (далее- администрация) информирует граждан о проведении работ по выявлению правообладателей ранее учтенных объектов недвижимости, права на которые в Едином государственном реестре недвижимости не зарегистрированы.</w:t>
      </w:r>
    </w:p>
    <w:p w:rsidR="00B35458" w:rsidRPr="00B35458" w:rsidRDefault="00B35458" w:rsidP="00B35458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B35458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Извещаем, что правообладатели объектов недвижимости могут обратиться в администрацию муниципального образования </w:t>
      </w:r>
      <w:r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Рязано</w:t>
      </w:r>
      <w:r w:rsidRPr="00B35458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вский сельсовет адресу: Оренбургская область, Асекеевский район, с.</w:t>
      </w:r>
      <w:r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 Рязановка</w:t>
      </w:r>
      <w:r w:rsidRPr="00B35458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, ул. Центральная, д. </w:t>
      </w:r>
      <w:r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7</w:t>
      </w:r>
      <w:r w:rsidRPr="00B35458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 для предоставления сведений о правообладателях ранее учтенных объектов недвижимости.</w:t>
      </w:r>
    </w:p>
    <w:p w:rsidR="00B35458" w:rsidRPr="00B35458" w:rsidRDefault="00B35458" w:rsidP="00B35458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B35458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Обращаем ваше внимание на то, что при предоставлении заинтересованными лицами сведений о почтовом адресе и (или) адресе электронной почты для связи с ними в уполномоченный орган одновременно должны быть представлены реквизиты документа, удостоверяющего личность, а также сведения о страховом номере индивидуального лицевого счета в системе обязательного пенсионного страхования, если такой номер присвоен в установленном порядке.</w:t>
      </w:r>
    </w:p>
    <w:p w:rsidR="00B35458" w:rsidRPr="00B35458" w:rsidRDefault="00B35458" w:rsidP="00B35458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B35458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Сведения могут быть представлены любым из следующих способов:</w:t>
      </w:r>
    </w:p>
    <w:p w:rsidR="00B35458" w:rsidRPr="00B35458" w:rsidRDefault="00B35458" w:rsidP="00B35458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B35458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— почтой по адресу: 4617</w:t>
      </w:r>
      <w:r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12</w:t>
      </w:r>
      <w:r w:rsidRPr="00B35458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, Оренбургская область, Асекеевский район, с. </w:t>
      </w:r>
      <w:r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Рязановка</w:t>
      </w:r>
      <w:r w:rsidRPr="00B35458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, ул. Центральная, </w:t>
      </w:r>
      <w:r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7</w:t>
      </w:r>
      <w:r w:rsidRPr="00B35458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;</w:t>
      </w:r>
    </w:p>
    <w:p w:rsidR="00B35458" w:rsidRPr="00B35458" w:rsidRDefault="00B35458" w:rsidP="00B35458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B35458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lastRenderedPageBreak/>
        <w:t>— лично по адресу: 4617</w:t>
      </w:r>
      <w:r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12</w:t>
      </w:r>
      <w:r w:rsidRPr="00B35458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, Оренбургская область, Асекеевский район, с. </w:t>
      </w:r>
      <w:r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Рязановка</w:t>
      </w:r>
      <w:r w:rsidRPr="00B35458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, ул. Центральная, </w:t>
      </w:r>
      <w:r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7</w:t>
      </w:r>
      <w:r w:rsidRPr="00B35458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, тел. (35351) 2</w:t>
      </w:r>
      <w:r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5</w:t>
      </w:r>
      <w:r w:rsidRPr="00B35458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-</w:t>
      </w:r>
      <w:r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142</w:t>
      </w:r>
      <w:r w:rsidRPr="00B35458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, режим работы: пн-пт с 9:00 до 17:00, перерыв с 13:00 до 14:00;</w:t>
      </w:r>
    </w:p>
    <w:p w:rsidR="00B35458" w:rsidRPr="00B35458" w:rsidRDefault="00B35458" w:rsidP="00B35458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B35458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— электронной почтой по адресу: </w:t>
      </w:r>
      <w:r>
        <w:rPr>
          <w:rFonts w:ascii="Trebuchet MS" w:eastAsia="Times New Roman" w:hAnsi="Trebuchet MS" w:cs="Times New Roman"/>
          <w:color w:val="555555"/>
          <w:sz w:val="21"/>
          <w:szCs w:val="21"/>
          <w:lang w:val="en-US" w:eastAsia="ru-RU"/>
        </w:rPr>
        <w:t>r</w:t>
      </w:r>
      <w:r w:rsidRPr="00B35458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461712</w:t>
      </w:r>
      <w:r w:rsidRPr="00B35458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@mail.ru</w:t>
      </w:r>
    </w:p>
    <w:p w:rsidR="00B35458" w:rsidRPr="00B35458" w:rsidRDefault="00B35458" w:rsidP="00B35458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B35458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Государственная регистрация ранее возникшего права в ЕГРН проводится по желанию правообладателя. Для этого нужно обратиться в МФЦ — представить соответствующее заявление и ранее полученный документ, удостоверяющий право на объект недвижимости.</w:t>
      </w:r>
    </w:p>
    <w:p w:rsidR="00B35458" w:rsidRPr="00B35458" w:rsidRDefault="00B35458" w:rsidP="00B35458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B35458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Государственная пошлина за регистрацию ранее возникших прав на объекты недвижимости, которые были приобретены до 31.01.1998, то есть до вступления в силу Федерального закона от 21.07.1997 N 122-ФЗ «О государственной регистрации прав на недвижимое имущество и сделок с ним» не уплачивается.</w:t>
      </w:r>
    </w:p>
    <w:p w:rsidR="00855D65" w:rsidRDefault="00B35458" w:rsidP="00B35458">
      <w:pPr>
        <w:spacing w:before="100" w:beforeAutospacing="1" w:line="300" w:lineRule="atLeast"/>
      </w:pPr>
      <w:r w:rsidRPr="00B35458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Перечни ранее учтенных объектов недвижимости, права на которые в Едином государственном реестре недвижимости не зарегистрированы, размещены на официальном сайте муниципального образования </w:t>
      </w:r>
      <w:r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Рязано</w:t>
      </w:r>
      <w:r w:rsidRPr="00B35458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вский сельсовет в разделе» Выявление правообладателей ранее учтенных объектов недвижимости» адрес: </w:t>
      </w:r>
      <w:r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аморс.рф</w:t>
      </w:r>
    </w:p>
    <w:sectPr w:rsidR="00855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592"/>
    <w:rsid w:val="00855D65"/>
    <w:rsid w:val="00B35458"/>
    <w:rsid w:val="00F3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F1DB29-50AC-4232-9C1D-28DBD12A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4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30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80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6E35B-FA6C-4D05-9777-BD97DA08E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528</Words>
  <Characters>3015</Characters>
  <Application>Microsoft Office Word</Application>
  <DocSecurity>0</DocSecurity>
  <Lines>25</Lines>
  <Paragraphs>7</Paragraphs>
  <ScaleCrop>false</ScaleCrop>
  <Company/>
  <LinksUpToDate>false</LinksUpToDate>
  <CharactersWithSpaces>3536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dcterms:created xsi:type="dcterms:W3CDTF">2022-05-26T05:40:00Z</dcterms:created>
  <dcterms:modified xsi:type="dcterms:W3CDTF">2022-05-26T05:45:00Z</dcterms:modified>
</cp:coreProperties>
</file>