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F5" w:rsidRPr="00A76FF5" w:rsidRDefault="00A76FF5" w:rsidP="00A76FF5">
      <w:pPr>
        <w:rPr>
          <w:noProof/>
          <w:sz w:val="24"/>
          <w:lang w:bidi="en-US"/>
        </w:rPr>
      </w:pPr>
      <w:r w:rsidRPr="00A76FF5">
        <w:rPr>
          <w:rFonts w:ascii="Calibri" w:hAnsi="Calibri"/>
          <w:noProof/>
          <w:sz w:val="24"/>
          <w:lang w:bidi="en-US"/>
        </w:rPr>
        <w:t xml:space="preserve">                                                                              </w:t>
      </w:r>
      <w:r w:rsidRPr="00A76FF5">
        <w:rPr>
          <w:rFonts w:ascii="Calibri" w:hAnsi="Calibri"/>
          <w:noProof/>
          <w:sz w:val="24"/>
        </w:rPr>
        <w:drawing>
          <wp:inline distT="0" distB="0" distL="0" distR="0" wp14:anchorId="2EC242AB" wp14:editId="6D845DB4">
            <wp:extent cx="501015" cy="628015"/>
            <wp:effectExtent l="0" t="0" r="0" b="635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FF5">
        <w:rPr>
          <w:rFonts w:ascii="Calibri" w:hAnsi="Calibri"/>
          <w:noProof/>
          <w:sz w:val="24"/>
          <w:lang w:bidi="en-US"/>
        </w:rPr>
        <w:t xml:space="preserve"> </w:t>
      </w:r>
    </w:p>
    <w:p w:rsidR="00A76FF5" w:rsidRPr="00A76FF5" w:rsidRDefault="00A76FF5" w:rsidP="00A76FF5">
      <w:pPr>
        <w:jc w:val="center"/>
        <w:rPr>
          <w:b/>
          <w:noProof/>
          <w:sz w:val="28"/>
          <w:szCs w:val="28"/>
          <w:lang w:bidi="en-US"/>
        </w:rPr>
      </w:pPr>
      <w:r w:rsidRPr="00A76FF5">
        <w:rPr>
          <w:b/>
          <w:noProof/>
          <w:sz w:val="28"/>
          <w:szCs w:val="28"/>
          <w:lang w:bidi="en-US"/>
        </w:rPr>
        <w:t>АДМИНИСТРАЦИЯ</w:t>
      </w:r>
    </w:p>
    <w:p w:rsidR="00A76FF5" w:rsidRPr="00A76FF5" w:rsidRDefault="00A76FF5" w:rsidP="00A76FF5">
      <w:pPr>
        <w:jc w:val="center"/>
        <w:rPr>
          <w:b/>
          <w:noProof/>
          <w:sz w:val="28"/>
          <w:szCs w:val="28"/>
          <w:lang w:bidi="en-US"/>
        </w:rPr>
      </w:pPr>
      <w:r w:rsidRPr="00A76FF5">
        <w:rPr>
          <w:b/>
          <w:noProof/>
          <w:sz w:val="28"/>
          <w:szCs w:val="28"/>
          <w:lang w:bidi="en-US"/>
        </w:rPr>
        <w:t>МУНИЦИПАЛЬНОГО ОБРАЗОВАНИЯ РЯЗАНОВСКИЙ СЕЛЬСОВЕТ</w:t>
      </w:r>
      <w:r w:rsidRPr="00A76FF5"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A76FF5" w:rsidRPr="00A76FF5" w:rsidRDefault="00A76FF5" w:rsidP="00A76FF5">
      <w:pPr>
        <w:jc w:val="center"/>
        <w:rPr>
          <w:b/>
          <w:noProof/>
          <w:sz w:val="28"/>
          <w:szCs w:val="28"/>
          <w:lang w:bidi="en-US"/>
        </w:rPr>
      </w:pPr>
    </w:p>
    <w:p w:rsidR="00A76FF5" w:rsidRPr="00A76FF5" w:rsidRDefault="00A76FF5" w:rsidP="00A76FF5">
      <w:pPr>
        <w:jc w:val="center"/>
        <w:rPr>
          <w:b/>
          <w:noProof/>
          <w:sz w:val="28"/>
          <w:szCs w:val="28"/>
          <w:lang w:bidi="en-US"/>
        </w:rPr>
      </w:pPr>
      <w:r w:rsidRPr="00A76FF5">
        <w:rPr>
          <w:b/>
          <w:noProof/>
          <w:sz w:val="28"/>
          <w:szCs w:val="28"/>
          <w:lang w:bidi="en-US"/>
        </w:rPr>
        <w:t>РАСПОРЯЖЕНИЕ</w:t>
      </w:r>
    </w:p>
    <w:p w:rsidR="00A76FF5" w:rsidRPr="00A76FF5" w:rsidRDefault="00A76FF5" w:rsidP="00A76FF5">
      <w:pPr>
        <w:jc w:val="both"/>
        <w:rPr>
          <w:sz w:val="24"/>
          <w:szCs w:val="24"/>
          <w:lang w:bidi="en-US"/>
        </w:rPr>
      </w:pPr>
      <w:r w:rsidRPr="00A76FF5">
        <w:rPr>
          <w:noProof/>
          <w:sz w:val="28"/>
          <w:szCs w:val="28"/>
          <w:lang w:bidi="en-US"/>
        </w:rPr>
        <w:t xml:space="preserve"> </w:t>
      </w:r>
      <w:r w:rsidRPr="00A76FF5">
        <w:rPr>
          <w:sz w:val="24"/>
          <w:szCs w:val="24"/>
          <w:lang w:bidi="en-US"/>
        </w:rPr>
        <w:t>=====================================================================</w:t>
      </w:r>
    </w:p>
    <w:p w:rsidR="00A76FF5" w:rsidRPr="00A76FF5" w:rsidRDefault="00A76FF5" w:rsidP="00A76FF5">
      <w:pPr>
        <w:rPr>
          <w:sz w:val="28"/>
          <w:szCs w:val="28"/>
          <w:lang w:eastAsia="en-US" w:bidi="en-US"/>
        </w:rPr>
      </w:pPr>
    </w:p>
    <w:p w:rsidR="00A76FF5" w:rsidRPr="00A76FF5" w:rsidRDefault="00A76FF5" w:rsidP="00A76FF5">
      <w:pPr>
        <w:rPr>
          <w:b/>
          <w:sz w:val="28"/>
          <w:szCs w:val="28"/>
          <w:lang w:eastAsia="en-US" w:bidi="en-US"/>
        </w:rPr>
      </w:pPr>
      <w:r w:rsidRPr="00A76FF5">
        <w:rPr>
          <w:sz w:val="28"/>
          <w:szCs w:val="28"/>
          <w:lang w:eastAsia="en-US" w:bidi="en-US"/>
        </w:rPr>
        <w:t xml:space="preserve"> </w:t>
      </w:r>
      <w:r w:rsidRPr="00A76FF5">
        <w:rPr>
          <w:b/>
          <w:sz w:val="28"/>
          <w:szCs w:val="28"/>
          <w:lang w:eastAsia="en-US" w:bidi="en-US"/>
        </w:rPr>
        <w:t>14.04.2023                                       с. Рязановка                                        № 0</w:t>
      </w:r>
      <w:r w:rsidR="005C1DED">
        <w:rPr>
          <w:b/>
          <w:sz w:val="28"/>
          <w:szCs w:val="28"/>
          <w:lang w:eastAsia="en-US" w:bidi="en-US"/>
        </w:rPr>
        <w:t>9</w:t>
      </w:r>
      <w:r w:rsidRPr="00A76FF5">
        <w:rPr>
          <w:b/>
          <w:sz w:val="28"/>
          <w:szCs w:val="28"/>
          <w:lang w:eastAsia="en-US" w:bidi="en-US"/>
        </w:rPr>
        <w:t>-р</w:t>
      </w:r>
    </w:p>
    <w:p w:rsidR="00A76FF5" w:rsidRDefault="00A76FF5" w:rsidP="00A76FF5">
      <w:pPr>
        <w:jc w:val="center"/>
        <w:rPr>
          <w:b/>
          <w:sz w:val="28"/>
          <w:szCs w:val="28"/>
        </w:rPr>
      </w:pPr>
    </w:p>
    <w:p w:rsidR="00A76FF5" w:rsidRDefault="00A76FF5" w:rsidP="00A76FF5">
      <w:pPr>
        <w:jc w:val="center"/>
        <w:rPr>
          <w:b/>
          <w:sz w:val="28"/>
          <w:szCs w:val="28"/>
        </w:rPr>
      </w:pPr>
    </w:p>
    <w:p w:rsidR="00A76FF5" w:rsidRDefault="00A76FF5" w:rsidP="00A76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№ 16/1-р от 02.07.2018 «О назначении на должн</w:t>
      </w:r>
      <w:r w:rsidR="005C1DED">
        <w:rPr>
          <w:b/>
          <w:sz w:val="28"/>
          <w:szCs w:val="28"/>
        </w:rPr>
        <w:t>ость Контрактного управляющего»</w:t>
      </w:r>
      <w:bookmarkStart w:id="0" w:name="_GoBack"/>
      <w:bookmarkEnd w:id="0"/>
    </w:p>
    <w:p w:rsidR="00A76FF5" w:rsidRDefault="00A76FF5" w:rsidP="00A76FF5">
      <w:pPr>
        <w:jc w:val="center"/>
        <w:rPr>
          <w:b/>
          <w:sz w:val="28"/>
          <w:szCs w:val="28"/>
        </w:rPr>
      </w:pPr>
    </w:p>
    <w:p w:rsidR="00A76FF5" w:rsidRDefault="00A76FF5" w:rsidP="00A76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</w:t>
      </w:r>
      <w:r w:rsidRPr="00A76FF5">
        <w:rPr>
          <w:sz w:val="28"/>
          <w:szCs w:val="28"/>
        </w:rPr>
        <w:t xml:space="preserve">с </w:t>
      </w:r>
      <w:r w:rsidRPr="00A76FF5">
        <w:rPr>
          <w:rStyle w:val="a3"/>
          <w:color w:val="auto"/>
          <w:sz w:val="28"/>
          <w:szCs w:val="28"/>
        </w:rPr>
        <w:t>ч.2 ст. 39</w:t>
      </w:r>
      <w:r w:rsidRPr="00A76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5 апреля 2013 г. N 44-ФЗ «О контрактной системе в сфере закупок товаров, работ, услуг для обеспечения государственных и муниципальных нужд» и в целях организации деятельности при осуществлении закупок для сельского поселения Рязановский </w:t>
      </w:r>
      <w:proofErr w:type="gramStart"/>
      <w:r>
        <w:rPr>
          <w:sz w:val="28"/>
          <w:szCs w:val="28"/>
        </w:rPr>
        <w:t xml:space="preserve">сельсовет  </w:t>
      </w:r>
      <w:proofErr w:type="spellStart"/>
      <w:r>
        <w:rPr>
          <w:sz w:val="28"/>
          <w:szCs w:val="28"/>
        </w:rPr>
        <w:t>Асекеевского</w:t>
      </w:r>
      <w:proofErr w:type="spellEnd"/>
      <w:proofErr w:type="gramEnd"/>
      <w:r>
        <w:rPr>
          <w:sz w:val="28"/>
          <w:szCs w:val="28"/>
        </w:rPr>
        <w:t xml:space="preserve"> района Оренбургской области :</w:t>
      </w:r>
    </w:p>
    <w:p w:rsidR="00A76FF5" w:rsidRDefault="00A76FF5" w:rsidP="00A76FF5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№ 16/1-р от 02.07.2018 «О назначении на должность Контрактного управляющего» следующие изменения:</w:t>
      </w:r>
    </w:p>
    <w:p w:rsidR="00A76FF5" w:rsidRDefault="00A76FF5" w:rsidP="00A76FF5">
      <w:pPr>
        <w:jc w:val="both"/>
        <w:rPr>
          <w:sz w:val="28"/>
          <w:szCs w:val="28"/>
        </w:rPr>
      </w:pPr>
      <w:r>
        <w:rPr>
          <w:sz w:val="28"/>
          <w:szCs w:val="28"/>
        </w:rPr>
        <w:t>1.1 добавить пункт 3.7 следующего содержания:</w:t>
      </w:r>
    </w:p>
    <w:p w:rsidR="00A76FF5" w:rsidRDefault="00A76FF5" w:rsidP="00A76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Контрактный управляющий обязан при осуществлении закупок принимать меры по предотвращению и урегулированию конфликта интересов в соответствии с </w:t>
      </w:r>
      <w:r w:rsidRPr="00A76FF5">
        <w:rPr>
          <w:rStyle w:val="a3"/>
          <w:color w:val="auto"/>
          <w:sz w:val="28"/>
          <w:szCs w:val="28"/>
        </w:rPr>
        <w:t>Федеральным законом</w:t>
      </w:r>
      <w:r w:rsidRPr="00A76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декабря 2008 года N 273-ФЗ «О противодействии коррупции», в том числе с учетом информации, предоставленной заказчику в соответствии </w:t>
      </w:r>
      <w:r w:rsidRPr="00A76FF5">
        <w:rPr>
          <w:sz w:val="28"/>
          <w:szCs w:val="28"/>
        </w:rPr>
        <w:t xml:space="preserve">с </w:t>
      </w:r>
      <w:r w:rsidRPr="00A76FF5">
        <w:rPr>
          <w:rStyle w:val="a3"/>
          <w:color w:val="auto"/>
          <w:sz w:val="28"/>
          <w:szCs w:val="28"/>
        </w:rPr>
        <w:t>частью 23 статьи 34</w:t>
      </w:r>
      <w:r w:rsidRPr="00A76FF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N 44-ФЗ.</w:t>
      </w:r>
    </w:p>
    <w:p w:rsidR="00A76FF5" w:rsidRPr="00A76FF5" w:rsidRDefault="00A76FF5" w:rsidP="00A76FF5">
      <w:pPr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2</w:t>
      </w:r>
      <w:r w:rsidRPr="00A76FF5">
        <w:rPr>
          <w:sz w:val="28"/>
          <w:szCs w:val="28"/>
          <w:lang w:eastAsia="en-US" w:bidi="en-US"/>
        </w:rPr>
        <w:t>. Контроль за исполнением настоящего распоряжения оставляю за собой.</w:t>
      </w:r>
    </w:p>
    <w:p w:rsidR="00A76FF5" w:rsidRDefault="00A76FF5" w:rsidP="00A76FF5">
      <w:pPr>
        <w:spacing w:after="120" w:line="228" w:lineRule="auto"/>
        <w:ind w:left="283"/>
        <w:rPr>
          <w:sz w:val="28"/>
          <w:szCs w:val="28"/>
        </w:rPr>
      </w:pPr>
    </w:p>
    <w:p w:rsidR="00A76FF5" w:rsidRPr="00A76FF5" w:rsidRDefault="00A76FF5" w:rsidP="00A76FF5">
      <w:pPr>
        <w:spacing w:after="120" w:line="228" w:lineRule="auto"/>
        <w:ind w:left="283"/>
        <w:rPr>
          <w:sz w:val="28"/>
          <w:szCs w:val="28"/>
        </w:rPr>
      </w:pPr>
    </w:p>
    <w:p w:rsidR="00A76FF5" w:rsidRPr="00A76FF5" w:rsidRDefault="00A76FF5" w:rsidP="00A76FF5">
      <w:pPr>
        <w:jc w:val="both"/>
        <w:rPr>
          <w:sz w:val="28"/>
          <w:szCs w:val="28"/>
          <w:lang w:eastAsia="en-US" w:bidi="en-US"/>
        </w:rPr>
      </w:pPr>
      <w:r w:rsidRPr="00A76FF5">
        <w:rPr>
          <w:sz w:val="28"/>
          <w:szCs w:val="28"/>
          <w:lang w:eastAsia="en-US" w:bidi="en-US"/>
        </w:rPr>
        <w:t xml:space="preserve">Глава муниципального образования                                     </w:t>
      </w:r>
      <w:r>
        <w:rPr>
          <w:sz w:val="28"/>
          <w:szCs w:val="28"/>
          <w:lang w:eastAsia="en-US" w:bidi="en-US"/>
        </w:rPr>
        <w:t xml:space="preserve">            </w:t>
      </w:r>
      <w:r w:rsidRPr="00A76FF5">
        <w:rPr>
          <w:sz w:val="28"/>
          <w:szCs w:val="28"/>
          <w:lang w:eastAsia="en-US" w:bidi="en-US"/>
        </w:rPr>
        <w:t xml:space="preserve">   А.В. Брусилов     </w:t>
      </w:r>
    </w:p>
    <w:p w:rsidR="00A76FF5" w:rsidRPr="00A76FF5" w:rsidRDefault="00A76FF5" w:rsidP="00A76FF5">
      <w:pPr>
        <w:jc w:val="both"/>
        <w:rPr>
          <w:sz w:val="28"/>
          <w:szCs w:val="28"/>
          <w:lang w:eastAsia="en-US" w:bidi="en-US"/>
        </w:rPr>
      </w:pPr>
    </w:p>
    <w:p w:rsidR="00A76FF5" w:rsidRPr="00A76FF5" w:rsidRDefault="00A76FF5" w:rsidP="00A76FF5">
      <w:pPr>
        <w:jc w:val="both"/>
        <w:rPr>
          <w:sz w:val="28"/>
          <w:szCs w:val="28"/>
          <w:lang w:eastAsia="en-US" w:bidi="en-US"/>
        </w:rPr>
      </w:pPr>
      <w:r w:rsidRPr="00A76FF5">
        <w:rPr>
          <w:sz w:val="28"/>
          <w:szCs w:val="28"/>
          <w:lang w:eastAsia="en-US" w:bidi="en-US"/>
        </w:rPr>
        <w:t xml:space="preserve">                     </w:t>
      </w:r>
    </w:p>
    <w:p w:rsidR="00A76FF5" w:rsidRPr="00A76FF5" w:rsidRDefault="00A76FF5" w:rsidP="00A76FF5">
      <w:pPr>
        <w:rPr>
          <w:sz w:val="28"/>
          <w:szCs w:val="28"/>
          <w:lang w:eastAsia="en-US" w:bidi="en-US"/>
        </w:rPr>
      </w:pPr>
      <w:r w:rsidRPr="00A76FF5">
        <w:rPr>
          <w:sz w:val="28"/>
          <w:szCs w:val="28"/>
          <w:lang w:eastAsia="en-US" w:bidi="en-US"/>
        </w:rPr>
        <w:t>Разослано: в дело, прокурору района.</w:t>
      </w:r>
    </w:p>
    <w:p w:rsidR="009628DC" w:rsidRDefault="009628DC"/>
    <w:sectPr w:rsidR="0096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B1"/>
    <w:rsid w:val="005C1DED"/>
    <w:rsid w:val="009628DC"/>
    <w:rsid w:val="00A76FF5"/>
    <w:rsid w:val="00D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69103-2E2D-4FE9-87BB-7A1A9747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76FF5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76F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2023-05-19T10:35:00Z</cp:lastPrinted>
  <dcterms:created xsi:type="dcterms:W3CDTF">2023-05-19T10:26:00Z</dcterms:created>
  <dcterms:modified xsi:type="dcterms:W3CDTF">2023-05-19T10:35:00Z</dcterms:modified>
</cp:coreProperties>
</file>