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0" w:rsidRPr="00CF7350" w:rsidRDefault="00907892" w:rsidP="00907892">
      <w:pPr>
        <w:contextualSpacing/>
        <w:jc w:val="center"/>
      </w:pPr>
      <w:r>
        <w:t xml:space="preserve"> </w:t>
      </w:r>
    </w:p>
    <w:p w:rsidR="00907892" w:rsidRDefault="00907892" w:rsidP="00907892">
      <w:pPr>
        <w:pStyle w:val="3"/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  <w:r w:rsidRPr="00CF7350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-50165</wp:posOffset>
            </wp:positionV>
            <wp:extent cx="504825" cy="600075"/>
            <wp:effectExtent l="19050" t="0" r="9525" b="0"/>
            <wp:wrapSquare wrapText="left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892" w:rsidRDefault="00907892" w:rsidP="00907892">
      <w:pPr>
        <w:pStyle w:val="3"/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907892" w:rsidRDefault="00907892" w:rsidP="00907892">
      <w:pPr>
        <w:pStyle w:val="3"/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907892" w:rsidRPr="00CF7350" w:rsidRDefault="00907892" w:rsidP="00907892">
      <w:pPr>
        <w:pStyle w:val="3"/>
        <w:spacing w:after="0"/>
        <w:ind w:left="0"/>
        <w:jc w:val="center"/>
        <w:rPr>
          <w:b/>
          <w:sz w:val="32"/>
          <w:szCs w:val="32"/>
        </w:rPr>
      </w:pPr>
      <w:r w:rsidRPr="00CF7350">
        <w:rPr>
          <w:b/>
          <w:sz w:val="32"/>
          <w:szCs w:val="32"/>
        </w:rPr>
        <w:t>СОВЕТ ДЕПУТАТОВ</w:t>
      </w:r>
    </w:p>
    <w:p w:rsidR="00907892" w:rsidRPr="00CF7350" w:rsidRDefault="00907892" w:rsidP="00907892">
      <w:pPr>
        <w:pStyle w:val="3"/>
        <w:spacing w:after="0"/>
        <w:ind w:left="0"/>
        <w:jc w:val="center"/>
        <w:rPr>
          <w:b/>
          <w:sz w:val="32"/>
          <w:szCs w:val="32"/>
        </w:rPr>
      </w:pPr>
      <w:r w:rsidRPr="00CF7350">
        <w:rPr>
          <w:b/>
          <w:sz w:val="32"/>
          <w:szCs w:val="32"/>
        </w:rPr>
        <w:t>МУНИЦИПАЛЬНОГО ОБРАЗОВАНИЯ РЯЗАНОВСКИЙ СЕЛЬСОВЕТ АСЕКЕЕВСКОГО РАЙОНА ОРЕНБУРГСКОЙ ОБЛАСТИ</w:t>
      </w:r>
    </w:p>
    <w:p w:rsidR="00907892" w:rsidRPr="00CF7350" w:rsidRDefault="00907892" w:rsidP="00907892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CF7350">
        <w:rPr>
          <w:b/>
          <w:sz w:val="28"/>
          <w:szCs w:val="28"/>
        </w:rPr>
        <w:t>третьего созыва</w:t>
      </w:r>
    </w:p>
    <w:p w:rsidR="00907892" w:rsidRPr="00CF7350" w:rsidRDefault="00907892" w:rsidP="00907892">
      <w:pPr>
        <w:pStyle w:val="3"/>
        <w:spacing w:after="0"/>
        <w:ind w:left="0"/>
        <w:jc w:val="center"/>
        <w:rPr>
          <w:b/>
          <w:sz w:val="32"/>
          <w:szCs w:val="32"/>
        </w:rPr>
      </w:pPr>
    </w:p>
    <w:p w:rsidR="00907892" w:rsidRPr="00CF7350" w:rsidRDefault="00907892" w:rsidP="00907892">
      <w:pPr>
        <w:jc w:val="center"/>
        <w:rPr>
          <w:b/>
          <w:bCs/>
          <w:caps/>
          <w:sz w:val="32"/>
          <w:szCs w:val="32"/>
        </w:rPr>
      </w:pPr>
      <w:r w:rsidRPr="00CF7350">
        <w:rPr>
          <w:b/>
          <w:bCs/>
          <w:caps/>
          <w:sz w:val="32"/>
          <w:szCs w:val="32"/>
        </w:rPr>
        <w:t>РЕШЕНИе</w:t>
      </w:r>
    </w:p>
    <w:p w:rsidR="00907892" w:rsidRPr="00EC75FE" w:rsidRDefault="00907892" w:rsidP="0090789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07892" w:rsidRPr="00CF7350" w:rsidRDefault="00907892" w:rsidP="00907892">
      <w:pPr>
        <w:rPr>
          <w:bCs/>
          <w:sz w:val="28"/>
          <w:szCs w:val="28"/>
        </w:rPr>
      </w:pPr>
      <w:r w:rsidRPr="00CF7350">
        <w:rPr>
          <w:rFonts w:ascii="Arial" w:hAnsi="Arial" w:cs="Arial"/>
          <w:bCs/>
          <w:sz w:val="28"/>
          <w:szCs w:val="28"/>
        </w:rPr>
        <w:t xml:space="preserve"> </w:t>
      </w:r>
      <w:r w:rsidRPr="00CF7350">
        <w:rPr>
          <w:bCs/>
          <w:sz w:val="28"/>
          <w:szCs w:val="28"/>
        </w:rPr>
        <w:t xml:space="preserve">29.11.2019                                                                                      </w:t>
      </w:r>
      <w:r>
        <w:rPr>
          <w:bCs/>
          <w:sz w:val="28"/>
          <w:szCs w:val="28"/>
        </w:rPr>
        <w:t xml:space="preserve">             </w:t>
      </w:r>
      <w:r w:rsidRPr="00CF7350">
        <w:rPr>
          <w:bCs/>
          <w:sz w:val="28"/>
          <w:szCs w:val="28"/>
        </w:rPr>
        <w:t xml:space="preserve">   № 110</w:t>
      </w:r>
    </w:p>
    <w:p w:rsidR="00907892" w:rsidRPr="00CF7350" w:rsidRDefault="00907892" w:rsidP="00907892">
      <w:pPr>
        <w:tabs>
          <w:tab w:val="left" w:pos="1890"/>
        </w:tabs>
        <w:jc w:val="both"/>
        <w:rPr>
          <w:bCs/>
          <w:sz w:val="28"/>
        </w:rPr>
      </w:pPr>
      <w:r w:rsidRPr="00CF7350">
        <w:rPr>
          <w:bCs/>
          <w:sz w:val="28"/>
        </w:rPr>
        <w:tab/>
      </w:r>
    </w:p>
    <w:p w:rsidR="00907892" w:rsidRPr="00CF7350" w:rsidRDefault="00907892" w:rsidP="00907892">
      <w:pPr>
        <w:rPr>
          <w:sz w:val="28"/>
          <w:szCs w:val="28"/>
        </w:rPr>
      </w:pPr>
    </w:p>
    <w:p w:rsidR="00907892" w:rsidRPr="00CF7350" w:rsidRDefault="00907892" w:rsidP="00907892">
      <w:pPr>
        <w:ind w:firstLine="709"/>
        <w:contextualSpacing/>
        <w:jc w:val="center"/>
        <w:rPr>
          <w:sz w:val="28"/>
          <w:szCs w:val="28"/>
        </w:rPr>
      </w:pPr>
      <w:r w:rsidRPr="00CF7350">
        <w:rPr>
          <w:sz w:val="28"/>
          <w:szCs w:val="28"/>
        </w:rPr>
        <w:t xml:space="preserve"> </w:t>
      </w:r>
      <w:r w:rsidRPr="00CF7350">
        <w:rPr>
          <w:color w:val="050505"/>
          <w:sz w:val="28"/>
          <w:szCs w:val="28"/>
        </w:rPr>
        <w:t xml:space="preserve">Об утверждении </w:t>
      </w:r>
      <w:r w:rsidRPr="00CF7350">
        <w:rPr>
          <w:rStyle w:val="11"/>
          <w:sz w:val="28"/>
          <w:szCs w:val="28"/>
        </w:rPr>
        <w:t xml:space="preserve">муниципальной программы </w:t>
      </w:r>
      <w:r w:rsidRPr="00CF7350">
        <w:rPr>
          <w:sz w:val="28"/>
          <w:szCs w:val="28"/>
        </w:rPr>
        <w:t>«Реализация муниципальной политики в администрации муниципального образования Рязановский сельсовет Асекеевского района Оренбургской области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7350">
        <w:rPr>
          <w:sz w:val="28"/>
          <w:szCs w:val="28"/>
        </w:rPr>
        <w:t>на 2020-2025 годы»</w:t>
      </w:r>
    </w:p>
    <w:p w:rsidR="00907892" w:rsidRPr="00CF7350" w:rsidRDefault="00907892" w:rsidP="00907892">
      <w:pPr>
        <w:jc w:val="center"/>
        <w:rPr>
          <w:sz w:val="16"/>
          <w:szCs w:val="16"/>
        </w:rPr>
      </w:pPr>
    </w:p>
    <w:p w:rsidR="00907892" w:rsidRPr="00CF7350" w:rsidRDefault="00907892" w:rsidP="00907892">
      <w:pPr>
        <w:ind w:hanging="142"/>
        <w:jc w:val="both"/>
        <w:rPr>
          <w:sz w:val="28"/>
          <w:szCs w:val="28"/>
        </w:rPr>
      </w:pPr>
      <w:r w:rsidRPr="00CF7350">
        <w:rPr>
          <w:sz w:val="28"/>
          <w:szCs w:val="28"/>
        </w:rPr>
        <w:t xml:space="preserve">             В соответствии с Бюджетным кодексом Российской Федерации, ст. 27 Устава  муниципального  образования  </w:t>
      </w:r>
      <w:r>
        <w:rPr>
          <w:sz w:val="28"/>
          <w:szCs w:val="28"/>
        </w:rPr>
        <w:t>Ряза</w:t>
      </w:r>
      <w:r w:rsidRPr="00CF7350">
        <w:rPr>
          <w:sz w:val="28"/>
          <w:szCs w:val="28"/>
        </w:rPr>
        <w:t>новский сельсовет Асекеевского   района Оренбургской области, постановлением администрации муниципального образования «Асекеевский район» от  15.07.2014 года  № 485-п «Об  утверждении  Порядка  разработки, реализации и  оценки эффективности  муниципальных  программ  Асекеевского  района»,  Совет депутатов решил:</w:t>
      </w:r>
    </w:p>
    <w:p w:rsidR="00907892" w:rsidRPr="00CF7350" w:rsidRDefault="00907892" w:rsidP="00907892">
      <w:pPr>
        <w:ind w:firstLine="709"/>
        <w:contextualSpacing/>
        <w:jc w:val="both"/>
        <w:rPr>
          <w:sz w:val="28"/>
          <w:szCs w:val="28"/>
        </w:rPr>
      </w:pPr>
      <w:r w:rsidRPr="00CF7350">
        <w:rPr>
          <w:sz w:val="28"/>
          <w:szCs w:val="28"/>
        </w:rPr>
        <w:t>1.</w:t>
      </w:r>
      <w:r w:rsidRPr="00CF7350">
        <w:rPr>
          <w:color w:val="052635"/>
          <w:sz w:val="28"/>
          <w:szCs w:val="28"/>
        </w:rPr>
        <w:t xml:space="preserve"> </w:t>
      </w:r>
      <w:r w:rsidRPr="00CF7350">
        <w:rPr>
          <w:sz w:val="28"/>
          <w:szCs w:val="28"/>
        </w:rPr>
        <w:t xml:space="preserve">Утвердить </w:t>
      </w:r>
      <w:r w:rsidRPr="00CF7350">
        <w:rPr>
          <w:color w:val="050505"/>
          <w:sz w:val="28"/>
          <w:szCs w:val="28"/>
        </w:rPr>
        <w:t>муниципальную программу</w:t>
      </w:r>
      <w:r w:rsidRPr="00CF7350">
        <w:rPr>
          <w:rStyle w:val="11"/>
          <w:sz w:val="28"/>
          <w:szCs w:val="28"/>
        </w:rPr>
        <w:t xml:space="preserve"> </w:t>
      </w:r>
      <w:r w:rsidRPr="00CF7350">
        <w:rPr>
          <w:sz w:val="28"/>
          <w:szCs w:val="28"/>
        </w:rPr>
        <w:t xml:space="preserve">«Реализация муниципальной политики администрации муниципального образования </w:t>
      </w:r>
      <w:r>
        <w:rPr>
          <w:sz w:val="28"/>
          <w:szCs w:val="28"/>
        </w:rPr>
        <w:t>Ряза</w:t>
      </w:r>
      <w:r w:rsidRPr="00CF7350">
        <w:rPr>
          <w:sz w:val="28"/>
          <w:szCs w:val="28"/>
        </w:rPr>
        <w:t xml:space="preserve">новский сельсовет  </w:t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 w:rsidRPr="00CF7350">
        <w:rPr>
          <w:sz w:val="28"/>
          <w:szCs w:val="28"/>
        </w:rPr>
        <w:softHyphen/>
      </w:r>
      <w:r>
        <w:rPr>
          <w:sz w:val="28"/>
          <w:szCs w:val="28"/>
        </w:rPr>
        <w:t>на 2020</w:t>
      </w:r>
      <w:r w:rsidRPr="00CF7350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CF7350">
        <w:rPr>
          <w:sz w:val="28"/>
          <w:szCs w:val="28"/>
        </w:rPr>
        <w:t xml:space="preserve"> годы» согласно приложениям.</w:t>
      </w:r>
    </w:p>
    <w:p w:rsidR="00907892" w:rsidRPr="00CF7350" w:rsidRDefault="00907892" w:rsidP="00907892">
      <w:pPr>
        <w:jc w:val="both"/>
        <w:rPr>
          <w:sz w:val="28"/>
          <w:szCs w:val="28"/>
        </w:rPr>
      </w:pPr>
      <w:r w:rsidRPr="00CF7350">
        <w:rPr>
          <w:sz w:val="28"/>
          <w:szCs w:val="28"/>
        </w:rPr>
        <w:t xml:space="preserve">           2. Настоящее решение вступает в силу после его официального обнародования, но не ранее</w:t>
      </w:r>
      <w:r>
        <w:rPr>
          <w:sz w:val="28"/>
          <w:szCs w:val="28"/>
        </w:rPr>
        <w:t xml:space="preserve">  1 января 2020</w:t>
      </w:r>
      <w:r w:rsidRPr="00CF7350">
        <w:rPr>
          <w:sz w:val="28"/>
          <w:szCs w:val="28"/>
        </w:rPr>
        <w:t xml:space="preserve"> года.</w:t>
      </w:r>
    </w:p>
    <w:p w:rsidR="00907892" w:rsidRPr="00CF7350" w:rsidRDefault="00907892" w:rsidP="00907892">
      <w:pPr>
        <w:ind w:firstLine="851"/>
        <w:jc w:val="both"/>
      </w:pPr>
      <w:r w:rsidRPr="00CF7350">
        <w:rPr>
          <w:sz w:val="28"/>
          <w:szCs w:val="28"/>
        </w:rPr>
        <w:t xml:space="preserve">   </w:t>
      </w:r>
    </w:p>
    <w:p w:rsidR="00907892" w:rsidRPr="00CF7350" w:rsidRDefault="00907892" w:rsidP="00907892">
      <w:pPr>
        <w:jc w:val="both"/>
      </w:pPr>
    </w:p>
    <w:p w:rsidR="00907892" w:rsidRPr="00CF7350" w:rsidRDefault="00907892" w:rsidP="00907892">
      <w:pPr>
        <w:jc w:val="both"/>
      </w:pPr>
    </w:p>
    <w:p w:rsidR="00907892" w:rsidRPr="00CF7350" w:rsidRDefault="00907892" w:rsidP="00907892">
      <w:pPr>
        <w:jc w:val="both"/>
        <w:rPr>
          <w:sz w:val="28"/>
          <w:szCs w:val="28"/>
        </w:rPr>
      </w:pPr>
      <w:r w:rsidRPr="00CF7350">
        <w:rPr>
          <w:sz w:val="28"/>
          <w:szCs w:val="28"/>
        </w:rPr>
        <w:t>Глава сельсовета</w:t>
      </w:r>
    </w:p>
    <w:p w:rsidR="00907892" w:rsidRPr="00CF7350" w:rsidRDefault="00907892" w:rsidP="00907892">
      <w:pPr>
        <w:jc w:val="both"/>
        <w:rPr>
          <w:sz w:val="28"/>
          <w:szCs w:val="28"/>
        </w:rPr>
      </w:pPr>
      <w:r w:rsidRPr="00CF7350">
        <w:rPr>
          <w:sz w:val="28"/>
          <w:szCs w:val="28"/>
        </w:rPr>
        <w:t xml:space="preserve">председатель Совета депутатов              </w:t>
      </w:r>
      <w:r>
        <w:rPr>
          <w:sz w:val="28"/>
          <w:szCs w:val="28"/>
        </w:rPr>
        <w:t xml:space="preserve">                                 А.В. Брусилов</w:t>
      </w:r>
    </w:p>
    <w:p w:rsidR="00907892" w:rsidRPr="00CF7350" w:rsidRDefault="00907892" w:rsidP="00907892">
      <w:pPr>
        <w:jc w:val="both"/>
        <w:rPr>
          <w:sz w:val="28"/>
          <w:szCs w:val="28"/>
        </w:rPr>
      </w:pPr>
      <w:r w:rsidRPr="00CF7350">
        <w:rPr>
          <w:sz w:val="28"/>
          <w:szCs w:val="28"/>
        </w:rPr>
        <w:t xml:space="preserve"> </w:t>
      </w:r>
    </w:p>
    <w:p w:rsidR="00907892" w:rsidRPr="00CF7350" w:rsidRDefault="00907892" w:rsidP="00907892">
      <w:pPr>
        <w:pStyle w:val="8"/>
        <w:jc w:val="both"/>
      </w:pPr>
      <w:r w:rsidRPr="00CF7350">
        <w:t xml:space="preserve"> </w:t>
      </w:r>
    </w:p>
    <w:p w:rsidR="00907892" w:rsidRPr="00CF7350" w:rsidRDefault="00907892" w:rsidP="00907892"/>
    <w:p w:rsidR="00907892" w:rsidRPr="00CF7350" w:rsidRDefault="00907892" w:rsidP="00907892"/>
    <w:p w:rsidR="00907892" w:rsidRPr="00CF7350" w:rsidRDefault="00907892" w:rsidP="00907892"/>
    <w:p w:rsidR="00907892" w:rsidRPr="00CF7350" w:rsidRDefault="00907892" w:rsidP="00907892">
      <w:pPr>
        <w:jc w:val="both"/>
        <w:rPr>
          <w:sz w:val="28"/>
        </w:rPr>
      </w:pPr>
    </w:p>
    <w:p w:rsidR="00907892" w:rsidRPr="00CF7350" w:rsidRDefault="00907892" w:rsidP="00907892">
      <w:pPr>
        <w:ind w:left="-1418"/>
        <w:jc w:val="right"/>
        <w:rPr>
          <w:rFonts w:eastAsia="Calibri"/>
          <w:b/>
          <w:bCs/>
          <w:caps/>
          <w:spacing w:val="70"/>
          <w:sz w:val="40"/>
          <w:szCs w:val="40"/>
          <w:lang w:eastAsia="en-US"/>
        </w:rPr>
      </w:pPr>
    </w:p>
    <w:p w:rsidR="00907892" w:rsidRPr="00CF7350" w:rsidRDefault="00907892" w:rsidP="00907892">
      <w:pPr>
        <w:ind w:left="-1418"/>
        <w:jc w:val="right"/>
        <w:rPr>
          <w:rFonts w:eastAsia="Calibri"/>
          <w:b/>
          <w:bCs/>
          <w:caps/>
          <w:spacing w:val="70"/>
          <w:sz w:val="40"/>
          <w:szCs w:val="40"/>
          <w:lang w:eastAsia="en-US"/>
        </w:rPr>
      </w:pPr>
    </w:p>
    <w:p w:rsidR="00907892" w:rsidRPr="00CF7350" w:rsidRDefault="00907892" w:rsidP="00907892">
      <w:pPr>
        <w:rPr>
          <w:rFonts w:eastAsia="Calibri"/>
          <w:b/>
          <w:bCs/>
          <w:caps/>
          <w:spacing w:val="70"/>
          <w:lang w:eastAsia="en-US"/>
        </w:rPr>
      </w:pPr>
    </w:p>
    <w:p w:rsidR="00907892" w:rsidRPr="00CF7350" w:rsidRDefault="00907892" w:rsidP="00907892">
      <w:pPr>
        <w:ind w:left="-1418"/>
        <w:jc w:val="right"/>
        <w:rPr>
          <w:rFonts w:eastAsia="Calibri"/>
          <w:b/>
          <w:bCs/>
          <w:caps/>
          <w:spacing w:val="70"/>
          <w:lang w:eastAsia="en-US"/>
        </w:rPr>
      </w:pPr>
    </w:p>
    <w:p w:rsidR="00907892" w:rsidRPr="00CF7350" w:rsidRDefault="00907892" w:rsidP="00907892">
      <w:pPr>
        <w:ind w:left="-1418"/>
        <w:jc w:val="right"/>
        <w:rPr>
          <w:rFonts w:eastAsia="Calibri"/>
          <w:b/>
          <w:bCs/>
          <w:caps/>
          <w:spacing w:val="70"/>
          <w:lang w:eastAsia="en-US"/>
        </w:rPr>
      </w:pPr>
    </w:p>
    <w:tbl>
      <w:tblPr>
        <w:tblStyle w:val="a6"/>
        <w:tblpPr w:leftFromText="180" w:rightFromText="180" w:vertAnchor="page" w:horzAnchor="margin" w:tblpXSpec="right" w:tblpY="1392"/>
        <w:tblW w:w="4608" w:type="dxa"/>
        <w:tblLook w:val="01E0"/>
      </w:tblPr>
      <w:tblGrid>
        <w:gridCol w:w="4608"/>
      </w:tblGrid>
      <w:tr w:rsidR="00907892" w:rsidRPr="00CF7350" w:rsidTr="00C65AA2">
        <w:trPr>
          <w:trHeight w:val="126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907892" w:rsidRPr="00CF7350" w:rsidRDefault="00907892" w:rsidP="00C65AA2">
            <w:pPr>
              <w:widowControl w:val="0"/>
              <w:jc w:val="both"/>
            </w:pPr>
            <w:r w:rsidRPr="00CF7350">
              <w:t xml:space="preserve">Приложение </w:t>
            </w:r>
          </w:p>
          <w:p w:rsidR="00907892" w:rsidRPr="00CF7350" w:rsidRDefault="00907892" w:rsidP="00C65AA2">
            <w:pPr>
              <w:widowControl w:val="0"/>
              <w:jc w:val="both"/>
            </w:pPr>
            <w:r w:rsidRPr="00CF7350">
              <w:t>к Решению Совета депутатов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jc w:val="both"/>
            </w:pPr>
            <w:r w:rsidRPr="00CF7350">
              <w:t xml:space="preserve">от  </w:t>
            </w:r>
            <w:r>
              <w:t>29.11.2019</w:t>
            </w:r>
            <w:r w:rsidRPr="00CF7350">
              <w:t xml:space="preserve"> г.  № </w:t>
            </w:r>
            <w:r>
              <w:t>110</w:t>
            </w:r>
          </w:p>
        </w:tc>
      </w:tr>
    </w:tbl>
    <w:p w:rsidR="00907892" w:rsidRPr="00CF7350" w:rsidRDefault="00907892" w:rsidP="00907892">
      <w:pPr>
        <w:contextualSpacing/>
      </w:pPr>
    </w:p>
    <w:p w:rsidR="00907892" w:rsidRPr="00CF7350" w:rsidRDefault="00907892" w:rsidP="00907892">
      <w:pPr>
        <w:ind w:firstLine="709"/>
        <w:contextualSpacing/>
        <w:jc w:val="center"/>
      </w:pPr>
    </w:p>
    <w:p w:rsidR="00907892" w:rsidRPr="00CF7350" w:rsidRDefault="00907892" w:rsidP="00907892">
      <w:pPr>
        <w:ind w:firstLine="709"/>
        <w:contextualSpacing/>
        <w:jc w:val="center"/>
      </w:pPr>
    </w:p>
    <w:p w:rsidR="00907892" w:rsidRPr="00CF7350" w:rsidRDefault="00907892" w:rsidP="00907892">
      <w:pPr>
        <w:ind w:firstLine="709"/>
        <w:contextualSpacing/>
        <w:jc w:val="center"/>
      </w:pPr>
    </w:p>
    <w:p w:rsidR="00907892" w:rsidRPr="00CF7350" w:rsidRDefault="00907892" w:rsidP="00907892">
      <w:pPr>
        <w:ind w:firstLine="709"/>
        <w:contextualSpacing/>
        <w:jc w:val="center"/>
      </w:pPr>
    </w:p>
    <w:p w:rsidR="00907892" w:rsidRPr="00CF7350" w:rsidRDefault="00907892" w:rsidP="00907892">
      <w:pPr>
        <w:ind w:firstLine="709"/>
        <w:contextualSpacing/>
        <w:jc w:val="center"/>
      </w:pPr>
    </w:p>
    <w:p w:rsidR="00907892" w:rsidRPr="00CF7350" w:rsidRDefault="00907892" w:rsidP="00907892">
      <w:pPr>
        <w:ind w:firstLine="709"/>
        <w:contextualSpacing/>
        <w:jc w:val="center"/>
      </w:pPr>
    </w:p>
    <w:p w:rsidR="00907892" w:rsidRPr="00CF7350" w:rsidRDefault="00907892" w:rsidP="00907892">
      <w:pPr>
        <w:ind w:firstLine="709"/>
        <w:contextualSpacing/>
        <w:jc w:val="center"/>
      </w:pPr>
      <w:r w:rsidRPr="00CF7350">
        <w:t xml:space="preserve">Паспорт </w:t>
      </w:r>
    </w:p>
    <w:p w:rsidR="00907892" w:rsidRPr="00CF7350" w:rsidRDefault="00907892" w:rsidP="00907892">
      <w:pPr>
        <w:ind w:firstLine="709"/>
        <w:contextualSpacing/>
        <w:jc w:val="center"/>
      </w:pPr>
      <w:r w:rsidRPr="00CF7350">
        <w:t>муниципальной программы «Реализация муниципальной политики</w:t>
      </w:r>
    </w:p>
    <w:p w:rsidR="00907892" w:rsidRPr="00CF7350" w:rsidRDefault="00907892" w:rsidP="00907892">
      <w:pPr>
        <w:ind w:firstLine="709"/>
        <w:contextualSpacing/>
        <w:jc w:val="center"/>
      </w:pPr>
      <w:r w:rsidRPr="00CF7350">
        <w:t xml:space="preserve">в администрации муниципального образования </w:t>
      </w:r>
      <w:r>
        <w:t>Ряза</w:t>
      </w:r>
      <w:r w:rsidRPr="00CF7350">
        <w:t>новский сельсовет на 20</w:t>
      </w:r>
      <w:r>
        <w:t>20</w:t>
      </w:r>
      <w:r w:rsidRPr="00CF7350">
        <w:t>-202</w:t>
      </w:r>
      <w:r>
        <w:t>5</w:t>
      </w:r>
      <w:r w:rsidRPr="00CF7350">
        <w:t xml:space="preserve"> годы» (далее – программа)</w:t>
      </w:r>
    </w:p>
    <w:p w:rsidR="00907892" w:rsidRPr="00CF7350" w:rsidRDefault="00907892" w:rsidP="00907892">
      <w:pPr>
        <w:ind w:firstLine="709"/>
        <w:contextualSpacing/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8"/>
        <w:gridCol w:w="6300"/>
      </w:tblGrid>
      <w:tr w:rsidR="00907892" w:rsidRPr="00CF7350" w:rsidTr="00C65AA2">
        <w:tc>
          <w:tcPr>
            <w:tcW w:w="3528" w:type="dxa"/>
            <w:shd w:val="clear" w:color="auto" w:fill="auto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CF7350">
              <w:t>Ответственный исполнитель программы</w:t>
            </w:r>
          </w:p>
        </w:tc>
        <w:tc>
          <w:tcPr>
            <w:tcW w:w="6300" w:type="dxa"/>
            <w:shd w:val="clear" w:color="auto" w:fill="auto"/>
          </w:tcPr>
          <w:p w:rsidR="00907892" w:rsidRPr="00CF7350" w:rsidRDefault="00907892" w:rsidP="00C65AA2">
            <w:pPr>
              <w:contextualSpacing/>
              <w:jc w:val="both"/>
            </w:pPr>
            <w:r w:rsidRPr="00CF7350">
              <w:t xml:space="preserve">Администрация муниципального образования </w:t>
            </w:r>
            <w:r>
              <w:t>Рязан</w:t>
            </w:r>
            <w:r w:rsidRPr="00CF7350">
              <w:t xml:space="preserve">овский сельсовет </w:t>
            </w:r>
          </w:p>
        </w:tc>
      </w:tr>
      <w:tr w:rsidR="00907892" w:rsidRPr="00CF7350" w:rsidTr="00C65AA2">
        <w:tc>
          <w:tcPr>
            <w:tcW w:w="3528" w:type="dxa"/>
            <w:shd w:val="clear" w:color="auto" w:fill="FFFFFF"/>
          </w:tcPr>
          <w:p w:rsidR="00907892" w:rsidRPr="00CF7350" w:rsidRDefault="00907892" w:rsidP="00C65AA2">
            <w:pPr>
              <w:contextualSpacing/>
              <w:jc w:val="both"/>
            </w:pPr>
            <w:r w:rsidRPr="00CF7350">
              <w:t>Соисполнители программы</w:t>
            </w:r>
          </w:p>
        </w:tc>
        <w:tc>
          <w:tcPr>
            <w:tcW w:w="6300" w:type="dxa"/>
            <w:shd w:val="clear" w:color="auto" w:fill="FFFFFF"/>
          </w:tcPr>
          <w:p w:rsidR="00907892" w:rsidRPr="00CF7350" w:rsidRDefault="00907892" w:rsidP="00C65AA2">
            <w:pPr>
              <w:contextualSpacing/>
              <w:jc w:val="both"/>
              <w:rPr>
                <w:lang w:eastAsia="en-US"/>
              </w:rPr>
            </w:pPr>
            <w:r w:rsidRPr="00CF7350">
              <w:t>Отсутствуют</w:t>
            </w:r>
          </w:p>
        </w:tc>
      </w:tr>
      <w:tr w:rsidR="00907892" w:rsidRPr="00CF7350" w:rsidTr="00C65AA2">
        <w:tc>
          <w:tcPr>
            <w:tcW w:w="3528" w:type="dxa"/>
            <w:shd w:val="clear" w:color="auto" w:fill="auto"/>
          </w:tcPr>
          <w:p w:rsidR="00907892" w:rsidRPr="00CF7350" w:rsidRDefault="00907892" w:rsidP="00C65AA2">
            <w:pPr>
              <w:contextualSpacing/>
              <w:jc w:val="both"/>
            </w:pPr>
            <w:r w:rsidRPr="00CF7350">
              <w:t>Подпрограммы программы</w:t>
            </w:r>
          </w:p>
        </w:tc>
        <w:tc>
          <w:tcPr>
            <w:tcW w:w="6300" w:type="dxa"/>
            <w:shd w:val="clear" w:color="auto" w:fill="auto"/>
          </w:tcPr>
          <w:p w:rsidR="00907892" w:rsidRPr="00CF7350" w:rsidRDefault="00907892" w:rsidP="00C65AA2">
            <w:pPr>
              <w:contextualSpacing/>
              <w:jc w:val="both"/>
            </w:pPr>
            <w:r w:rsidRPr="00CF7350">
              <w:t>1. Осуществление финансово-хозяйственного,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  <w:r>
              <w:t xml:space="preserve"> муниципального образования Ряза</w:t>
            </w:r>
            <w:r w:rsidRPr="00CF7350">
              <w:t>новский сельсовет</w:t>
            </w:r>
          </w:p>
          <w:p w:rsidR="00907892" w:rsidRPr="00CF7350" w:rsidRDefault="00907892" w:rsidP="00C65AA2">
            <w:pPr>
              <w:contextualSpacing/>
              <w:jc w:val="both"/>
            </w:pPr>
            <w:r w:rsidRPr="00CF7350">
              <w:t>2. Обеспечение осуществления переданных полномочий</w:t>
            </w:r>
          </w:p>
        </w:tc>
      </w:tr>
      <w:tr w:rsidR="00907892" w:rsidRPr="00CF7350" w:rsidTr="00C65AA2">
        <w:tc>
          <w:tcPr>
            <w:tcW w:w="3528" w:type="dxa"/>
            <w:shd w:val="clear" w:color="auto" w:fill="auto"/>
          </w:tcPr>
          <w:p w:rsidR="00907892" w:rsidRPr="00CF7350" w:rsidRDefault="00907892" w:rsidP="00C65AA2">
            <w:pPr>
              <w:contextualSpacing/>
              <w:jc w:val="both"/>
            </w:pPr>
            <w:r w:rsidRPr="00CF7350">
              <w:t>Цели программы</w:t>
            </w:r>
          </w:p>
        </w:tc>
        <w:tc>
          <w:tcPr>
            <w:tcW w:w="6300" w:type="dxa"/>
            <w:shd w:val="clear" w:color="auto" w:fill="auto"/>
          </w:tcPr>
          <w:p w:rsidR="00907892" w:rsidRPr="00CF7350" w:rsidRDefault="00907892" w:rsidP="00C65AA2">
            <w:pPr>
              <w:pStyle w:val="af5"/>
              <w:contextualSpacing/>
              <w:jc w:val="both"/>
              <w:rPr>
                <w:rFonts w:ascii="Times New Roman" w:hAnsi="Times New Roman"/>
              </w:rPr>
            </w:pPr>
            <w:r w:rsidRPr="00CF7350">
              <w:rPr>
                <w:rFonts w:ascii="Times New Roman" w:hAnsi="Times New Roman"/>
              </w:rPr>
              <w:t>Создание условий для повышения эффективности реализации муниципальной политики в Асекеевском районе Оренбургской области</w:t>
            </w:r>
          </w:p>
        </w:tc>
      </w:tr>
      <w:tr w:rsidR="00907892" w:rsidRPr="00CF7350" w:rsidTr="00C65AA2">
        <w:tc>
          <w:tcPr>
            <w:tcW w:w="3528" w:type="dxa"/>
            <w:shd w:val="clear" w:color="auto" w:fill="auto"/>
          </w:tcPr>
          <w:p w:rsidR="00907892" w:rsidRPr="00CF7350" w:rsidRDefault="00907892" w:rsidP="00C65AA2">
            <w:pPr>
              <w:contextualSpacing/>
              <w:jc w:val="both"/>
            </w:pPr>
            <w:r w:rsidRPr="00CF7350">
              <w:t>Задачи программы</w:t>
            </w:r>
          </w:p>
        </w:tc>
        <w:tc>
          <w:tcPr>
            <w:tcW w:w="6300" w:type="dxa"/>
            <w:shd w:val="clear" w:color="auto" w:fill="auto"/>
          </w:tcPr>
          <w:p w:rsidR="00907892" w:rsidRPr="00CF7350" w:rsidRDefault="00907892" w:rsidP="00C65AA2">
            <w:pPr>
              <w:contextualSpacing/>
              <w:jc w:val="both"/>
            </w:pPr>
            <w:r w:rsidRPr="00CF7350">
              <w:t>- Комплексное обеспечение деятельности главы муниципального образования и администрации муни</w:t>
            </w:r>
            <w:r>
              <w:t>ципального образования Ряза</w:t>
            </w:r>
            <w:r w:rsidRPr="00CF7350">
              <w:t xml:space="preserve">новский сельсовет </w:t>
            </w:r>
          </w:p>
          <w:p w:rsidR="00907892" w:rsidRPr="00CF7350" w:rsidRDefault="00907892" w:rsidP="00C65AA2">
            <w:pPr>
              <w:contextualSpacing/>
              <w:jc w:val="both"/>
            </w:pPr>
            <w:r w:rsidRPr="00CF7350">
              <w:t>- Повышение эффективности организации выполнения передаваемых полномочий</w:t>
            </w:r>
          </w:p>
        </w:tc>
      </w:tr>
      <w:tr w:rsidR="00907892" w:rsidRPr="00CF7350" w:rsidTr="00C65AA2">
        <w:tc>
          <w:tcPr>
            <w:tcW w:w="3528" w:type="dxa"/>
            <w:shd w:val="clear" w:color="auto" w:fill="auto"/>
          </w:tcPr>
          <w:p w:rsidR="00907892" w:rsidRPr="00CF7350" w:rsidRDefault="00907892" w:rsidP="00C65AA2">
            <w:pPr>
              <w:contextualSpacing/>
              <w:jc w:val="both"/>
            </w:pPr>
            <w:r w:rsidRPr="00CF7350">
              <w:t>Целевые показатели (индикаторы) программы</w:t>
            </w:r>
          </w:p>
        </w:tc>
        <w:tc>
          <w:tcPr>
            <w:tcW w:w="6300" w:type="dxa"/>
            <w:shd w:val="clear" w:color="auto" w:fill="auto"/>
          </w:tcPr>
          <w:p w:rsidR="00907892" w:rsidRPr="00CF7350" w:rsidRDefault="00907892" w:rsidP="00C65AA2">
            <w:pPr>
              <w:contextualSpacing/>
              <w:jc w:val="both"/>
              <w:rPr>
                <w:lang w:eastAsia="en-US"/>
              </w:rPr>
            </w:pPr>
            <w:r w:rsidRPr="00CF7350">
              <w:rPr>
                <w:lang w:eastAsia="en-US"/>
              </w:rPr>
              <w:t xml:space="preserve">- Финансово-хозяйственное, организационно - техническое, правовое, документационное, аналитическое и информационное обеспечение исполнения полномочий главы муниципального образования и администрации </w:t>
            </w:r>
            <w:r>
              <w:t>муниципального образования Ряза</w:t>
            </w:r>
            <w:r w:rsidRPr="00CF7350">
              <w:t xml:space="preserve">новский сельсовет </w:t>
            </w:r>
          </w:p>
          <w:p w:rsidR="00907892" w:rsidRPr="00CF7350" w:rsidRDefault="00907892" w:rsidP="00C65AA2">
            <w:pPr>
              <w:contextualSpacing/>
              <w:jc w:val="both"/>
              <w:rPr>
                <w:lang w:eastAsia="en-US"/>
              </w:rPr>
            </w:pPr>
            <w:r w:rsidRPr="00CF7350">
              <w:rPr>
                <w:lang w:eastAsia="en-US"/>
              </w:rPr>
              <w:t>- Уровень исполнения обязательств по переданным полномочиям.</w:t>
            </w:r>
          </w:p>
        </w:tc>
      </w:tr>
      <w:tr w:rsidR="00907892" w:rsidRPr="00CF7350" w:rsidTr="00C65AA2">
        <w:tc>
          <w:tcPr>
            <w:tcW w:w="3528" w:type="dxa"/>
            <w:shd w:val="clear" w:color="auto" w:fill="auto"/>
          </w:tcPr>
          <w:p w:rsidR="00907892" w:rsidRPr="00CF7350" w:rsidRDefault="00907892" w:rsidP="00C65AA2">
            <w:pPr>
              <w:contextualSpacing/>
              <w:jc w:val="both"/>
            </w:pPr>
            <w:r w:rsidRPr="00CF7350">
              <w:t>Этапы и сроки реализации программы</w:t>
            </w:r>
          </w:p>
        </w:tc>
        <w:tc>
          <w:tcPr>
            <w:tcW w:w="6300" w:type="dxa"/>
            <w:shd w:val="clear" w:color="auto" w:fill="auto"/>
          </w:tcPr>
          <w:p w:rsidR="00907892" w:rsidRPr="00CF7350" w:rsidRDefault="00907892" w:rsidP="00C65AA2">
            <w:pPr>
              <w:contextualSpacing/>
              <w:jc w:val="both"/>
            </w:pPr>
            <w:r>
              <w:t>2020</w:t>
            </w:r>
            <w:r w:rsidRPr="00CF7350">
              <w:t xml:space="preserve"> – 202</w:t>
            </w:r>
            <w:r>
              <w:t>5</w:t>
            </w:r>
            <w:r w:rsidRPr="00CF7350">
              <w:t xml:space="preserve"> годы</w:t>
            </w:r>
          </w:p>
        </w:tc>
      </w:tr>
      <w:tr w:rsidR="00907892" w:rsidRPr="00CF7350" w:rsidTr="00C65AA2">
        <w:trPr>
          <w:trHeight w:val="1787"/>
        </w:trPr>
        <w:tc>
          <w:tcPr>
            <w:tcW w:w="3528" w:type="dxa"/>
            <w:shd w:val="clear" w:color="auto" w:fill="auto"/>
          </w:tcPr>
          <w:p w:rsidR="00907892" w:rsidRPr="00CF7350" w:rsidRDefault="00907892" w:rsidP="00C65AA2">
            <w:pPr>
              <w:contextualSpacing/>
              <w:jc w:val="both"/>
            </w:pPr>
            <w:r w:rsidRPr="00CF7350">
              <w:t>Объемы бюджетных ассигнований программы</w:t>
            </w:r>
          </w:p>
          <w:p w:rsidR="00907892" w:rsidRPr="00CF7350" w:rsidRDefault="00907892" w:rsidP="00C65AA2">
            <w:pPr>
              <w:contextualSpacing/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907892" w:rsidRPr="00CF7350" w:rsidRDefault="00907892" w:rsidP="00C65AA2">
            <w:pPr>
              <w:contextualSpacing/>
              <w:jc w:val="both"/>
            </w:pPr>
            <w:r w:rsidRPr="00CF7350">
              <w:t>Финансирование программы осуществляется за счет средств местного, федерального бюджетов –</w:t>
            </w:r>
          </w:p>
          <w:p w:rsidR="00907892" w:rsidRPr="00CF7350" w:rsidRDefault="00907892" w:rsidP="00C65AA2">
            <w:pPr>
              <w:contextualSpacing/>
              <w:jc w:val="both"/>
            </w:pPr>
            <w:r w:rsidRPr="00B3475E">
              <w:t>11077,2</w:t>
            </w:r>
            <w:r w:rsidRPr="00CF7350">
              <w:t xml:space="preserve"> тыс. рублей, в том числе по годам:</w:t>
            </w:r>
          </w:p>
          <w:p w:rsidR="00907892" w:rsidRPr="00CF7350" w:rsidRDefault="00907892" w:rsidP="00C65AA2">
            <w:pPr>
              <w:contextualSpacing/>
              <w:jc w:val="both"/>
            </w:pPr>
            <w:r w:rsidRPr="00CF7350">
              <w:t>20</w:t>
            </w:r>
            <w:r>
              <w:t>20</w:t>
            </w:r>
            <w:r w:rsidRPr="00CF7350">
              <w:t xml:space="preserve"> год </w:t>
            </w:r>
            <w:r w:rsidRPr="00B3475E">
              <w:t>–  1706,10</w:t>
            </w:r>
            <w:r w:rsidRPr="00CF7350">
              <w:t xml:space="preserve"> тыс. рублей;</w:t>
            </w:r>
          </w:p>
          <w:p w:rsidR="00907892" w:rsidRPr="00CF7350" w:rsidRDefault="00907892" w:rsidP="00C65AA2">
            <w:pPr>
              <w:contextualSpacing/>
              <w:jc w:val="both"/>
            </w:pPr>
            <w:r>
              <w:t>2021</w:t>
            </w:r>
            <w:r w:rsidRPr="00CF7350">
              <w:t xml:space="preserve"> год </w:t>
            </w:r>
            <w:r w:rsidRPr="00B3475E">
              <w:t>–  1793,1</w:t>
            </w:r>
            <w:r w:rsidRPr="00CF7350">
              <w:t xml:space="preserve"> тыс. рублей;</w:t>
            </w:r>
          </w:p>
          <w:p w:rsidR="00907892" w:rsidRPr="00CF7350" w:rsidRDefault="00907892" w:rsidP="00C65AA2">
            <w:pPr>
              <w:contextualSpacing/>
              <w:jc w:val="both"/>
            </w:pPr>
            <w:r>
              <w:t>2022</w:t>
            </w:r>
            <w:r w:rsidRPr="00CF7350">
              <w:t xml:space="preserve"> год –  </w:t>
            </w:r>
            <w:r w:rsidRPr="00B3475E">
              <w:t>1894,5</w:t>
            </w:r>
            <w:r w:rsidRPr="00CF7350">
              <w:t xml:space="preserve"> тыс. рублей;</w:t>
            </w:r>
          </w:p>
          <w:p w:rsidR="00907892" w:rsidRPr="00CF7350" w:rsidRDefault="00907892" w:rsidP="00C65AA2">
            <w:pPr>
              <w:contextualSpacing/>
              <w:jc w:val="both"/>
            </w:pPr>
            <w:r>
              <w:t>2023</w:t>
            </w:r>
            <w:r w:rsidRPr="00CF7350">
              <w:t xml:space="preserve"> год –  </w:t>
            </w:r>
            <w:r w:rsidRPr="00B3475E">
              <w:t>1894,5</w:t>
            </w:r>
            <w:r w:rsidRPr="00CF7350">
              <w:t xml:space="preserve"> тыс. рублей.</w:t>
            </w:r>
          </w:p>
          <w:p w:rsidR="00907892" w:rsidRDefault="00907892" w:rsidP="00C65AA2">
            <w:pPr>
              <w:contextualSpacing/>
              <w:jc w:val="both"/>
            </w:pPr>
            <w:r w:rsidRPr="00CF7350">
              <w:t>202</w:t>
            </w:r>
            <w:r>
              <w:t>4</w:t>
            </w:r>
            <w:r w:rsidRPr="00CF7350">
              <w:t xml:space="preserve"> год –  </w:t>
            </w:r>
            <w:r w:rsidRPr="00B3475E">
              <w:t>1894,5</w:t>
            </w:r>
            <w:r w:rsidRPr="00CF7350">
              <w:t xml:space="preserve"> тыс. рублей.</w:t>
            </w:r>
          </w:p>
          <w:p w:rsidR="00907892" w:rsidRPr="00CF7350" w:rsidRDefault="00907892" w:rsidP="00907892">
            <w:pPr>
              <w:contextualSpacing/>
              <w:jc w:val="both"/>
            </w:pPr>
            <w:r w:rsidRPr="00CF7350">
              <w:t>202</w:t>
            </w:r>
            <w:r>
              <w:t>5</w:t>
            </w:r>
            <w:r w:rsidRPr="00CF7350">
              <w:t xml:space="preserve"> год –  </w:t>
            </w:r>
            <w:r w:rsidRPr="00B3475E">
              <w:t>1894,5тыс</w:t>
            </w:r>
            <w:r w:rsidRPr="00CF7350">
              <w:t>. рублей.</w:t>
            </w:r>
          </w:p>
        </w:tc>
      </w:tr>
      <w:tr w:rsidR="00907892" w:rsidRPr="00CF7350" w:rsidTr="00C65AA2">
        <w:tc>
          <w:tcPr>
            <w:tcW w:w="3528" w:type="dxa"/>
            <w:shd w:val="clear" w:color="auto" w:fill="auto"/>
          </w:tcPr>
          <w:p w:rsidR="00907892" w:rsidRPr="00CF7350" w:rsidRDefault="00907892" w:rsidP="00C65AA2">
            <w:pPr>
              <w:contextualSpacing/>
              <w:jc w:val="both"/>
            </w:pPr>
            <w:r w:rsidRPr="00CF7350">
              <w:t>Ожидаемые результаты реализации программы</w:t>
            </w:r>
          </w:p>
          <w:p w:rsidR="00907892" w:rsidRPr="00CF7350" w:rsidRDefault="00907892" w:rsidP="00C65AA2">
            <w:pPr>
              <w:contextualSpacing/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907892" w:rsidRPr="00CF7350" w:rsidRDefault="00907892" w:rsidP="00C65AA2">
            <w:pPr>
              <w:contextualSpacing/>
              <w:jc w:val="both"/>
              <w:rPr>
                <w:lang w:eastAsia="en-US"/>
              </w:rPr>
            </w:pPr>
            <w:r w:rsidRPr="00CF7350">
              <w:rPr>
                <w:lang w:eastAsia="en-US"/>
              </w:rPr>
              <w:t xml:space="preserve">- Эффективное финансово-хозяйственное, организационно-техническое, правовое, документационное, аналитическое и информационное </w:t>
            </w:r>
            <w:r w:rsidRPr="00CF7350">
              <w:rPr>
                <w:lang w:eastAsia="en-US"/>
              </w:rPr>
              <w:lastRenderedPageBreak/>
              <w:t xml:space="preserve">обеспечение исполнения полномочий главы муниципального образования и администрации </w:t>
            </w:r>
            <w:r w:rsidRPr="00CF7350">
              <w:t>муниципального образова</w:t>
            </w:r>
            <w:r>
              <w:t>ния Ряза</w:t>
            </w:r>
            <w:r w:rsidRPr="00CF7350">
              <w:t xml:space="preserve">новский сельсовет </w:t>
            </w:r>
          </w:p>
          <w:p w:rsidR="00907892" w:rsidRPr="00CF7350" w:rsidRDefault="00907892" w:rsidP="00C65AA2">
            <w:pPr>
              <w:contextualSpacing/>
              <w:jc w:val="both"/>
              <w:rPr>
                <w:lang w:eastAsia="en-US"/>
              </w:rPr>
            </w:pPr>
            <w:r w:rsidRPr="00CF7350">
              <w:rPr>
                <w:lang w:eastAsia="en-US"/>
              </w:rPr>
              <w:t>- Исполнение обязательств по переданным полномочиям на уровне 100% ежегодно.</w:t>
            </w:r>
          </w:p>
        </w:tc>
      </w:tr>
    </w:tbl>
    <w:p w:rsidR="00907892" w:rsidRPr="00CF7350" w:rsidRDefault="00907892" w:rsidP="00907892">
      <w:pPr>
        <w:tabs>
          <w:tab w:val="left" w:pos="5911"/>
        </w:tabs>
        <w:contextualSpacing/>
      </w:pPr>
      <w:r w:rsidRPr="00CF7350">
        <w:lastRenderedPageBreak/>
        <w:tab/>
      </w:r>
    </w:p>
    <w:p w:rsidR="00907892" w:rsidRPr="00907892" w:rsidRDefault="00907892" w:rsidP="00907892">
      <w:pPr>
        <w:shd w:val="clear" w:color="auto" w:fill="FFFFFF"/>
        <w:ind w:firstLine="709"/>
        <w:contextualSpacing/>
        <w:jc w:val="center"/>
        <w:rPr>
          <w:b/>
        </w:rPr>
      </w:pPr>
      <w:r w:rsidRPr="00CF7350">
        <w:t>1</w:t>
      </w:r>
      <w:r w:rsidRPr="00907892">
        <w:rPr>
          <w:b/>
        </w:rPr>
        <w:t>. Общая характеристика сферы реализации программы, основные проблемы и прогноз развития на период до 2025 года</w:t>
      </w:r>
    </w:p>
    <w:p w:rsidR="00907892" w:rsidRPr="00CF7350" w:rsidRDefault="00907892" w:rsidP="00907892">
      <w:pPr>
        <w:shd w:val="clear" w:color="auto" w:fill="FFFFFF"/>
        <w:ind w:firstLine="709"/>
        <w:contextualSpacing/>
        <w:jc w:val="center"/>
        <w:rPr>
          <w:b/>
        </w:rPr>
      </w:pPr>
    </w:p>
    <w:p w:rsidR="00907892" w:rsidRPr="00CF7350" w:rsidRDefault="00907892" w:rsidP="00907892">
      <w:pPr>
        <w:ind w:firstLine="567"/>
        <w:jc w:val="both"/>
      </w:pPr>
      <w:r w:rsidRPr="00CF7350">
        <w:t xml:space="preserve">Администрация </w:t>
      </w:r>
      <w:r>
        <w:t>муниципального образования Ряза</w:t>
      </w:r>
      <w:r w:rsidRPr="00CF7350">
        <w:t>новский сельсовет  является исполнительно-распорядительным органом муниципального образования, обеспечивающим  решение вопросов местного значения и исполнение  отдельных государственных полномочий, переданных органам местного самоуправления федеральными законами и законами Оренбургской области.</w:t>
      </w:r>
    </w:p>
    <w:p w:rsidR="00907892" w:rsidRPr="00CF7350" w:rsidRDefault="00907892" w:rsidP="00907892">
      <w:pPr>
        <w:shd w:val="clear" w:color="auto" w:fill="FFFFFF"/>
        <w:ind w:firstLine="709"/>
        <w:contextualSpacing/>
        <w:jc w:val="both"/>
      </w:pPr>
      <w:r w:rsidRPr="00CF7350">
        <w:t xml:space="preserve">Аппарат управления администрации </w:t>
      </w:r>
      <w:r>
        <w:t>муниципального образования Ряза</w:t>
      </w:r>
      <w:r w:rsidRPr="00CF7350">
        <w:t>новский сельсовет  является органом местного самоуправления, обеспечивающим деятельность главы муниципального образования.</w:t>
      </w:r>
    </w:p>
    <w:p w:rsidR="00907892" w:rsidRPr="00CF7350" w:rsidRDefault="00907892" w:rsidP="00907892">
      <w:pPr>
        <w:shd w:val="clear" w:color="auto" w:fill="FFFFFF"/>
        <w:ind w:firstLine="709"/>
        <w:contextualSpacing/>
        <w:jc w:val="both"/>
      </w:pPr>
      <w:r w:rsidRPr="00CF7350">
        <w:t xml:space="preserve">Качественная и своевременная работа по реализации программных мероприятий будет способствовать повышению </w:t>
      </w:r>
      <w:proofErr w:type="gramStart"/>
      <w:r w:rsidRPr="00CF7350">
        <w:t>эффективности исполнения полномочий главы муниципального образования</w:t>
      </w:r>
      <w:proofErr w:type="gramEnd"/>
      <w:r w:rsidRPr="00CF7350">
        <w:t xml:space="preserve"> и администрации  муниципального обра</w:t>
      </w:r>
      <w:r>
        <w:t>зования Ряза</w:t>
      </w:r>
      <w:r w:rsidRPr="00CF7350">
        <w:t>новский сельсовет.</w:t>
      </w:r>
    </w:p>
    <w:p w:rsidR="00907892" w:rsidRPr="00CF7350" w:rsidRDefault="00907892" w:rsidP="00907892">
      <w:pPr>
        <w:ind w:firstLine="567"/>
        <w:jc w:val="both"/>
      </w:pPr>
      <w:r w:rsidRPr="00CF7350">
        <w:t xml:space="preserve">Программа направлена на обеспечение эффективной деятельности администрации </w:t>
      </w:r>
      <w:r>
        <w:t>муниципального образования Ряза</w:t>
      </w:r>
      <w:r w:rsidRPr="00CF7350">
        <w:t>новский сельсовет  по решению вопросов местного значения,  исполнению переданных государственных полномочий, в условиях открытости и прозрачности деятельности.</w:t>
      </w:r>
    </w:p>
    <w:p w:rsidR="00907892" w:rsidRPr="00CF7350" w:rsidRDefault="00907892" w:rsidP="00907892">
      <w:pPr>
        <w:ind w:firstLine="567"/>
        <w:jc w:val="both"/>
      </w:pPr>
      <w:r w:rsidRPr="00CF7350">
        <w:t>Деятельность органов местного самоуправления включает разнообразный спектр исполняемых полномочий, направленных на создание наиболее благоприятных условий для социально - экономического развития района, более полного и рационального использования производственных ресурсов, лучшей организации деятельности.</w:t>
      </w:r>
    </w:p>
    <w:p w:rsidR="00907892" w:rsidRPr="00CF7350" w:rsidRDefault="00907892" w:rsidP="00907892">
      <w:pPr>
        <w:ind w:firstLine="567"/>
        <w:jc w:val="both"/>
      </w:pPr>
      <w:r w:rsidRPr="00CF7350">
        <w:t>На улучшение и повышение эффективности деятельности органов местного самоуправления оказывает влияние материально - техническое и транспортное обеспечение деятельности органов местного самоуправления.</w:t>
      </w:r>
    </w:p>
    <w:p w:rsidR="00907892" w:rsidRPr="00CF7350" w:rsidRDefault="00907892" w:rsidP="00907892">
      <w:pPr>
        <w:autoSpaceDE w:val="0"/>
        <w:autoSpaceDN w:val="0"/>
        <w:adjustRightInd w:val="0"/>
        <w:ind w:firstLine="720"/>
        <w:contextualSpacing/>
        <w:jc w:val="both"/>
        <w:rPr>
          <w:highlight w:val="yellow"/>
        </w:rPr>
      </w:pPr>
      <w:r w:rsidRPr="00CF7350">
        <w:t xml:space="preserve">Межбюджетные трансферты из областного и федерального бюджета несут регулирующую функцию и занимают наибольший удельный вес в доходах  администрации муниципального образования </w:t>
      </w:r>
      <w:r>
        <w:t>Ряза</w:t>
      </w:r>
      <w:r w:rsidRPr="00CF7350">
        <w:t xml:space="preserve">новский сельсовет </w:t>
      </w:r>
      <w:r w:rsidRPr="00CF7350">
        <w:rPr>
          <w:highlight w:val="yellow"/>
        </w:rPr>
        <w:t xml:space="preserve"> </w:t>
      </w:r>
    </w:p>
    <w:p w:rsidR="00907892" w:rsidRPr="00CF7350" w:rsidRDefault="00907892" w:rsidP="00907892">
      <w:pPr>
        <w:autoSpaceDE w:val="0"/>
        <w:autoSpaceDN w:val="0"/>
        <w:adjustRightInd w:val="0"/>
        <w:ind w:firstLine="720"/>
        <w:contextualSpacing/>
        <w:jc w:val="both"/>
      </w:pPr>
      <w:r w:rsidRPr="00CF7350">
        <w:t>В рамках данной программы органами местного самоуправления осуществляется исполнение от</w:t>
      </w:r>
      <w:r>
        <w:t>дельных передаваемых полномочий.</w:t>
      </w:r>
    </w:p>
    <w:p w:rsidR="00907892" w:rsidRPr="00CF7350" w:rsidRDefault="00907892" w:rsidP="00907892">
      <w:pPr>
        <w:autoSpaceDE w:val="0"/>
        <w:autoSpaceDN w:val="0"/>
        <w:adjustRightInd w:val="0"/>
        <w:ind w:firstLine="709"/>
        <w:contextualSpacing/>
        <w:jc w:val="both"/>
      </w:pPr>
      <w:r w:rsidRPr="00CF7350">
        <w:t xml:space="preserve">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</w:t>
      </w:r>
      <w:r>
        <w:t>Ряза</w:t>
      </w:r>
      <w:r w:rsidRPr="00CF7350">
        <w:t>новский сельсовет  на эти цели финансовых средств.</w:t>
      </w:r>
    </w:p>
    <w:p w:rsidR="00907892" w:rsidRPr="00CF7350" w:rsidRDefault="00907892" w:rsidP="00907892">
      <w:pPr>
        <w:autoSpaceDE w:val="0"/>
        <w:autoSpaceDN w:val="0"/>
        <w:adjustRightInd w:val="0"/>
        <w:ind w:firstLine="709"/>
        <w:contextualSpacing/>
        <w:jc w:val="both"/>
      </w:pPr>
      <w:r w:rsidRPr="00CF7350">
        <w:t>Органы местного самоуправления наделяются государственными полномочиями на неограниченный срок.</w:t>
      </w:r>
    </w:p>
    <w:p w:rsidR="00907892" w:rsidRPr="00CF7350" w:rsidRDefault="00907892" w:rsidP="00907892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CF7350">
        <w:rPr>
          <w:bCs/>
        </w:rPr>
        <w:t>При осуществлении всех переданных полномочий органы местного самоуправления обязаны:</w:t>
      </w:r>
    </w:p>
    <w:p w:rsidR="00907892" w:rsidRPr="00CF7350" w:rsidRDefault="00907892" w:rsidP="00907892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CF7350">
        <w:rPr>
          <w:bCs/>
        </w:rPr>
        <w:t>-</w:t>
      </w:r>
      <w:r w:rsidRPr="00CF7350">
        <w:rPr>
          <w:b/>
          <w:bCs/>
        </w:rPr>
        <w:t xml:space="preserve"> </w:t>
      </w:r>
      <w:r w:rsidRPr="00CF7350">
        <w:rPr>
          <w:bCs/>
        </w:rPr>
        <w:t>осуществлять переданные им государственные полномочия в соответствии с законодательством Российской Федерации и Оренбургской области;</w:t>
      </w:r>
    </w:p>
    <w:p w:rsidR="00907892" w:rsidRPr="00CF7350" w:rsidRDefault="00907892" w:rsidP="00907892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CF7350">
        <w:rPr>
          <w:bCs/>
        </w:rPr>
        <w:t>- рационально и эффективно распоряжаться финансовыми средствами, переданными для исполнения государственных полномочий, обеспечивать их целевое использование;</w:t>
      </w:r>
    </w:p>
    <w:p w:rsidR="00907892" w:rsidRPr="00CF7350" w:rsidRDefault="00907892" w:rsidP="00907892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CF7350">
        <w:rPr>
          <w:bCs/>
        </w:rPr>
        <w:t>- обеспечивать представление уполномоченным органам государственной власти Оренбургской области документов и другой информации об осуществлении переданных государственных полномочий;</w:t>
      </w:r>
    </w:p>
    <w:p w:rsidR="00907892" w:rsidRPr="00CF7350" w:rsidRDefault="00907892" w:rsidP="00907892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CF7350">
        <w:rPr>
          <w:bCs/>
        </w:rPr>
        <w:lastRenderedPageBreak/>
        <w:t>- исполнять письменные предписания органов государственной власти Оренбургской области об устранении нарушений, допущенных при осуществлении переданных государственных полномочий.</w:t>
      </w:r>
    </w:p>
    <w:p w:rsidR="00907892" w:rsidRPr="00CF7350" w:rsidRDefault="00907892" w:rsidP="00907892">
      <w:pPr>
        <w:shd w:val="clear" w:color="auto" w:fill="FFFFFF"/>
        <w:ind w:firstLine="709"/>
        <w:contextualSpacing/>
        <w:jc w:val="both"/>
      </w:pPr>
    </w:p>
    <w:p w:rsidR="00907892" w:rsidRPr="00907892" w:rsidRDefault="00907892" w:rsidP="00907892">
      <w:pPr>
        <w:keepNext/>
        <w:ind w:firstLine="709"/>
        <w:contextualSpacing/>
        <w:jc w:val="center"/>
        <w:outlineLvl w:val="0"/>
        <w:rPr>
          <w:b/>
          <w:bCs/>
          <w:kern w:val="32"/>
        </w:rPr>
      </w:pPr>
      <w:r w:rsidRPr="00907892">
        <w:rPr>
          <w:b/>
          <w:bCs/>
          <w:kern w:val="32"/>
        </w:rPr>
        <w:t>2. Приоритеты муниципальной политики в сфере реализации</w:t>
      </w:r>
    </w:p>
    <w:p w:rsidR="00907892" w:rsidRPr="00907892" w:rsidRDefault="00907892" w:rsidP="00907892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907892">
        <w:rPr>
          <w:b/>
        </w:rPr>
        <w:t xml:space="preserve">программы, цель, задачи, ожидаемые результаты, сроки реализации </w:t>
      </w:r>
    </w:p>
    <w:p w:rsidR="00907892" w:rsidRPr="00CF7350" w:rsidRDefault="00907892" w:rsidP="00907892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</w:pPr>
    </w:p>
    <w:p w:rsidR="00907892" w:rsidRPr="00CF7350" w:rsidRDefault="00907892" w:rsidP="00907892">
      <w:pPr>
        <w:shd w:val="clear" w:color="auto" w:fill="FFFFFF"/>
        <w:ind w:firstLine="709"/>
        <w:contextualSpacing/>
        <w:jc w:val="both"/>
      </w:pPr>
      <w:r w:rsidRPr="00CF7350">
        <w:rPr>
          <w:rFonts w:eastAsia="Calibri"/>
          <w:lang w:eastAsia="en-US"/>
        </w:rPr>
        <w:t xml:space="preserve">Цель муниципальной программы – </w:t>
      </w:r>
      <w:r w:rsidRPr="00CF7350">
        <w:t>создание условий для повышения эффективности реализации муниципальной политики в  администрации муниципаль</w:t>
      </w:r>
      <w:r>
        <w:t>ного образования Ряза</w:t>
      </w:r>
      <w:r w:rsidRPr="00CF7350">
        <w:t>новский сельсовет.</w:t>
      </w:r>
    </w:p>
    <w:p w:rsidR="00907892" w:rsidRPr="00CF7350" w:rsidRDefault="00907892" w:rsidP="00907892">
      <w:pPr>
        <w:shd w:val="clear" w:color="auto" w:fill="FFFFFF"/>
        <w:ind w:firstLine="709"/>
        <w:contextualSpacing/>
        <w:jc w:val="both"/>
        <w:rPr>
          <w:rFonts w:eastAsia="Calibri"/>
          <w:lang w:eastAsia="en-US"/>
        </w:rPr>
      </w:pPr>
      <w:r w:rsidRPr="00CF7350">
        <w:rPr>
          <w:rFonts w:eastAsia="Calibri"/>
          <w:lang w:eastAsia="en-US"/>
        </w:rPr>
        <w:t>Формулировка цели определена приоритетами деятельности органов местного самоуправления в рамках решения вопросов местного значения.</w:t>
      </w:r>
    </w:p>
    <w:p w:rsidR="00907892" w:rsidRPr="00CF7350" w:rsidRDefault="00907892" w:rsidP="00907892">
      <w:pPr>
        <w:shd w:val="clear" w:color="auto" w:fill="FFFFFF"/>
        <w:ind w:firstLine="709"/>
        <w:contextualSpacing/>
        <w:jc w:val="both"/>
        <w:rPr>
          <w:rFonts w:eastAsia="Calibri"/>
          <w:lang w:eastAsia="en-US"/>
        </w:rPr>
      </w:pPr>
      <w:r w:rsidRPr="00CF7350">
        <w:rPr>
          <w:rFonts w:eastAsia="Calibri"/>
          <w:lang w:eastAsia="en-US"/>
        </w:rPr>
        <w:t>Достижение цели</w:t>
      </w:r>
      <w:r w:rsidRPr="00CF7350">
        <w:t xml:space="preserve"> муниципальной </w:t>
      </w:r>
      <w:r w:rsidRPr="00CF7350">
        <w:rPr>
          <w:rFonts w:eastAsia="Calibri"/>
          <w:lang w:eastAsia="en-US"/>
        </w:rPr>
        <w:t>программы предполагается посредством решения взаимосвязанных и взаимодополняющих задач:</w:t>
      </w:r>
    </w:p>
    <w:p w:rsidR="00907892" w:rsidRPr="00CF7350" w:rsidRDefault="00907892" w:rsidP="00907892">
      <w:pPr>
        <w:shd w:val="clear" w:color="auto" w:fill="FFFFFF"/>
        <w:ind w:firstLine="709"/>
        <w:contextualSpacing/>
        <w:jc w:val="both"/>
      </w:pPr>
      <w:r w:rsidRPr="00CF7350">
        <w:rPr>
          <w:bCs/>
          <w:color w:val="000000"/>
        </w:rPr>
        <w:t xml:space="preserve">- Комплексное обеспечение деятельности главы муниципального образования и администрации </w:t>
      </w:r>
      <w:r>
        <w:t>муниципального образования Ряза</w:t>
      </w:r>
      <w:r w:rsidRPr="00CF7350">
        <w:t>новский сельсовет.</w:t>
      </w:r>
    </w:p>
    <w:p w:rsidR="00907892" w:rsidRPr="00CF7350" w:rsidRDefault="00907892" w:rsidP="00907892">
      <w:pPr>
        <w:shd w:val="clear" w:color="auto" w:fill="FFFFFF"/>
        <w:ind w:firstLine="709"/>
        <w:contextualSpacing/>
        <w:jc w:val="both"/>
        <w:rPr>
          <w:bCs/>
          <w:color w:val="000000"/>
        </w:rPr>
      </w:pPr>
      <w:r w:rsidRPr="00CF7350">
        <w:rPr>
          <w:bCs/>
          <w:color w:val="000000"/>
        </w:rPr>
        <w:t>- Повышение эффективности организации выполнения передаваемых полномочий.</w:t>
      </w:r>
    </w:p>
    <w:p w:rsidR="00907892" w:rsidRPr="00CF7350" w:rsidRDefault="00907892" w:rsidP="00907892">
      <w:pPr>
        <w:shd w:val="clear" w:color="auto" w:fill="FFFFFF"/>
        <w:ind w:firstLine="709"/>
        <w:contextualSpacing/>
        <w:jc w:val="both"/>
        <w:rPr>
          <w:rFonts w:eastAsia="Calibri"/>
          <w:lang w:eastAsia="en-US"/>
        </w:rPr>
      </w:pPr>
      <w:r w:rsidRPr="00CF7350">
        <w:rPr>
          <w:rFonts w:eastAsia="Calibri"/>
          <w:lang w:eastAsia="en-US"/>
        </w:rPr>
        <w:t>Эффективность решения поставленных в программе задач посредством реализации подпрограмм муниципальной программы будет оцениваться ежегодно по показателям:</w:t>
      </w:r>
    </w:p>
    <w:p w:rsidR="00907892" w:rsidRPr="00CF7350" w:rsidRDefault="00907892" w:rsidP="00907892">
      <w:pPr>
        <w:shd w:val="clear" w:color="auto" w:fill="FFFFFF"/>
        <w:tabs>
          <w:tab w:val="left" w:pos="993"/>
        </w:tabs>
        <w:ind w:firstLine="709"/>
        <w:contextualSpacing/>
        <w:jc w:val="both"/>
      </w:pPr>
      <w:r w:rsidRPr="00CF7350">
        <w:t>- Уровень исполнения обязательств по переданным полномочиям.</w:t>
      </w:r>
    </w:p>
    <w:p w:rsidR="00907892" w:rsidRPr="00CF7350" w:rsidRDefault="00907892" w:rsidP="00907892">
      <w:pPr>
        <w:shd w:val="clear" w:color="auto" w:fill="FFFFFF"/>
        <w:tabs>
          <w:tab w:val="left" w:pos="993"/>
        </w:tabs>
        <w:ind w:firstLine="709"/>
        <w:contextualSpacing/>
        <w:jc w:val="both"/>
      </w:pPr>
      <w:r w:rsidRPr="00CF7350">
        <w:t>План реализации программы представлен в приложении № 3 к настоящей программе.</w:t>
      </w:r>
    </w:p>
    <w:p w:rsidR="00907892" w:rsidRPr="00CF7350" w:rsidRDefault="00907892" w:rsidP="00907892">
      <w:pPr>
        <w:shd w:val="clear" w:color="auto" w:fill="FFFFFF"/>
        <w:tabs>
          <w:tab w:val="left" w:pos="317"/>
        </w:tabs>
        <w:ind w:firstLine="709"/>
        <w:contextualSpacing/>
        <w:jc w:val="both"/>
      </w:pPr>
      <w:r w:rsidRPr="00CF7350">
        <w:t>Ожидаемые результаты реализации программы:</w:t>
      </w:r>
    </w:p>
    <w:p w:rsidR="00907892" w:rsidRPr="00CF7350" w:rsidRDefault="00907892" w:rsidP="00907892">
      <w:pPr>
        <w:shd w:val="clear" w:color="auto" w:fill="FFFFFF"/>
        <w:ind w:firstLine="709"/>
        <w:contextualSpacing/>
        <w:jc w:val="both"/>
      </w:pPr>
      <w:r w:rsidRPr="00CF7350">
        <w:rPr>
          <w:lang w:eastAsia="en-US"/>
        </w:rPr>
        <w:t xml:space="preserve">- Эффективное финансово-хозяйственное, организационно-техническое, правовое, документационное, аналитическое и информационное обеспечение исполнения полномочий главы муниципального образования и администрации </w:t>
      </w:r>
      <w:r w:rsidRPr="00CF7350">
        <w:t>му</w:t>
      </w:r>
      <w:r>
        <w:t>ниципального образования  Ряза</w:t>
      </w:r>
      <w:r w:rsidRPr="00CF7350">
        <w:t>новский сельсовет.</w:t>
      </w:r>
    </w:p>
    <w:p w:rsidR="00907892" w:rsidRPr="00CF7350" w:rsidRDefault="00907892" w:rsidP="00907892">
      <w:pPr>
        <w:ind w:firstLine="709"/>
        <w:contextualSpacing/>
        <w:jc w:val="both"/>
      </w:pPr>
      <w:r w:rsidRPr="00CF7350">
        <w:rPr>
          <w:lang w:eastAsia="en-US"/>
        </w:rPr>
        <w:t>- Исполнение обязательств по переданным полномочиям на уровне 100% ежегодно</w:t>
      </w:r>
      <w:r w:rsidRPr="00CF7350">
        <w:t>.</w:t>
      </w:r>
    </w:p>
    <w:p w:rsidR="00907892" w:rsidRPr="00CF7350" w:rsidRDefault="00907892" w:rsidP="00907892">
      <w:pPr>
        <w:ind w:firstLine="709"/>
        <w:contextualSpacing/>
        <w:jc w:val="both"/>
      </w:pPr>
      <w:r w:rsidRPr="00CF7350">
        <w:t xml:space="preserve">Срок реализации </w:t>
      </w:r>
      <w:r>
        <w:t>программы – 2020</w:t>
      </w:r>
      <w:r w:rsidRPr="00CF7350">
        <w:t>–202</w:t>
      </w:r>
      <w:r>
        <w:t>5</w:t>
      </w:r>
      <w:r w:rsidRPr="00CF7350">
        <w:t xml:space="preserve"> годы (этапы не выделяются).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</w:pPr>
    </w:p>
    <w:p w:rsidR="00907892" w:rsidRPr="00907892" w:rsidRDefault="00907892" w:rsidP="00907892">
      <w:pPr>
        <w:keepNext/>
        <w:ind w:firstLine="709"/>
        <w:contextualSpacing/>
        <w:jc w:val="center"/>
        <w:outlineLvl w:val="0"/>
        <w:rPr>
          <w:b/>
          <w:bCs/>
          <w:kern w:val="32"/>
        </w:rPr>
      </w:pPr>
      <w:r w:rsidRPr="00CF7350">
        <w:rPr>
          <w:bCs/>
          <w:kern w:val="32"/>
        </w:rPr>
        <w:t>3</w:t>
      </w:r>
      <w:r w:rsidRPr="00907892">
        <w:rPr>
          <w:b/>
          <w:bCs/>
          <w:kern w:val="32"/>
        </w:rPr>
        <w:t>. Перечень целевых показателей (индикаторов) программы</w:t>
      </w:r>
    </w:p>
    <w:p w:rsidR="00907892" w:rsidRPr="00CF7350" w:rsidRDefault="00907892" w:rsidP="00907892">
      <w:pPr>
        <w:ind w:firstLine="709"/>
        <w:contextualSpacing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bookmarkStart w:id="0" w:name="sub_10217"/>
      <w:r w:rsidRPr="00CF7350">
        <w:t xml:space="preserve">Сведения о целевых показателях (индикаторах) программы, подпрограмм программы и их значениях представлены в приложении № 1 к настоящей программе. </w:t>
      </w:r>
      <w:bookmarkEnd w:id="0"/>
    </w:p>
    <w:p w:rsidR="00907892" w:rsidRPr="00CF7350" w:rsidRDefault="00907892" w:rsidP="00907892">
      <w:pPr>
        <w:ind w:firstLine="709"/>
        <w:contextualSpacing/>
        <w:jc w:val="both"/>
      </w:pPr>
    </w:p>
    <w:p w:rsidR="00907892" w:rsidRPr="00907892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CF7350">
        <w:t xml:space="preserve">4. </w:t>
      </w:r>
      <w:r w:rsidRPr="00907892">
        <w:rPr>
          <w:b/>
        </w:rPr>
        <w:t>Характеристика мер правового регулирования</w:t>
      </w:r>
    </w:p>
    <w:p w:rsidR="00907892" w:rsidRPr="00CF7350" w:rsidRDefault="00907892" w:rsidP="00907892">
      <w:pPr>
        <w:ind w:firstLine="709"/>
        <w:contextualSpacing/>
        <w:jc w:val="both"/>
        <w:rPr>
          <w:rFonts w:eastAsia="Calibri"/>
          <w:lang w:eastAsia="en-US"/>
        </w:rPr>
      </w:pPr>
    </w:p>
    <w:p w:rsidR="00907892" w:rsidRPr="00CF7350" w:rsidRDefault="00907892" w:rsidP="00907892">
      <w:pPr>
        <w:ind w:firstLine="709"/>
        <w:contextualSpacing/>
        <w:jc w:val="both"/>
      </w:pPr>
      <w:r w:rsidRPr="00CF7350">
        <w:t>Подготовка нормативных правовых актов по вопросам реализации программы осуществляется по мере возникновения необходимости их нормативно-правового регулирования.</w:t>
      </w:r>
    </w:p>
    <w:p w:rsidR="00907892" w:rsidRPr="00CF7350" w:rsidRDefault="00907892" w:rsidP="00907892">
      <w:pPr>
        <w:ind w:firstLine="709"/>
        <w:contextualSpacing/>
        <w:jc w:val="both"/>
      </w:pPr>
    </w:p>
    <w:p w:rsidR="00907892" w:rsidRPr="00907892" w:rsidRDefault="00907892" w:rsidP="00907892">
      <w:pPr>
        <w:ind w:firstLine="709"/>
        <w:contextualSpacing/>
        <w:jc w:val="center"/>
        <w:rPr>
          <w:b/>
        </w:rPr>
      </w:pPr>
      <w:r w:rsidRPr="00CF7350">
        <w:t xml:space="preserve">5. </w:t>
      </w:r>
      <w:r w:rsidRPr="00907892">
        <w:rPr>
          <w:b/>
        </w:rPr>
        <w:t>Ресурсное обеспечение программы</w:t>
      </w:r>
    </w:p>
    <w:p w:rsidR="00907892" w:rsidRPr="00907892" w:rsidRDefault="00907892" w:rsidP="00907892">
      <w:pPr>
        <w:ind w:firstLine="709"/>
        <w:contextualSpacing/>
        <w:rPr>
          <w:b/>
        </w:rPr>
      </w:pPr>
    </w:p>
    <w:p w:rsidR="00907892" w:rsidRPr="00CF7350" w:rsidRDefault="00907892" w:rsidP="00907892">
      <w:pPr>
        <w:ind w:firstLine="709"/>
        <w:contextualSpacing/>
        <w:jc w:val="both"/>
        <w:rPr>
          <w:color w:val="000000"/>
          <w:lang w:eastAsia="en-US"/>
        </w:rPr>
      </w:pPr>
      <w:r w:rsidRPr="00CF7350">
        <w:t xml:space="preserve">Объем финансирования реализации программы составит </w:t>
      </w:r>
      <w:r w:rsidRPr="00907892">
        <w:t>11077,2</w:t>
      </w:r>
      <w:r w:rsidRPr="00CF7350">
        <w:t xml:space="preserve"> тыс. рублей</w:t>
      </w:r>
      <w:bookmarkStart w:id="1" w:name="sub_10614"/>
      <w:r w:rsidRPr="00CF7350">
        <w:t xml:space="preserve">. </w:t>
      </w:r>
      <w:r w:rsidRPr="00CF7350">
        <w:rPr>
          <w:lang w:eastAsia="en-US"/>
        </w:rPr>
        <w:t xml:space="preserve">Ресурсное обеспечение реализации программы </w:t>
      </w:r>
      <w:r w:rsidRPr="00CF7350">
        <w:rPr>
          <w:color w:val="000000"/>
          <w:lang w:eastAsia="en-US"/>
        </w:rPr>
        <w:t>представлено в приложении № 2 к настоящей программе.</w:t>
      </w:r>
    </w:p>
    <w:p w:rsidR="00907892" w:rsidRPr="00CF7350" w:rsidRDefault="00907892" w:rsidP="00907892">
      <w:pPr>
        <w:ind w:firstLine="709"/>
        <w:contextualSpacing/>
        <w:jc w:val="both"/>
        <w:rPr>
          <w:lang w:eastAsia="en-US"/>
        </w:rPr>
      </w:pPr>
    </w:p>
    <w:bookmarkEnd w:id="1"/>
    <w:p w:rsidR="00907892" w:rsidRPr="00907892" w:rsidRDefault="00907892" w:rsidP="00907892">
      <w:pPr>
        <w:keepNext/>
        <w:ind w:firstLine="709"/>
        <w:contextualSpacing/>
        <w:jc w:val="center"/>
        <w:outlineLvl w:val="0"/>
        <w:rPr>
          <w:b/>
          <w:bCs/>
          <w:kern w:val="32"/>
        </w:rPr>
      </w:pPr>
      <w:r w:rsidRPr="00CF7350">
        <w:rPr>
          <w:bCs/>
          <w:kern w:val="32"/>
        </w:rPr>
        <w:t xml:space="preserve">6. </w:t>
      </w:r>
      <w:r w:rsidRPr="00907892">
        <w:rPr>
          <w:b/>
          <w:bCs/>
          <w:kern w:val="32"/>
        </w:rPr>
        <w:t>Методика оценки эффективности программы</w:t>
      </w:r>
    </w:p>
    <w:p w:rsidR="00907892" w:rsidRPr="00CF7350" w:rsidRDefault="00907892" w:rsidP="00907892">
      <w:pPr>
        <w:ind w:firstLine="709"/>
        <w:contextualSpacing/>
      </w:pPr>
    </w:p>
    <w:p w:rsidR="00907892" w:rsidRPr="00CF7350" w:rsidRDefault="00907892" w:rsidP="00907892">
      <w:pPr>
        <w:ind w:firstLine="709"/>
        <w:contextualSpacing/>
        <w:jc w:val="both"/>
      </w:pPr>
      <w:r w:rsidRPr="00CF7350">
        <w:t>Оценка эффективности реализации программы, подпрограмм программы осуществляется в соответствии порядком разработки, реализации и оценки эффективности муниципальных программ администрации муниципального образо</w:t>
      </w:r>
      <w:r>
        <w:t>вания Ряза</w:t>
      </w:r>
      <w:r w:rsidRPr="00CF7350">
        <w:t>новский сельсовет</w:t>
      </w:r>
      <w:r w:rsidRPr="0018366F">
        <w:t>, утвержденного постановлением администрации № 32-п от 15.12.2014г. в администрации муниципального образования  Рязановский сельсовет.</w:t>
      </w:r>
    </w:p>
    <w:p w:rsidR="00907892" w:rsidRPr="00CF7350" w:rsidRDefault="00907892" w:rsidP="00907892">
      <w:pPr>
        <w:ind w:firstLine="709"/>
        <w:contextualSpacing/>
        <w:jc w:val="both"/>
        <w:sectPr w:rsidR="00907892" w:rsidRPr="00CF7350" w:rsidSect="00D2135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XSpec="right" w:tblpY="928"/>
        <w:tblW w:w="4968" w:type="dxa"/>
        <w:tblLook w:val="01E0"/>
      </w:tblPr>
      <w:tblGrid>
        <w:gridCol w:w="4968"/>
      </w:tblGrid>
      <w:tr w:rsidR="00907892" w:rsidRPr="00CF7350" w:rsidTr="00C65AA2">
        <w:trPr>
          <w:trHeight w:val="197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07892" w:rsidRPr="00CF7350" w:rsidRDefault="00907892" w:rsidP="00C65AA2">
            <w:pPr>
              <w:widowControl w:val="0"/>
              <w:jc w:val="both"/>
            </w:pPr>
            <w:r w:rsidRPr="00CF7350">
              <w:lastRenderedPageBreak/>
              <w:t>Приложение №1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к муниципальной программе 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«Реализация муниципальной политики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в администрации муниципального обра</w:t>
            </w:r>
            <w:r>
              <w:t>зования  Ряза</w:t>
            </w:r>
            <w:r w:rsidRPr="00CF7350">
              <w:t xml:space="preserve">новский сельсовет </w:t>
            </w:r>
            <w:r w:rsidRPr="0018366F">
              <w:t>на</w:t>
            </w:r>
            <w:r>
              <w:t xml:space="preserve"> 2020</w:t>
            </w:r>
            <w:r w:rsidRPr="00CF7350">
              <w:t>-202</w:t>
            </w:r>
            <w:r>
              <w:t>5</w:t>
            </w:r>
            <w:r w:rsidRPr="00CF7350">
              <w:t xml:space="preserve"> го</w:t>
            </w:r>
            <w:r>
              <w:t xml:space="preserve">ды»  </w:t>
            </w:r>
            <w:r w:rsidRPr="00CF7350">
              <w:t xml:space="preserve">от </w:t>
            </w:r>
            <w:r>
              <w:t>29</w:t>
            </w:r>
            <w:r w:rsidRPr="00CF7350">
              <w:t>.11.201</w:t>
            </w:r>
            <w:r>
              <w:t>9</w:t>
            </w:r>
            <w:r w:rsidRPr="00CF7350">
              <w:t xml:space="preserve"> г.  № </w:t>
            </w:r>
            <w:r>
              <w:t>110</w:t>
            </w:r>
          </w:p>
        </w:tc>
      </w:tr>
    </w:tbl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  <w:r w:rsidRPr="00CF7350">
        <w:t>Сведения о показателях (индикаторах) муниципальной программы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  <w:r w:rsidRPr="00CF7350">
        <w:t xml:space="preserve">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7543"/>
        <w:gridCol w:w="1559"/>
        <w:gridCol w:w="1023"/>
        <w:gridCol w:w="1024"/>
        <w:gridCol w:w="1024"/>
        <w:gridCol w:w="1024"/>
        <w:gridCol w:w="975"/>
        <w:gridCol w:w="15"/>
        <w:gridCol w:w="15"/>
        <w:gridCol w:w="995"/>
      </w:tblGrid>
      <w:tr w:rsidR="00907892" w:rsidRPr="00CF7350" w:rsidTr="00C65AA2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 xml:space="preserve">№ </w:t>
            </w:r>
            <w:proofErr w:type="gramStart"/>
            <w:r w:rsidRPr="00CF7350">
              <w:t>п</w:t>
            </w:r>
            <w:proofErr w:type="gramEnd"/>
            <w:r w:rsidRPr="00CF7350">
              <w:t>/п</w:t>
            </w:r>
          </w:p>
        </w:tc>
        <w:tc>
          <w:tcPr>
            <w:tcW w:w="7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Наименование индикатора (показателя)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 xml:space="preserve">Ед. измерения 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 xml:space="preserve">Значения показателей </w:t>
            </w:r>
          </w:p>
        </w:tc>
      </w:tr>
      <w:tr w:rsidR="00907892" w:rsidRPr="00CF7350" w:rsidTr="00C65AA2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</w:pPr>
          </w:p>
        </w:tc>
        <w:tc>
          <w:tcPr>
            <w:tcW w:w="7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202</w:t>
            </w:r>
            <w: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202</w:t>
            </w:r>
            <w:r>
              <w:t>4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2025</w:t>
            </w:r>
          </w:p>
        </w:tc>
      </w:tr>
      <w:tr w:rsidR="00907892" w:rsidRPr="00CF7350" w:rsidTr="00C65AA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9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</w:tr>
      <w:tr w:rsidR="00907892" w:rsidRPr="00CF7350" w:rsidTr="00C65AA2">
        <w:trPr>
          <w:trHeight w:val="20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 xml:space="preserve">Муниципальная программа «Реализация муниципальной политики в  администрации муниципального образования 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Ряза</w:t>
            </w:r>
            <w:r w:rsidRPr="00CF7350">
              <w:t>новский сельсовет на 20</w:t>
            </w:r>
            <w:r>
              <w:t>20</w:t>
            </w:r>
            <w:r w:rsidRPr="00CF7350">
              <w:t>-202</w:t>
            </w:r>
            <w:r>
              <w:t>5</w:t>
            </w:r>
            <w:r w:rsidRPr="00CF7350">
              <w:t xml:space="preserve"> годы»</w:t>
            </w:r>
          </w:p>
        </w:tc>
      </w:tr>
      <w:tr w:rsidR="00907892" w:rsidRPr="00CF7350" w:rsidTr="00C65AA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Финансово-хозяйственное, организационно-техническое, правовое, документационное, аналитическое и информационное обеспечение исполнения полномочий главы муниципального образования и администрации </w:t>
            </w:r>
            <w:r>
              <w:t>муниципального образования  Ряза</w:t>
            </w:r>
            <w:r w:rsidRPr="00CF7350">
              <w:t>новский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процентов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</w:tr>
      <w:tr w:rsidR="00907892" w:rsidRPr="00CF7350" w:rsidTr="00C65AA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autoSpaceDE w:val="0"/>
              <w:autoSpaceDN w:val="0"/>
              <w:adjustRightInd w:val="0"/>
              <w:contextualSpacing/>
            </w:pPr>
            <w:r w:rsidRPr="00CF7350">
              <w:rPr>
                <w:lang w:eastAsia="en-US"/>
              </w:rPr>
              <w:t>Уровень исполнения обязательств по переданным полномочиям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процентов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</w:tr>
      <w:tr w:rsidR="00907892" w:rsidRPr="00CF7350" w:rsidTr="00C65AA2">
        <w:trPr>
          <w:trHeight w:val="20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Подпрограмма 1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му</w:t>
            </w:r>
            <w:r>
              <w:t>ниципального образования Ряза</w:t>
            </w:r>
            <w:r w:rsidRPr="00CF7350">
              <w:t>новский сельсовет</w:t>
            </w:r>
            <w:r w:rsidRPr="00CF7350">
              <w:rPr>
                <w:highlight w:val="yellow"/>
              </w:rPr>
              <w:t xml:space="preserve"> </w:t>
            </w:r>
          </w:p>
        </w:tc>
      </w:tr>
      <w:tr w:rsidR="00907892" w:rsidRPr="00CF7350" w:rsidTr="00C65AA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Просроченная кредиторская задолженность по обязательствам аппарата управления администрации муниципального образо</w:t>
            </w:r>
            <w:r>
              <w:t>вания Ряза</w:t>
            </w:r>
            <w:r w:rsidRPr="00CF7350">
              <w:t>новский сельсовет</w:t>
            </w:r>
            <w:r w:rsidRPr="00CF7350">
              <w:rPr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процентов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</w:tr>
      <w:tr w:rsidR="00907892" w:rsidRPr="00CF7350" w:rsidTr="00C65AA2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Своевременное хозяйственное обслуживание административных зданий, служебных и иных помещений, занимаемых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процентов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100</w:t>
            </w:r>
          </w:p>
        </w:tc>
      </w:tr>
    </w:tbl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both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tbl>
      <w:tblPr>
        <w:tblStyle w:val="a6"/>
        <w:tblpPr w:leftFromText="180" w:rightFromText="180" w:vertAnchor="page" w:horzAnchor="margin" w:tblpXSpec="right" w:tblpY="775"/>
        <w:tblW w:w="4968" w:type="dxa"/>
        <w:tblLook w:val="01E0"/>
      </w:tblPr>
      <w:tblGrid>
        <w:gridCol w:w="4968"/>
      </w:tblGrid>
      <w:tr w:rsidR="00907892" w:rsidRPr="00CF7350" w:rsidTr="00C65AA2">
        <w:trPr>
          <w:trHeight w:val="197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07892" w:rsidRPr="00CF7350" w:rsidRDefault="00907892" w:rsidP="00C65AA2">
            <w:pPr>
              <w:widowControl w:val="0"/>
              <w:jc w:val="both"/>
            </w:pPr>
            <w:r w:rsidRPr="00CF7350">
              <w:t>Приложение №2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к муниципальной программе 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«Реализация муниципальной политики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в администрации муниципального образовани</w:t>
            </w:r>
            <w:r>
              <w:t>я Ряза</w:t>
            </w:r>
            <w:r w:rsidRPr="00CF7350">
              <w:t>новский сельсовет на 20</w:t>
            </w:r>
            <w:r>
              <w:t>20</w:t>
            </w:r>
            <w:r w:rsidRPr="00CF7350">
              <w:t>-202</w:t>
            </w:r>
            <w:r>
              <w:t>5</w:t>
            </w:r>
            <w:r w:rsidRPr="00CF7350">
              <w:t xml:space="preserve"> го</w:t>
            </w:r>
            <w:r>
              <w:t xml:space="preserve">ды» </w:t>
            </w:r>
            <w:r w:rsidRPr="00CF7350">
              <w:t xml:space="preserve">от </w:t>
            </w:r>
            <w:r>
              <w:t>29</w:t>
            </w:r>
            <w:r w:rsidRPr="00CF7350">
              <w:t>.11.201</w:t>
            </w:r>
            <w:r>
              <w:t>9</w:t>
            </w:r>
            <w:r w:rsidRPr="00CF7350">
              <w:t xml:space="preserve"> г.  № </w:t>
            </w:r>
            <w:r>
              <w:t>110</w:t>
            </w:r>
          </w:p>
        </w:tc>
      </w:tr>
    </w:tbl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  <w:r w:rsidRPr="00CF7350">
        <w:t>Ресурсное обеспечение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  <w:r w:rsidRPr="00CF7350">
        <w:t>и перечень основных мероприятий муниципальной программы (подпрограмм)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right"/>
      </w:pPr>
      <w:r w:rsidRPr="00CF7350">
        <w:t xml:space="preserve">      (тыс. рублей)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35"/>
        <w:gridCol w:w="2127"/>
        <w:gridCol w:w="1559"/>
        <w:gridCol w:w="1134"/>
        <w:gridCol w:w="1134"/>
        <w:gridCol w:w="1134"/>
        <w:gridCol w:w="1134"/>
        <w:gridCol w:w="900"/>
        <w:gridCol w:w="15"/>
        <w:gridCol w:w="928"/>
        <w:gridCol w:w="1275"/>
      </w:tblGrid>
      <w:tr w:rsidR="00907892" w:rsidRPr="00CF7350" w:rsidTr="00C65AA2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Наименование программы, подпрограммы, осинового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autoSpaceDN w:val="0"/>
              <w:contextualSpacing/>
              <w:jc w:val="center"/>
            </w:pPr>
            <w:r w:rsidRPr="00CF7350">
              <w:t xml:space="preserve">Источник финансирования 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autoSpaceDN w:val="0"/>
              <w:contextualSpacing/>
              <w:jc w:val="center"/>
            </w:pPr>
            <w:r w:rsidRPr="00CF7350">
              <w:t>Расходы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autoSpaceDN w:val="0"/>
              <w:contextualSpacing/>
              <w:jc w:val="center"/>
            </w:pPr>
            <w:r w:rsidRPr="00CF7350">
              <w:t>Итого на весь период, тыс. руб.</w:t>
            </w:r>
          </w:p>
        </w:tc>
      </w:tr>
      <w:tr w:rsidR="00907892" w:rsidRPr="00CF7350" w:rsidTr="00C65AA2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20</w:t>
            </w: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20</w:t>
            </w: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20</w:t>
            </w: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202</w:t>
            </w:r>
            <w:r>
              <w:t>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202</w:t>
            </w:r>
            <w: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  <w:jc w:val="center"/>
            </w:pPr>
          </w:p>
        </w:tc>
      </w:tr>
      <w:tr w:rsidR="00907892" w:rsidRPr="00CF7350" w:rsidTr="00C65AA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11</w:t>
            </w:r>
          </w:p>
        </w:tc>
      </w:tr>
      <w:tr w:rsidR="00907892" w:rsidRPr="00CF7350" w:rsidTr="00C65AA2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Реализация муниципальной политики в администрации муниципального образова</w:t>
            </w:r>
            <w:r>
              <w:t>ния  Ряза</w:t>
            </w:r>
            <w:r w:rsidRPr="00CF7350">
              <w:t>новский сельсовет на 20</w:t>
            </w:r>
            <w:r>
              <w:t>20</w:t>
            </w:r>
            <w:r w:rsidRPr="00CF7350">
              <w:t>-202</w:t>
            </w:r>
            <w:r>
              <w:t>5</w:t>
            </w:r>
            <w:r w:rsidRPr="00CF7350">
              <w:t xml:space="preserve">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Администрация муниципаль</w:t>
            </w:r>
            <w:r>
              <w:t>ного образования Ряза</w:t>
            </w:r>
            <w:r w:rsidRPr="00CF7350">
              <w:t xml:space="preserve">новский сельсовет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CF7350">
              <w:rPr>
                <w:b/>
              </w:rPr>
              <w:t>Всего,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rPr>
                <w:b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1706</w:t>
            </w:r>
            <w:r w:rsidRPr="00CF7350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1793</w:t>
            </w:r>
            <w:r w:rsidRPr="00CF7350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11077</w:t>
            </w:r>
            <w:r w:rsidRPr="00CF7350">
              <w:t>,</w:t>
            </w:r>
            <w:r>
              <w:t>2</w:t>
            </w:r>
          </w:p>
        </w:tc>
      </w:tr>
      <w:tr w:rsidR="00907892" w:rsidRPr="00CF7350" w:rsidTr="00C65AA2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  <w:r w:rsidRPr="00CF7350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  <w:r w:rsidRPr="00CF7350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0</w:t>
            </w:r>
            <w:r w:rsidRPr="00CF7350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0</w:t>
            </w:r>
            <w:r w:rsidRPr="00CF7350">
              <w:t>,</w:t>
            </w:r>
            <w: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0</w:t>
            </w:r>
            <w:r w:rsidRPr="00CF7350">
              <w:t>,</w:t>
            </w:r>
            <w: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0</w:t>
            </w:r>
            <w:r w:rsidRPr="00CF7350">
              <w:t>,0</w:t>
            </w:r>
          </w:p>
        </w:tc>
      </w:tr>
      <w:tr w:rsidR="00907892" w:rsidRPr="00CF7350" w:rsidTr="00C65AA2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1706</w:t>
            </w:r>
            <w:r w:rsidRPr="00CF7350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1793</w:t>
            </w:r>
            <w:r w:rsidRPr="00CF7350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11077</w:t>
            </w:r>
            <w:r w:rsidRPr="00CF7350">
              <w:t>,</w:t>
            </w:r>
            <w:r>
              <w:t>2</w:t>
            </w:r>
          </w:p>
        </w:tc>
      </w:tr>
      <w:tr w:rsidR="00907892" w:rsidRPr="00CF7350" w:rsidTr="00C65AA2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</w:t>
            </w:r>
            <w:r w:rsidRPr="00CF7350">
              <w:lastRenderedPageBreak/>
              <w:t>образования и администрации муници</w:t>
            </w:r>
            <w:r>
              <w:t>пального образования Ряза</w:t>
            </w:r>
            <w:r w:rsidRPr="00CF7350">
              <w:t xml:space="preserve">новский сельсовет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lastRenderedPageBreak/>
              <w:t xml:space="preserve">Администрация муниципального образования </w:t>
            </w:r>
            <w:r>
              <w:t>Рязан</w:t>
            </w:r>
            <w:r w:rsidRPr="00CF7350">
              <w:t xml:space="preserve">овский сельсовет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CF7350">
              <w:rPr>
                <w:b/>
              </w:rPr>
              <w:t>Всего,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rPr>
                <w:b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1706</w:t>
            </w:r>
            <w:r w:rsidRPr="00CF7350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1793</w:t>
            </w:r>
            <w:r w:rsidRPr="00CF7350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11077</w:t>
            </w:r>
            <w:r w:rsidRPr="00CF7350">
              <w:t>,</w:t>
            </w:r>
            <w:r>
              <w:t>2</w:t>
            </w:r>
          </w:p>
        </w:tc>
      </w:tr>
      <w:tr w:rsidR="00907892" w:rsidRPr="00CF7350" w:rsidTr="00C65AA2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1706</w:t>
            </w:r>
            <w:r w:rsidRPr="00CF7350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1793</w:t>
            </w:r>
            <w:r w:rsidRPr="00CF7350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11077</w:t>
            </w:r>
            <w:r w:rsidRPr="00CF7350">
              <w:t>,</w:t>
            </w:r>
            <w:r>
              <w:t>2</w:t>
            </w:r>
          </w:p>
        </w:tc>
      </w:tr>
      <w:tr w:rsidR="00907892" w:rsidRPr="00CF7350" w:rsidTr="00C65AA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lastRenderedPageBreak/>
              <w:t>Основное мероприятие 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Обеспечение </w:t>
            </w:r>
            <w:proofErr w:type="gramStart"/>
            <w:r w:rsidRPr="00CF7350">
              <w:t>деятельности аппарата управления администрации муниципального образования</w:t>
            </w:r>
            <w:proofErr w:type="gramEnd"/>
            <w:r w:rsidRPr="00CF7350">
              <w:t xml:space="preserve"> </w:t>
            </w:r>
            <w:r>
              <w:t>Ряза</w:t>
            </w:r>
            <w:r w:rsidRPr="00CF7350">
              <w:t>новский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Администрация муниципального образования </w:t>
            </w:r>
            <w:r>
              <w:t>Ряза</w:t>
            </w:r>
            <w:r w:rsidRPr="00CF7350">
              <w:t>новский сельсовет</w:t>
            </w:r>
            <w:r w:rsidRPr="00CF7350">
              <w:rPr>
                <w:highlight w:val="yellow"/>
              </w:rPr>
              <w:t xml:space="preserve"> 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1706</w:t>
            </w:r>
            <w:r w:rsidRPr="00CF7350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1793</w:t>
            </w:r>
            <w:r w:rsidRPr="00CF7350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</w:t>
            </w:r>
            <w:r w:rsidRPr="00CF7350">
              <w:t>,</w:t>
            </w:r>
            <w:r>
              <w:t>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jc w:val="center"/>
            </w:pPr>
            <w:r>
              <w:t>1894,5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11077</w:t>
            </w:r>
            <w:r w:rsidRPr="00CF7350">
              <w:t>,</w:t>
            </w:r>
            <w:r>
              <w:t>2</w:t>
            </w:r>
          </w:p>
        </w:tc>
      </w:tr>
      <w:tr w:rsidR="00907892" w:rsidRPr="00CF7350" w:rsidTr="00C65AA2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Подпрограмма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Обеспечение осуществления переданных полномочий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Администрация муниципального образования </w:t>
            </w:r>
            <w:r>
              <w:t>Ряза</w:t>
            </w:r>
            <w:r w:rsidRPr="00CF7350">
              <w:t>новский сельсовет</w:t>
            </w:r>
            <w:r w:rsidRPr="00CF7350">
              <w:rPr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CF7350">
              <w:rPr>
                <w:b/>
              </w:rPr>
              <w:t>Всего,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CF7350">
              <w:rPr>
                <w:b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0</w:t>
            </w:r>
            <w:r w:rsidRPr="00CF7350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</w:tr>
      <w:tr w:rsidR="00907892" w:rsidRPr="00CF7350" w:rsidTr="00C65AA2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625DE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</w:tr>
      <w:tr w:rsidR="00907892" w:rsidRPr="00CF7350" w:rsidTr="00C65AA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Основное мероприятие 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Выполнение переданных государственных полномочий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Администрация муниципального образования </w:t>
            </w:r>
            <w:r>
              <w:t>Ряза</w:t>
            </w:r>
            <w:r w:rsidRPr="00CF7350">
              <w:t>новский сельсовет</w:t>
            </w:r>
            <w:r w:rsidRPr="00CF7350">
              <w:rPr>
                <w:highlight w:val="yellow"/>
              </w:rPr>
              <w:t xml:space="preserve"> </w:t>
            </w:r>
            <w:r w:rsidRPr="00CF7350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625DE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Default="00907892" w:rsidP="00C65AA2">
            <w:r w:rsidRPr="004F3F79">
              <w:t>0,0</w:t>
            </w:r>
          </w:p>
        </w:tc>
      </w:tr>
    </w:tbl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</w:pPr>
    </w:p>
    <w:tbl>
      <w:tblPr>
        <w:tblStyle w:val="a6"/>
        <w:tblpPr w:leftFromText="180" w:rightFromText="180" w:vertAnchor="page" w:horzAnchor="margin" w:tblpXSpec="right" w:tblpY="928"/>
        <w:tblW w:w="4968" w:type="dxa"/>
        <w:tblLook w:val="01E0"/>
      </w:tblPr>
      <w:tblGrid>
        <w:gridCol w:w="4968"/>
      </w:tblGrid>
      <w:tr w:rsidR="00907892" w:rsidRPr="00CF7350" w:rsidTr="00C65AA2">
        <w:trPr>
          <w:trHeight w:val="197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07892" w:rsidRPr="00CF7350" w:rsidRDefault="00907892" w:rsidP="00C65AA2">
            <w:pPr>
              <w:widowControl w:val="0"/>
              <w:jc w:val="both"/>
            </w:pPr>
            <w:r w:rsidRPr="00CF7350">
              <w:lastRenderedPageBreak/>
              <w:t>Приложение №3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к муниципальной программе 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«Реализация муниципальной политики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Администрации муниципального образо</w:t>
            </w:r>
            <w:r>
              <w:t>вания Ряза</w:t>
            </w:r>
            <w:r w:rsidRPr="00CF7350">
              <w:t>новский сельсовет на 20</w:t>
            </w:r>
            <w:r>
              <w:t>20</w:t>
            </w:r>
            <w:r w:rsidRPr="00CF7350">
              <w:t>-202</w:t>
            </w:r>
            <w:r>
              <w:t xml:space="preserve">5 годы» </w:t>
            </w:r>
            <w:r w:rsidRPr="00CF7350">
              <w:t xml:space="preserve">от </w:t>
            </w:r>
            <w:r>
              <w:t>29</w:t>
            </w:r>
            <w:r w:rsidRPr="00CF7350">
              <w:t xml:space="preserve"> 11.201</w:t>
            </w:r>
            <w:r>
              <w:t>9</w:t>
            </w:r>
            <w:r w:rsidRPr="00CF7350">
              <w:t xml:space="preserve"> г. № </w:t>
            </w:r>
            <w:r>
              <w:t>110</w:t>
            </w:r>
          </w:p>
        </w:tc>
      </w:tr>
    </w:tbl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  <w:r w:rsidRPr="00CF7350">
        <w:t xml:space="preserve">План реализации муниципальной программы </w:t>
      </w:r>
      <w:r>
        <w:t>на 2020</w:t>
      </w:r>
      <w:r w:rsidRPr="00CF7350">
        <w:t xml:space="preserve"> год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  <w:r w:rsidRPr="00CF7350">
        <w:t xml:space="preserve"> </w:t>
      </w:r>
    </w:p>
    <w:tbl>
      <w:tblPr>
        <w:tblW w:w="154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6"/>
        <w:gridCol w:w="2691"/>
        <w:gridCol w:w="1629"/>
        <w:gridCol w:w="1545"/>
        <w:gridCol w:w="2254"/>
        <w:gridCol w:w="1491"/>
      </w:tblGrid>
      <w:tr w:rsidR="00907892" w:rsidRPr="00CF7350" w:rsidTr="00C65AA2"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 xml:space="preserve">Ответственный исполнитель 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Срок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Ожидаемый непосредственный результат (краткое описание)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center"/>
            </w:pPr>
            <w:r w:rsidRPr="00CF7350">
              <w:t xml:space="preserve">Финансирование 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center"/>
            </w:pPr>
            <w:r w:rsidRPr="00CF7350">
              <w:t>(тыс. руб.)</w:t>
            </w:r>
          </w:p>
        </w:tc>
      </w:tr>
      <w:tr w:rsidR="00907892" w:rsidRPr="00CF7350" w:rsidTr="00C65AA2"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начала реализации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 xml:space="preserve">окончания реализации 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contextualSpacing/>
            </w:pPr>
          </w:p>
        </w:tc>
      </w:tr>
      <w:tr w:rsidR="00907892" w:rsidRPr="00CF7350" w:rsidTr="00C65AA2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hd w:val="clear" w:color="auto" w:fill="FFFFFF"/>
              </w:rPr>
            </w:pPr>
            <w:r w:rsidRPr="00CF7350">
              <w:rPr>
                <w:shd w:val="clear" w:color="auto" w:fill="FFFFFF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6</w:t>
            </w:r>
          </w:p>
        </w:tc>
      </w:tr>
      <w:tr w:rsidR="00907892" w:rsidRPr="00CF7350" w:rsidTr="00C65AA2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Подпрограмма 1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</w:t>
            </w:r>
            <w:r>
              <w:t>муниципального образования Ряза</w:t>
            </w:r>
            <w:r w:rsidRPr="00CF7350">
              <w:t>новский сельсовет»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Администрация муниципального образования </w:t>
            </w:r>
            <w:r>
              <w:t>Ряза</w:t>
            </w:r>
            <w:r w:rsidRPr="00CF7350">
              <w:t>новский сельсовет</w:t>
            </w:r>
            <w:r w:rsidRPr="00CF7350">
              <w:rPr>
                <w:highlight w:val="yellow"/>
              </w:rPr>
              <w:t xml:space="preserve"> </w:t>
            </w:r>
            <w:r w:rsidRPr="00CF7350"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01.01.2020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31.12.2020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jc w:val="center"/>
            </w:pPr>
            <w:r w:rsidRPr="00CF7350"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ind w:right="536"/>
              <w:contextualSpacing/>
              <w:jc w:val="center"/>
            </w:pPr>
            <w:r>
              <w:t>1706</w:t>
            </w:r>
            <w:r w:rsidRPr="00CF7350">
              <w:t>,</w:t>
            </w:r>
            <w:r>
              <w:t>1</w:t>
            </w:r>
          </w:p>
        </w:tc>
      </w:tr>
      <w:tr w:rsidR="00907892" w:rsidRPr="00CF7350" w:rsidTr="00C65AA2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Основное мероприятие 1.1 «Обеспечение </w:t>
            </w:r>
            <w:proofErr w:type="gramStart"/>
            <w:r w:rsidRPr="00CF7350">
              <w:t xml:space="preserve">деятельности аппарата управления администрации </w:t>
            </w:r>
            <w:r>
              <w:t>муниципального образования</w:t>
            </w:r>
            <w:proofErr w:type="gramEnd"/>
            <w:r>
              <w:t xml:space="preserve">  Ряза</w:t>
            </w:r>
            <w:r w:rsidRPr="00CF7350">
              <w:t xml:space="preserve">новский </w:t>
            </w:r>
            <w:r w:rsidRPr="00E04B2E">
              <w:t>сельсовет 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Администрация муниципального обра</w:t>
            </w:r>
            <w:r>
              <w:t>зования Ряза</w:t>
            </w:r>
            <w:r w:rsidRPr="00CF7350">
              <w:t>новский сельсовет</w:t>
            </w:r>
            <w:r w:rsidRPr="00CF7350">
              <w:rPr>
                <w:highlight w:val="yellow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01.01.20</w:t>
            </w:r>
            <w: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F7350">
              <w:t>31.12.20</w:t>
            </w:r>
            <w:r>
              <w:t>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jc w:val="center"/>
            </w:pPr>
            <w:r w:rsidRPr="00CF7350"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ind w:right="536"/>
              <w:contextualSpacing/>
              <w:jc w:val="center"/>
            </w:pPr>
            <w:r>
              <w:t>1706</w:t>
            </w:r>
            <w:r w:rsidRPr="00CF7350">
              <w:t>,</w:t>
            </w:r>
            <w:r>
              <w:t>1</w:t>
            </w:r>
          </w:p>
        </w:tc>
      </w:tr>
      <w:tr w:rsidR="00907892" w:rsidRPr="00CF7350" w:rsidTr="00C65AA2">
        <w:trPr>
          <w:trHeight w:val="111"/>
        </w:trPr>
        <w:tc>
          <w:tcPr>
            <w:tcW w:w="1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ind w:right="536"/>
              <w:contextualSpacing/>
              <w:jc w:val="center"/>
            </w:pPr>
            <w:r>
              <w:t>1706</w:t>
            </w:r>
            <w:r w:rsidRPr="00CF7350">
              <w:t>,</w:t>
            </w:r>
            <w:r>
              <w:t>1</w:t>
            </w:r>
          </w:p>
        </w:tc>
      </w:tr>
    </w:tbl>
    <w:p w:rsidR="00907892" w:rsidRPr="00CF7350" w:rsidRDefault="00907892" w:rsidP="00907892">
      <w:pPr>
        <w:ind w:firstLine="709"/>
        <w:contextualSpacing/>
        <w:jc w:val="both"/>
        <w:sectPr w:rsidR="00907892" w:rsidRPr="00CF7350" w:rsidSect="0018366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XSpec="right" w:tblpY="415"/>
        <w:tblW w:w="4968" w:type="dxa"/>
        <w:tblLook w:val="01E0"/>
      </w:tblPr>
      <w:tblGrid>
        <w:gridCol w:w="4968"/>
      </w:tblGrid>
      <w:tr w:rsidR="00907892" w:rsidRPr="00CF7350" w:rsidTr="00C65AA2">
        <w:trPr>
          <w:trHeight w:val="1979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07892" w:rsidRPr="00CF7350" w:rsidRDefault="00907892" w:rsidP="00C65AA2">
            <w:pPr>
              <w:widowControl w:val="0"/>
              <w:jc w:val="both"/>
            </w:pPr>
            <w:r w:rsidRPr="00CF7350">
              <w:lastRenderedPageBreak/>
              <w:t>Приложение №4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к муниципальной программе 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«Реализация муниципальной политики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в администрации   муниципального образования </w:t>
            </w:r>
            <w:r>
              <w:t>Ряза</w:t>
            </w:r>
            <w:r w:rsidRPr="00CF7350">
              <w:t>новский сельсовет н</w:t>
            </w:r>
            <w:r>
              <w:t>а 2020</w:t>
            </w:r>
            <w:r w:rsidRPr="00CF7350">
              <w:t>-202</w:t>
            </w:r>
            <w:r>
              <w:t xml:space="preserve">5 годы» </w:t>
            </w:r>
            <w:r w:rsidRPr="00CF7350">
              <w:t xml:space="preserve">от </w:t>
            </w:r>
            <w:r>
              <w:t>29</w:t>
            </w:r>
            <w:r w:rsidRPr="00CF7350">
              <w:t>.11.201</w:t>
            </w:r>
            <w:r>
              <w:t>9</w:t>
            </w:r>
            <w:r w:rsidRPr="00CF7350">
              <w:t xml:space="preserve"> г. № </w:t>
            </w:r>
            <w:r>
              <w:t>110</w:t>
            </w:r>
          </w:p>
        </w:tc>
      </w:tr>
    </w:tbl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both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CF7350">
        <w:t>Паспорт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center"/>
      </w:pPr>
      <w:r w:rsidRPr="00CF7350">
        <w:t xml:space="preserve">подпрограммы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</w:t>
      </w:r>
      <w:r>
        <w:t>муниципального образования Ряза</w:t>
      </w:r>
      <w:r w:rsidRPr="00CF7350">
        <w:t xml:space="preserve">новский </w:t>
      </w:r>
      <w:r w:rsidRPr="00E04B2E">
        <w:t>сельсовет»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center"/>
      </w:pPr>
      <w:r w:rsidRPr="00CF7350">
        <w:t>(далее – подпрограмма 1)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7020"/>
      </w:tblGrid>
      <w:tr w:rsidR="00907892" w:rsidRPr="00CF7350" w:rsidTr="00C65AA2">
        <w:trPr>
          <w:trHeight w:val="20"/>
        </w:trPr>
        <w:tc>
          <w:tcPr>
            <w:tcW w:w="2808" w:type="dxa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Ответственный исполнитель подпрограммы </w:t>
            </w:r>
          </w:p>
        </w:tc>
        <w:tc>
          <w:tcPr>
            <w:tcW w:w="7020" w:type="dxa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Администрация </w:t>
            </w:r>
            <w:r>
              <w:t>муниципального образования Ряза</w:t>
            </w:r>
            <w:r w:rsidRPr="00CF7350">
              <w:t>новский сельсовет</w:t>
            </w:r>
            <w:r w:rsidRPr="00CF7350">
              <w:rPr>
                <w:highlight w:val="yellow"/>
              </w:rPr>
              <w:t xml:space="preserve"> </w:t>
            </w:r>
            <w:r w:rsidRPr="00CF7350">
              <w:t xml:space="preserve">  </w:t>
            </w:r>
          </w:p>
        </w:tc>
      </w:tr>
      <w:tr w:rsidR="00907892" w:rsidRPr="00CF7350" w:rsidTr="00C65AA2">
        <w:trPr>
          <w:trHeight w:val="20"/>
        </w:trPr>
        <w:tc>
          <w:tcPr>
            <w:tcW w:w="2808" w:type="dxa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Соисполнитель подпрограммы </w:t>
            </w:r>
          </w:p>
        </w:tc>
        <w:tc>
          <w:tcPr>
            <w:tcW w:w="7020" w:type="dxa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907892" w:rsidRPr="00CF7350" w:rsidTr="00C65AA2">
        <w:trPr>
          <w:trHeight w:val="1446"/>
        </w:trPr>
        <w:tc>
          <w:tcPr>
            <w:tcW w:w="2808" w:type="dxa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Цель программы</w:t>
            </w:r>
          </w:p>
        </w:tc>
        <w:tc>
          <w:tcPr>
            <w:tcW w:w="7020" w:type="dxa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 xml:space="preserve">Обеспечение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</w:t>
            </w:r>
            <w:r>
              <w:t>муниципального образования  Ряза</w:t>
            </w:r>
            <w:r w:rsidRPr="00CF7350">
              <w:t>новский сельсовет</w:t>
            </w:r>
            <w:r w:rsidRPr="00CF7350">
              <w:rPr>
                <w:highlight w:val="yellow"/>
              </w:rPr>
              <w:t xml:space="preserve"> </w:t>
            </w:r>
          </w:p>
        </w:tc>
      </w:tr>
      <w:tr w:rsidR="00907892" w:rsidRPr="00CF7350" w:rsidTr="00C65AA2">
        <w:trPr>
          <w:trHeight w:val="20"/>
        </w:trPr>
        <w:tc>
          <w:tcPr>
            <w:tcW w:w="2808" w:type="dxa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Задачи подпрограммы</w:t>
            </w:r>
          </w:p>
        </w:tc>
        <w:tc>
          <w:tcPr>
            <w:tcW w:w="7020" w:type="dxa"/>
          </w:tcPr>
          <w:p w:rsidR="00907892" w:rsidRPr="00CF7350" w:rsidRDefault="00907892" w:rsidP="00C65AA2">
            <w:pPr>
              <w:autoSpaceDE w:val="0"/>
              <w:autoSpaceDN w:val="0"/>
              <w:adjustRightInd w:val="0"/>
              <w:contextualSpacing/>
            </w:pPr>
            <w:r w:rsidRPr="00CF7350">
              <w:t xml:space="preserve">- Обеспечение </w:t>
            </w:r>
            <w:proofErr w:type="gramStart"/>
            <w:r w:rsidRPr="00CF7350">
              <w:t xml:space="preserve">деятельности аппарата управления администрации </w:t>
            </w:r>
            <w:r>
              <w:t>муниципального образования</w:t>
            </w:r>
            <w:proofErr w:type="gramEnd"/>
            <w:r>
              <w:t xml:space="preserve">  Ряза</w:t>
            </w:r>
            <w:r w:rsidRPr="00CF7350">
              <w:t>новский сельсовет</w:t>
            </w:r>
            <w:r w:rsidRPr="00CF7350">
              <w:rPr>
                <w:highlight w:val="yellow"/>
              </w:rPr>
              <w:t xml:space="preserve"> </w:t>
            </w:r>
          </w:p>
        </w:tc>
      </w:tr>
      <w:tr w:rsidR="00907892" w:rsidRPr="00CF7350" w:rsidTr="00C65AA2">
        <w:trPr>
          <w:trHeight w:val="20"/>
        </w:trPr>
        <w:tc>
          <w:tcPr>
            <w:tcW w:w="2808" w:type="dxa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Целевые показатели (индикаторы) подпрограммы</w:t>
            </w:r>
          </w:p>
        </w:tc>
        <w:tc>
          <w:tcPr>
            <w:tcW w:w="7020" w:type="dxa"/>
          </w:tcPr>
          <w:p w:rsidR="00907892" w:rsidRPr="00CF7350" w:rsidRDefault="00907892" w:rsidP="00C65AA2">
            <w:pPr>
              <w:autoSpaceDE w:val="0"/>
              <w:autoSpaceDN w:val="0"/>
              <w:adjustRightInd w:val="0"/>
              <w:contextualSpacing/>
            </w:pPr>
            <w:r w:rsidRPr="00CF7350">
              <w:rPr>
                <w:rFonts w:eastAsia="Calibri"/>
              </w:rPr>
              <w:t xml:space="preserve">- </w:t>
            </w:r>
            <w:r w:rsidRPr="00CF7350">
              <w:t>Просроченная кредиторская задолженность по обязательствам аппарата управления администрации муниципально</w:t>
            </w:r>
            <w:r>
              <w:t>го образования  Ряза</w:t>
            </w:r>
            <w:r w:rsidRPr="00CF7350">
              <w:t>новский сельсовет</w:t>
            </w:r>
            <w:r w:rsidRPr="00CF7350">
              <w:rPr>
                <w:highlight w:val="yellow"/>
              </w:rPr>
              <w:t xml:space="preserve"> </w:t>
            </w:r>
            <w:r w:rsidRPr="00CF7350">
              <w:t xml:space="preserve"> </w:t>
            </w:r>
          </w:p>
        </w:tc>
      </w:tr>
      <w:tr w:rsidR="00907892" w:rsidRPr="00CF7350" w:rsidTr="00C65AA2">
        <w:trPr>
          <w:trHeight w:val="20"/>
        </w:trPr>
        <w:tc>
          <w:tcPr>
            <w:tcW w:w="2808" w:type="dxa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Этапы и сроки реализации подпрограммы</w:t>
            </w:r>
          </w:p>
        </w:tc>
        <w:tc>
          <w:tcPr>
            <w:tcW w:w="7020" w:type="dxa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20</w:t>
            </w:r>
            <w:r>
              <w:t>20</w:t>
            </w:r>
            <w:r w:rsidRPr="00CF7350">
              <w:t>-202</w:t>
            </w:r>
            <w:r>
              <w:t>5</w:t>
            </w:r>
            <w:r w:rsidRPr="00CF7350">
              <w:t xml:space="preserve"> годы, этапы не выделяются </w:t>
            </w:r>
          </w:p>
        </w:tc>
      </w:tr>
      <w:tr w:rsidR="00907892" w:rsidRPr="00CF7350" w:rsidTr="00C65AA2">
        <w:trPr>
          <w:trHeight w:val="20"/>
        </w:trPr>
        <w:tc>
          <w:tcPr>
            <w:tcW w:w="2808" w:type="dxa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Объемы бюджетных ассигнований подпрограммы</w:t>
            </w:r>
          </w:p>
        </w:tc>
        <w:tc>
          <w:tcPr>
            <w:tcW w:w="7020" w:type="dxa"/>
          </w:tcPr>
          <w:p w:rsidR="00907892" w:rsidRPr="00CF7350" w:rsidRDefault="00907892" w:rsidP="00C65AA2">
            <w:pPr>
              <w:contextualSpacing/>
              <w:jc w:val="both"/>
            </w:pPr>
            <w:r w:rsidRPr="00CF7350">
              <w:t xml:space="preserve">Финансирование программы осуществляется за счет </w:t>
            </w:r>
            <w:r>
              <w:t>средств местного бюджета –  11077,2</w:t>
            </w:r>
            <w:r w:rsidRPr="00CF7350">
              <w:t xml:space="preserve"> тыс. рублей, в том числе по годам:</w:t>
            </w:r>
          </w:p>
          <w:p w:rsidR="00907892" w:rsidRPr="00CF7350" w:rsidRDefault="00907892" w:rsidP="00C65AA2">
            <w:pPr>
              <w:contextualSpacing/>
              <w:jc w:val="both"/>
            </w:pPr>
            <w:r w:rsidRPr="00CF7350">
              <w:t>20</w:t>
            </w:r>
            <w:r>
              <w:t>20 год –   1706,1</w:t>
            </w:r>
            <w:r w:rsidRPr="00CF7350">
              <w:t xml:space="preserve"> тыс. рублей;</w:t>
            </w:r>
          </w:p>
          <w:p w:rsidR="00907892" w:rsidRPr="00CF7350" w:rsidRDefault="00907892" w:rsidP="00C65AA2">
            <w:pPr>
              <w:contextualSpacing/>
              <w:jc w:val="both"/>
            </w:pPr>
            <w:r>
              <w:t>2021 год –   1793,1</w:t>
            </w:r>
            <w:r w:rsidRPr="00CF7350">
              <w:t xml:space="preserve"> тыс. рублей;</w:t>
            </w:r>
          </w:p>
          <w:p w:rsidR="00907892" w:rsidRPr="00CF7350" w:rsidRDefault="00907892" w:rsidP="00C65AA2">
            <w:pPr>
              <w:contextualSpacing/>
              <w:jc w:val="both"/>
            </w:pPr>
            <w:r>
              <w:t>2022 год –   1894,5</w:t>
            </w:r>
            <w:r w:rsidRPr="00CF7350">
              <w:t>тыс. рублей;</w:t>
            </w:r>
          </w:p>
          <w:p w:rsidR="00907892" w:rsidRPr="00CF7350" w:rsidRDefault="00907892" w:rsidP="00C65AA2">
            <w:pPr>
              <w:contextualSpacing/>
              <w:jc w:val="both"/>
            </w:pPr>
            <w:r>
              <w:t>2023</w:t>
            </w:r>
            <w:r w:rsidRPr="00CF7350">
              <w:t xml:space="preserve"> год </w:t>
            </w:r>
            <w:r w:rsidRPr="00907892">
              <w:t>–   1894,5</w:t>
            </w:r>
            <w:r w:rsidRPr="00CF7350">
              <w:t xml:space="preserve"> тыс. рублей.</w:t>
            </w:r>
          </w:p>
          <w:p w:rsidR="00907892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2024 год –   1894,5</w:t>
            </w:r>
            <w:r w:rsidRPr="00CF7350">
              <w:t xml:space="preserve">  тыс. рублей.</w:t>
            </w:r>
          </w:p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2025 год –   1894,5</w:t>
            </w:r>
            <w:r w:rsidRPr="00CF7350">
              <w:t xml:space="preserve">  тыс. рублей.</w:t>
            </w:r>
          </w:p>
        </w:tc>
      </w:tr>
      <w:tr w:rsidR="00907892" w:rsidRPr="00CF7350" w:rsidTr="00C65AA2">
        <w:trPr>
          <w:trHeight w:val="20"/>
        </w:trPr>
        <w:tc>
          <w:tcPr>
            <w:tcW w:w="2808" w:type="dxa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Ожидаемые результаты реализации подпрограммы</w:t>
            </w:r>
          </w:p>
        </w:tc>
        <w:tc>
          <w:tcPr>
            <w:tcW w:w="7020" w:type="dxa"/>
          </w:tcPr>
          <w:p w:rsidR="00907892" w:rsidRPr="00CF7350" w:rsidRDefault="00907892" w:rsidP="00C65A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F7350">
              <w:t>Просроченная кредиторская задолженность по обязательствам аппарата управления администрации муниципально</w:t>
            </w:r>
            <w:r>
              <w:t>го образования  Ряза</w:t>
            </w:r>
            <w:r w:rsidRPr="00CF7350">
              <w:t>новский сельсовет</w:t>
            </w:r>
            <w:r w:rsidRPr="00640988">
              <w:t xml:space="preserve"> </w:t>
            </w:r>
            <w:r w:rsidRPr="00CF7350">
              <w:t xml:space="preserve"> на уровне 0% ежегодно</w:t>
            </w:r>
          </w:p>
        </w:tc>
      </w:tr>
    </w:tbl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center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center"/>
      </w:pPr>
      <w:r w:rsidRPr="00CF7350">
        <w:t xml:space="preserve">1. Общая характеристика сферы реализации подпрограммы 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both"/>
      </w:pPr>
    </w:p>
    <w:p w:rsidR="00907892" w:rsidRPr="00CF7350" w:rsidRDefault="00907892" w:rsidP="00907892">
      <w:pPr>
        <w:ind w:firstLine="567"/>
        <w:jc w:val="both"/>
      </w:pPr>
      <w:r w:rsidRPr="00CF7350">
        <w:t xml:space="preserve">Администрация </w:t>
      </w:r>
      <w:r>
        <w:t>муниципального образования Ряза</w:t>
      </w:r>
      <w:r w:rsidRPr="00CF7350">
        <w:t>новский сельсовет</w:t>
      </w:r>
      <w:r w:rsidRPr="00640988">
        <w:t xml:space="preserve"> </w:t>
      </w:r>
      <w:r w:rsidRPr="00CF7350">
        <w:t xml:space="preserve"> является исполнительно-распорядительным органом муниципального образования, обеспечивающим  решение вопросов местного значения и исполнение  отдельных государственных полномочий, переданных органам местного самоуправления федеральными законами и законами Оренбургской области.</w:t>
      </w:r>
    </w:p>
    <w:p w:rsidR="00907892" w:rsidRPr="00CF7350" w:rsidRDefault="00907892" w:rsidP="00907892">
      <w:pPr>
        <w:shd w:val="clear" w:color="auto" w:fill="FFFFFF"/>
        <w:ind w:firstLine="709"/>
        <w:contextualSpacing/>
        <w:jc w:val="both"/>
      </w:pPr>
      <w:r w:rsidRPr="00CF7350">
        <w:t xml:space="preserve">Аппарат управления администрации муниципального образования </w:t>
      </w:r>
      <w:r>
        <w:t>Ряза</w:t>
      </w:r>
      <w:r w:rsidRPr="00CF7350">
        <w:t>новский сельсовет является органом местного самоуправления, обеспечивающим деятельность главы муниципального образования.</w:t>
      </w:r>
    </w:p>
    <w:p w:rsidR="00907892" w:rsidRPr="00CF7350" w:rsidRDefault="00907892" w:rsidP="00907892">
      <w:pPr>
        <w:ind w:firstLine="567"/>
        <w:jc w:val="both"/>
      </w:pPr>
      <w:r w:rsidRPr="00CF7350">
        <w:lastRenderedPageBreak/>
        <w:t>По состоянию на 01.10.201</w:t>
      </w:r>
      <w:r>
        <w:t>9</w:t>
      </w:r>
      <w:r w:rsidRPr="00CF7350">
        <w:t xml:space="preserve"> года численность муниципальных служащих администрации муниципального образования </w:t>
      </w:r>
      <w:r>
        <w:t>Ряза</w:t>
      </w:r>
      <w:r w:rsidRPr="00CF7350">
        <w:t xml:space="preserve">новский сельсовет </w:t>
      </w:r>
      <w:r w:rsidRPr="00907892">
        <w:t>составляла 2,4 штатных единиц</w:t>
      </w:r>
      <w:r w:rsidRPr="00CF7350">
        <w:t>.</w:t>
      </w:r>
    </w:p>
    <w:p w:rsidR="00907892" w:rsidRPr="00CF7350" w:rsidRDefault="00907892" w:rsidP="00907892">
      <w:pPr>
        <w:ind w:firstLine="567"/>
        <w:jc w:val="both"/>
      </w:pPr>
      <w:r w:rsidRPr="00CF7350">
        <w:t xml:space="preserve">Программа направлена на обеспечение эффективной деятельности администрации  муниципального образования </w:t>
      </w:r>
      <w:r>
        <w:t>Ряза</w:t>
      </w:r>
      <w:r w:rsidRPr="00CF7350">
        <w:t>новский сельсовет по решению вопросов местного значения,  исполнению переданных государственных полномочий, в условиях открытости и прозрачности деятельности.</w:t>
      </w:r>
    </w:p>
    <w:p w:rsidR="00907892" w:rsidRPr="00CF7350" w:rsidRDefault="00907892" w:rsidP="00907892">
      <w:pPr>
        <w:ind w:firstLine="567"/>
        <w:jc w:val="both"/>
      </w:pPr>
      <w:r w:rsidRPr="00CF7350">
        <w:t>Деятельность органов местного самоуправления включает разнообразный спектр исполняемых полномочий, направленных на создание наиболее благоприятных условий для социально - экономического развития района, более полного и рационального использования производственных ресурсов, лучшей организации деятельности.</w:t>
      </w:r>
    </w:p>
    <w:p w:rsidR="00907892" w:rsidRPr="00CF7350" w:rsidRDefault="00907892" w:rsidP="00907892">
      <w:pPr>
        <w:ind w:firstLine="567"/>
        <w:jc w:val="both"/>
      </w:pPr>
      <w:r w:rsidRPr="00CF7350">
        <w:t>На улучшение и повышение эффективности деятельности органов местного самоуправления оказывает влияние материально - техническое и транспортное обеспечение деятельности органов местного самоуправления.</w:t>
      </w:r>
    </w:p>
    <w:p w:rsidR="00907892" w:rsidRPr="00CF7350" w:rsidRDefault="00907892" w:rsidP="00907892">
      <w:pPr>
        <w:autoSpaceDE w:val="0"/>
        <w:autoSpaceDN w:val="0"/>
        <w:adjustRightInd w:val="0"/>
        <w:ind w:firstLine="709"/>
        <w:contextualSpacing/>
        <w:jc w:val="both"/>
      </w:pPr>
      <w:r w:rsidRPr="00CF7350">
        <w:t xml:space="preserve">Качественная и своевременная работа по реализации программных мероприятий будет способствовать повышению </w:t>
      </w:r>
      <w:proofErr w:type="gramStart"/>
      <w:r w:rsidRPr="00CF7350">
        <w:t>эффективности исполнения полномочий главы муниципального образования</w:t>
      </w:r>
      <w:proofErr w:type="gramEnd"/>
      <w:r w:rsidRPr="00CF7350">
        <w:t xml:space="preserve"> и администрации муниципального образования </w:t>
      </w:r>
      <w:r>
        <w:t xml:space="preserve"> Ряза</w:t>
      </w:r>
      <w:r w:rsidRPr="00CF7350">
        <w:t>новский сельсовет.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center"/>
      </w:pPr>
      <w:r w:rsidRPr="00CF7350">
        <w:t xml:space="preserve">2. Приоритеты муниципальной политики в сфере реализации 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center"/>
      </w:pPr>
      <w:r w:rsidRPr="00CF7350">
        <w:t>подпрограммы, цель, задачи, целевые индикаторы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center"/>
      </w:pPr>
      <w:r w:rsidRPr="00CF7350">
        <w:t>(показатели) их достижения, сроки реализации,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center"/>
      </w:pPr>
      <w:r w:rsidRPr="00CF7350">
        <w:t xml:space="preserve"> ожидаемые результаты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F7350">
        <w:t>Приоритеты муниципальной политики в сфере</w:t>
      </w:r>
      <w:r w:rsidRPr="00CF7350">
        <w:rPr>
          <w:b/>
        </w:rPr>
        <w:t xml:space="preserve"> </w:t>
      </w:r>
      <w:r w:rsidRPr="00CF7350">
        <w:t>реализации подпрограммы совпадаю с конечным результатом подпрограммы.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F7350">
        <w:t xml:space="preserve">Целью подпрограммы является обеспечение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муниципального образования </w:t>
      </w:r>
      <w:r>
        <w:t xml:space="preserve"> Ряза</w:t>
      </w:r>
      <w:r w:rsidRPr="00CF7350">
        <w:t>новский сельсовет.</w:t>
      </w:r>
    </w:p>
    <w:p w:rsidR="00907892" w:rsidRPr="00CF7350" w:rsidRDefault="00907892" w:rsidP="00907892">
      <w:pPr>
        <w:autoSpaceDE w:val="0"/>
        <w:autoSpaceDN w:val="0"/>
        <w:adjustRightInd w:val="0"/>
        <w:ind w:firstLine="709"/>
        <w:contextualSpacing/>
        <w:jc w:val="both"/>
      </w:pPr>
      <w:r w:rsidRPr="00CF7350">
        <w:t>Для достижения поставленной цели необходимо выполнение следующей задачи: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F7350">
        <w:t xml:space="preserve">- обеспечение </w:t>
      </w:r>
      <w:proofErr w:type="gramStart"/>
      <w:r w:rsidRPr="00CF7350">
        <w:t>деятельности аппарата управления администрации муниципального образования</w:t>
      </w:r>
      <w:proofErr w:type="gramEnd"/>
      <w:r w:rsidRPr="00CF7350">
        <w:t xml:space="preserve"> </w:t>
      </w:r>
      <w:r>
        <w:t xml:space="preserve"> Ряза</w:t>
      </w:r>
      <w:r w:rsidRPr="00CF7350">
        <w:t>новский сельсовет.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F7350">
        <w:t xml:space="preserve">Конечным результатом реализации подпрограммы является эффективное финансово-хозяйственное, организационно-техническое, правовое, документационное, аналитическое и информационное обеспечение исполнения полномочий главы муниципального образования и администрации муниципального образования </w:t>
      </w:r>
      <w:r>
        <w:t>Ряза</w:t>
      </w:r>
      <w:r w:rsidRPr="00CF7350">
        <w:t xml:space="preserve">новский сельсовет. 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F7350">
        <w:t>Сведения о целевых показателях (индикаторах) подпрограммы представлены в приложении № 1 к настоящей программе.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F7350">
        <w:t>План реализации мероприятий подпрограммы приведен в приложении № 3 к настоящей программе.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F7350">
        <w:t>Срок реализации подпрограммы: 20</w:t>
      </w:r>
      <w:r>
        <w:t>20</w:t>
      </w:r>
      <w:r w:rsidRPr="00CF7350">
        <w:t>–202</w:t>
      </w:r>
      <w:r>
        <w:t>5</w:t>
      </w:r>
      <w:r w:rsidRPr="00CF7350">
        <w:t xml:space="preserve"> годы (этапы не выделяются).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  <w:r w:rsidRPr="00CF7350">
        <w:t>3. Характеристика основных мероприятий подпрограммы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20"/>
        <w:contextualSpacing/>
        <w:jc w:val="center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</w:rPr>
      </w:pPr>
      <w:r w:rsidRPr="00CF7350">
        <w:rPr>
          <w:bCs/>
        </w:rPr>
        <w:t>В рамках подпрограммы реализуются следующие основные мероприятия: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F7350">
        <w:t xml:space="preserve">Основное мероприятие 1.1 «Обеспечение </w:t>
      </w:r>
      <w:proofErr w:type="gramStart"/>
      <w:r w:rsidRPr="00CF7350">
        <w:t>деятельности аппарата управления администрации муниципального образования</w:t>
      </w:r>
      <w:proofErr w:type="gramEnd"/>
      <w:r w:rsidRPr="00CF7350">
        <w:t xml:space="preserve"> </w:t>
      </w:r>
      <w:r>
        <w:t>Ряза</w:t>
      </w:r>
      <w:r w:rsidRPr="00CF7350">
        <w:t>новский сельсовет». В рамках данного мероприятия осуществляется обеспечение деятельности центрального аппарата органов местного самоуправления.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F7350">
        <w:t xml:space="preserve">Перечень основных мероприятий </w:t>
      </w:r>
      <w:proofErr w:type="gramStart"/>
      <w:r w:rsidRPr="00CF7350">
        <w:t>подпрограммы</w:t>
      </w:r>
      <w:proofErr w:type="gramEnd"/>
      <w:r w:rsidRPr="00CF7350">
        <w:t xml:space="preserve"> с указанием предусмотренных на их реализацию средств приведен в приложении № 2 к настоящей программе. 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center"/>
      </w:pPr>
      <w:r w:rsidRPr="00CF7350">
        <w:t>4. Характеристика мер правового регулирования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F7350">
        <w:t xml:space="preserve">Подготовка нормативных правовых актов по вопросам реализации подпрограммы </w:t>
      </w:r>
      <w:r w:rsidRPr="00CF7350">
        <w:lastRenderedPageBreak/>
        <w:t>осуществляется по мере возникновения необходимости их нормативно-правового регулирования.</w:t>
      </w:r>
    </w:p>
    <w:p w:rsidR="00907892" w:rsidRPr="00CF7350" w:rsidRDefault="00907892" w:rsidP="00907892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center"/>
      </w:pPr>
      <w:r w:rsidRPr="00CF7350">
        <w:t>5. Ресурсное обеспечение подпрограммы</w:t>
      </w:r>
    </w:p>
    <w:p w:rsidR="00907892" w:rsidRPr="00CF7350" w:rsidRDefault="00907892" w:rsidP="00907892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907892" w:rsidRPr="00CF7350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CF7350">
        <w:t>Ресурсное обеспечение реализации подпрограммы представлено в приложении №2 к настоящей программе.</w:t>
      </w:r>
    </w:p>
    <w:p w:rsidR="00907892" w:rsidRDefault="00907892" w:rsidP="00907892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907892" w:rsidRDefault="00907892" w:rsidP="00907892">
      <w:pPr>
        <w:framePr w:hSpace="180" w:wrap="around" w:vAnchor="page" w:hAnchor="page" w:x="1756" w:y="415"/>
        <w:widowControl w:val="0"/>
      </w:pPr>
      <w:r>
        <w:t xml:space="preserve">                                                                                                   </w:t>
      </w:r>
    </w:p>
    <w:p w:rsidR="00907892" w:rsidRPr="00CF7350" w:rsidRDefault="00907892" w:rsidP="00907892">
      <w:pPr>
        <w:contextualSpacing/>
        <w:jc w:val="both"/>
      </w:pPr>
    </w:p>
    <w:p w:rsidR="00FB0549" w:rsidRPr="00CF7350" w:rsidRDefault="00FB0549"/>
    <w:sectPr w:rsidR="00FB0549" w:rsidRPr="00CF7350" w:rsidSect="00C304B8">
      <w:pgSz w:w="11906" w:h="16838"/>
      <w:pgMar w:top="1134" w:right="38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B12"/>
    <w:multiLevelType w:val="hybridMultilevel"/>
    <w:tmpl w:val="5DC484BE"/>
    <w:lvl w:ilvl="0" w:tplc="0412663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935D0"/>
    <w:multiLevelType w:val="hybridMultilevel"/>
    <w:tmpl w:val="A816E522"/>
    <w:lvl w:ilvl="0" w:tplc="37E6E0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5B4148"/>
    <w:multiLevelType w:val="hybridMultilevel"/>
    <w:tmpl w:val="FB5A4F50"/>
    <w:lvl w:ilvl="0" w:tplc="796A48E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DC0542"/>
    <w:multiLevelType w:val="hybridMultilevel"/>
    <w:tmpl w:val="C4A21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66657A"/>
    <w:multiLevelType w:val="hybridMultilevel"/>
    <w:tmpl w:val="92E62728"/>
    <w:lvl w:ilvl="0" w:tplc="0D5CC6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9FF5A0A"/>
    <w:multiLevelType w:val="hybridMultilevel"/>
    <w:tmpl w:val="4496A6C4"/>
    <w:lvl w:ilvl="0" w:tplc="D6B445E8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1DC06C1"/>
    <w:multiLevelType w:val="hybridMultilevel"/>
    <w:tmpl w:val="70143612"/>
    <w:lvl w:ilvl="0" w:tplc="0D5CC67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2F408A2"/>
    <w:multiLevelType w:val="hybridMultilevel"/>
    <w:tmpl w:val="62DC18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0751C"/>
    <w:multiLevelType w:val="hybridMultilevel"/>
    <w:tmpl w:val="28301C5E"/>
    <w:lvl w:ilvl="0" w:tplc="0D5CC6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F7450C"/>
    <w:multiLevelType w:val="hybridMultilevel"/>
    <w:tmpl w:val="59DCAA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941D9"/>
    <w:multiLevelType w:val="hybridMultilevel"/>
    <w:tmpl w:val="E92CD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3E23CC"/>
    <w:multiLevelType w:val="hybridMultilevel"/>
    <w:tmpl w:val="0722E460"/>
    <w:lvl w:ilvl="0" w:tplc="08E83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B73445"/>
    <w:multiLevelType w:val="hybridMultilevel"/>
    <w:tmpl w:val="2816348E"/>
    <w:lvl w:ilvl="0" w:tplc="95D24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808A3"/>
    <w:multiLevelType w:val="hybridMultilevel"/>
    <w:tmpl w:val="B290F5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E31726"/>
    <w:multiLevelType w:val="hybridMultilevel"/>
    <w:tmpl w:val="9D50A236"/>
    <w:lvl w:ilvl="0" w:tplc="11D0A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862E61"/>
    <w:multiLevelType w:val="hybridMultilevel"/>
    <w:tmpl w:val="D804BB52"/>
    <w:lvl w:ilvl="0" w:tplc="796A48EC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CE85631"/>
    <w:multiLevelType w:val="hybridMultilevel"/>
    <w:tmpl w:val="ADDC6536"/>
    <w:lvl w:ilvl="0" w:tplc="796A48EC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30C5623"/>
    <w:multiLevelType w:val="hybridMultilevel"/>
    <w:tmpl w:val="98F6A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D20800"/>
    <w:multiLevelType w:val="hybridMultilevel"/>
    <w:tmpl w:val="3760A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618CB"/>
    <w:multiLevelType w:val="hybridMultilevel"/>
    <w:tmpl w:val="03FAD23E"/>
    <w:lvl w:ilvl="0" w:tplc="3FAAC63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8"/>
  </w:num>
  <w:num w:numId="5">
    <w:abstractNumId w:val="1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</w:num>
  <w:num w:numId="11">
    <w:abstractNumId w:val="2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4"/>
  </w:num>
  <w:num w:numId="17">
    <w:abstractNumId w:val="9"/>
  </w:num>
  <w:num w:numId="18">
    <w:abstractNumId w:val="6"/>
  </w:num>
  <w:num w:numId="19">
    <w:abstractNumId w:val="20"/>
  </w:num>
  <w:num w:numId="20">
    <w:abstractNumId w:val="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7350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15C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790"/>
    <w:rsid w:val="000A2835"/>
    <w:rsid w:val="000A30F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F7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66F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98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27A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45B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3F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4BF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892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ED2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2F40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350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B2E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2F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7048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3AC"/>
    <w:rsid w:val="00FC3526"/>
    <w:rsid w:val="00FC37CC"/>
    <w:rsid w:val="00FC3A2F"/>
    <w:rsid w:val="00FC3AA9"/>
    <w:rsid w:val="00FC4250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3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7350"/>
    <w:pPr>
      <w:keepNext/>
      <w:jc w:val="center"/>
      <w:outlineLvl w:val="1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CF73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35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35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CF73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CF7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F7350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CF7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Стиль"/>
    <w:rsid w:val="00CF7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CF7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CF73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735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CF7350"/>
    <w:rPr>
      <w:color w:val="0563C1"/>
      <w:u w:val="single"/>
    </w:rPr>
  </w:style>
  <w:style w:type="paragraph" w:styleId="aa">
    <w:name w:val="header"/>
    <w:basedOn w:val="a"/>
    <w:link w:val="ab"/>
    <w:rsid w:val="00CF73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F7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F73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F7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rsid w:val="00CF7350"/>
    <w:rPr>
      <w:rFonts w:cs="Times New Roman"/>
    </w:rPr>
  </w:style>
  <w:style w:type="paragraph" w:customStyle="1" w:styleId="ConsPlusCell">
    <w:name w:val="ConsPlusCell"/>
    <w:uiPriority w:val="99"/>
    <w:rsid w:val="00CF73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 Indent"/>
    <w:basedOn w:val="a"/>
    <w:link w:val="af0"/>
    <w:rsid w:val="00CF7350"/>
    <w:pPr>
      <w:ind w:firstLine="851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CF73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Знак"/>
    <w:basedOn w:val="a"/>
    <w:rsid w:val="00CF73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 Знак Знак Знак Знак Знак Знак6"/>
    <w:basedOn w:val="a"/>
    <w:rsid w:val="00CF7350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ody Text"/>
    <w:basedOn w:val="a"/>
    <w:link w:val="af3"/>
    <w:rsid w:val="00CF7350"/>
    <w:pPr>
      <w:spacing w:after="120"/>
    </w:pPr>
  </w:style>
  <w:style w:type="character" w:customStyle="1" w:styleId="af3">
    <w:name w:val="Основной текст Знак"/>
    <w:basedOn w:val="a0"/>
    <w:link w:val="af2"/>
    <w:rsid w:val="00CF7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rsid w:val="00CF7350"/>
    <w:rPr>
      <w:b/>
      <w:color w:val="000080"/>
      <w:sz w:val="20"/>
    </w:rPr>
  </w:style>
  <w:style w:type="paragraph" w:customStyle="1" w:styleId="ConsPlusNonformat">
    <w:name w:val="ConsPlusNonformat"/>
    <w:rsid w:val="00CF73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F7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F7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7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rsid w:val="00CF735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western">
    <w:name w:val="western"/>
    <w:basedOn w:val="a"/>
    <w:rsid w:val="00CF7350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rsid w:val="00CF73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73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ÐžÑÐ½Ð¾Ð²Ð½Ð¾Ð¹ Ñ‚ÐµÐºÑÑ‚ Ð—Ð½Ð°Ðº1"/>
    <w:link w:val="5"/>
    <w:semiHidden/>
    <w:locked/>
    <w:rsid w:val="00CF7350"/>
    <w:rPr>
      <w:sz w:val="14"/>
    </w:rPr>
  </w:style>
  <w:style w:type="paragraph" w:customStyle="1" w:styleId="5">
    <w:name w:val="ÐžÑÐ½Ð¾Ð²Ð½Ð¾Ð¹ Ñ‚ÐµÐºÑÑ‚ (5)"/>
    <w:basedOn w:val="a"/>
    <w:link w:val="11"/>
    <w:semiHidden/>
    <w:rsid w:val="00CF7350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2019-12-02T06:17:00Z</cp:lastPrinted>
  <dcterms:created xsi:type="dcterms:W3CDTF">2019-11-29T04:24:00Z</dcterms:created>
  <dcterms:modified xsi:type="dcterms:W3CDTF">2019-12-02T06:17:00Z</dcterms:modified>
</cp:coreProperties>
</file>