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45CCA6" wp14:editId="53C8CE3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44E" w:rsidRDefault="00E6644E" w:rsidP="00E6644E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====================================================================</w:t>
      </w: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01.04.2021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EB7A3E" w:rsidRDefault="00EB7A3E"/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b/>
          <w:color w:val="050505"/>
          <w:sz w:val="28"/>
          <w:szCs w:val="28"/>
          <w:lang w:eastAsia="ru-RU"/>
        </w:rPr>
        <w:t xml:space="preserve">Об утверждении </w:t>
      </w:r>
      <w:r w:rsidRPr="00E66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«Реализация муниципальной политики в администрации муниципального образования Рязановский сельсовет </w:t>
      </w:r>
      <w:proofErr w:type="spellStart"/>
      <w:r w:rsidRPr="00E6644E"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 w:rsidRPr="00E66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644E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2021-2025 годы»</w:t>
      </w:r>
    </w:p>
    <w:p w:rsid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644E" w:rsidRPr="00E6644E" w:rsidRDefault="00E6644E" w:rsidP="00E6644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644E" w:rsidRPr="00E6644E" w:rsidRDefault="00E6644E" w:rsidP="00E6644E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соответствии с Бюджетным кодексом Российской Федерации, ст. 27 Устава  муниципального  образования  Рязановский сельсовет </w:t>
      </w:r>
      <w:proofErr w:type="spellStart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Оренбургской области, постановлением администрации муниципального образования «</w:t>
      </w:r>
      <w:proofErr w:type="spellStart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 15.07.2014 года  № 485-п «Об  утверждении  Порядка  разработки, реализации и  оценки эффективности  муниципальных  программ  </w:t>
      </w:r>
      <w:proofErr w:type="spellStart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района»,  администрация постановляет: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6644E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E6644E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муниципальную программу</w:t>
      </w: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«Реализация муниципальной политики администрации муниципального образования Рязановский сельсовет  на 2021-2025 годы» согласно приложениям.</w:t>
      </w: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Настоящее решение вступает в силу после его официального обнародования, но не ранее  1 января 2021 года.</w:t>
      </w: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А.В. Брусилов  </w:t>
      </w: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E6644E" w:rsidRPr="00E6644E" w:rsidRDefault="00E6644E" w:rsidP="00E6644E">
      <w:pPr>
        <w:spacing w:before="240" w:after="60" w:line="240" w:lineRule="auto"/>
        <w:jc w:val="both"/>
        <w:outlineLvl w:val="7"/>
        <w:rPr>
          <w:rFonts w:ascii="Times New Roman" w:hAnsi="Times New Roman"/>
          <w:b/>
          <w:bCs/>
          <w:caps/>
          <w:spacing w:val="70"/>
          <w:sz w:val="24"/>
          <w:szCs w:val="24"/>
        </w:rPr>
      </w:pPr>
      <w:r w:rsidRPr="00E6644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page" w:horzAnchor="margin" w:tblpXSpec="right" w:tblpY="1392"/>
        <w:tblW w:w="4608" w:type="dxa"/>
        <w:tblLook w:val="01E0" w:firstRow="1" w:lastRow="1" w:firstColumn="1" w:lastColumn="1" w:noHBand="0" w:noVBand="0"/>
      </w:tblPr>
      <w:tblGrid>
        <w:gridCol w:w="4608"/>
      </w:tblGrid>
      <w:tr w:rsidR="00E6644E" w:rsidRPr="00E6644E" w:rsidTr="00304DC9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к  постановлению администрации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01.04.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2021 г.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12-п</w:t>
            </w:r>
          </w:p>
        </w:tc>
      </w:tr>
    </w:tbl>
    <w:p w:rsid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«Реализация муниципальной политики</w:t>
      </w:r>
    </w:p>
    <w:p w:rsid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муниципального образования Рязановский сельсовет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2021-2025 годы» (далее – программа)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300"/>
      </w:tblGrid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FFFFFF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300" w:type="dxa"/>
            <w:shd w:val="clear" w:color="auto" w:fill="FFFFFF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осуществления переданных полномочий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повышения эффективности реализации муниципальной политики в </w:t>
            </w:r>
            <w:proofErr w:type="spellStart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Асекеевском</w:t>
            </w:r>
            <w:proofErr w:type="spellEnd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Оренбургской области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Комплексное обеспечение деятельности главы муниципального образования и администрации муниципального образования Рязановский сельсовет 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эффективности организации выполнения передаваемых полномочий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Финансово-хозяйственное, организационно - 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Рязановский сельсовет 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- Уровень исполнения обязательств по переданным полномочиям.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2025 годы</w:t>
            </w:r>
          </w:p>
        </w:tc>
      </w:tr>
      <w:tr w:rsidR="00E6644E" w:rsidRPr="00E6644E" w:rsidTr="00304DC9">
        <w:trPr>
          <w:trHeight w:val="1787"/>
        </w:trPr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местного, федерального бюджетов –9371,1 тыс. рублей, в том числе по годам: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 1793,1 тыс. рублей;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 1894,5 тыс. рублей;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 1894,5 тыс. рублей.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 1894,5 тыс. рублей.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 1894,5тыс. рублей.</w:t>
            </w:r>
          </w:p>
        </w:tc>
      </w:tr>
      <w:tr w:rsidR="00E6644E" w:rsidRPr="00E6644E" w:rsidTr="00304DC9">
        <w:tc>
          <w:tcPr>
            <w:tcW w:w="3528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-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Рязановский сельсовет 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- Исполнение обязательств по переданным полномочиям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уровне 100% ежегодно.</w:t>
            </w:r>
          </w:p>
        </w:tc>
      </w:tr>
    </w:tbl>
    <w:p w:rsidR="00E6644E" w:rsidRPr="00E6644E" w:rsidRDefault="00E6644E" w:rsidP="00E6644E">
      <w:pPr>
        <w:tabs>
          <w:tab w:val="left" w:pos="591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644E">
        <w:rPr>
          <w:rFonts w:ascii="Times New Roman" w:eastAsia="Times New Roman" w:hAnsi="Times New Roman"/>
          <w:b/>
          <w:sz w:val="24"/>
          <w:szCs w:val="24"/>
          <w:lang w:eastAsia="ru-RU"/>
        </w:rPr>
        <w:t>. Общая характеристика сферы реализации программы, основные проблемы и прогноз развития на период до 2025 года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Рязановский сельсовет  является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Аппарат управления администрации муниципального образования Рязановский сельсовет  является органом местного самоуправления, обеспечивающим деятельность главы муниципального образования.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эффективности исполнения полномочий главы муниципального образования</w:t>
      </w:r>
      <w:proofErr w:type="gramEnd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администрации  муниципального образования Рязановский сельсовет.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обеспечение эффективной деятельности администрации муниципального образования Рязановский сельсовет  по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Межбюджетные трансферты из областного и федерального бюджета несут регулирующую функцию и занимают наибольший удельный вес в доходах  администрации муниципального образования Рязановский сельсовет </w:t>
      </w:r>
      <w:r w:rsidRPr="00E6644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В рамках данной программы органами местного самоуправления осуществляется исполнение отдельных передаваемых полномочий.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Рязановский сельсовет  на эти цели финансовых средств.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наделяются государственными полномочиями на неограниченный срок.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При осуществлении всех переданных полномочий органы местного самоуправления обязаны: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E664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-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-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полномочий;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- исполнять письменные предписания органов государственной власти Оренбургской области об устранении нарушений, допущенных при осуществлении переданных государственных полномочий.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>2. Приоритеты муниципальной политики в сфере реализации</w:t>
      </w:r>
    </w:p>
    <w:p w:rsidR="00E6644E" w:rsidRPr="00E6644E" w:rsidRDefault="00E6644E" w:rsidP="00E66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программы, цель, задачи, ожидаемые результаты, сроки реализации </w:t>
      </w:r>
    </w:p>
    <w:p w:rsidR="00E6644E" w:rsidRPr="00E6644E" w:rsidRDefault="00E6644E" w:rsidP="00E664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hAnsi="Times New Roman"/>
          <w:sz w:val="24"/>
          <w:szCs w:val="24"/>
        </w:rPr>
        <w:t xml:space="preserve">Цель муниципальной программы – 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эффективности реализации муниципальной политики в  администрации муниципального образования Рязановский сельсовет.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644E">
        <w:rPr>
          <w:rFonts w:ascii="Times New Roman" w:hAnsi="Times New Roman"/>
          <w:sz w:val="24"/>
          <w:szCs w:val="24"/>
        </w:rPr>
        <w:t>Формулировка цели определена приоритетами деятельности органов местного самоуправления в рамках решения вопросов местного значения.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644E">
        <w:rPr>
          <w:rFonts w:ascii="Times New Roman" w:hAnsi="Times New Roman"/>
          <w:sz w:val="24"/>
          <w:szCs w:val="24"/>
        </w:rPr>
        <w:t>Достижение цели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E6644E">
        <w:rPr>
          <w:rFonts w:ascii="Times New Roman" w:hAnsi="Times New Roman"/>
          <w:sz w:val="24"/>
          <w:szCs w:val="24"/>
        </w:rPr>
        <w:t>программы предполагается посредством решения взаимосвязанных и взаимодополняющих задач: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Комплексное обеспечение деятельности главы муниципального образования и администрации 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Рязановский сельсовет.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Повышение эффективности организации выполнения передаваемых полномочий.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644E">
        <w:rPr>
          <w:rFonts w:ascii="Times New Roman" w:hAnsi="Times New Roman"/>
          <w:sz w:val="24"/>
          <w:szCs w:val="24"/>
        </w:rPr>
        <w:t>Эффективность решения поставленных в программе задач посредством реализации подпрограмм муниципальной программы будет оцениваться ежегодно по показателям:</w:t>
      </w:r>
    </w:p>
    <w:p w:rsidR="00E6644E" w:rsidRPr="00E6644E" w:rsidRDefault="00E6644E" w:rsidP="00E6644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- Уровень исполнения обязательств по переданным полномочиям.</w:t>
      </w:r>
    </w:p>
    <w:p w:rsidR="00E6644E" w:rsidRPr="00E6644E" w:rsidRDefault="00E6644E" w:rsidP="00E6644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План реализации программы представлен в приложении № 3 к настоящей программе.</w:t>
      </w:r>
    </w:p>
    <w:p w:rsidR="00E6644E" w:rsidRPr="00E6644E" w:rsidRDefault="00E6644E" w:rsidP="00E6644E">
      <w:pPr>
        <w:shd w:val="clear" w:color="auto" w:fill="FFFFFF"/>
        <w:tabs>
          <w:tab w:val="left" w:pos="3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реализации программы: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</w:rPr>
        <w:t xml:space="preserve">-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Рязановский сельсовет.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</w:rPr>
        <w:t>- Исполнение обязательств по переданным полномочиям на уровне 100% ежегодно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программы – 2021–2025 годы (этапы не выделяются).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E6644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. Перечень целевых показателей (индикаторов) программы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0217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целевых показателях (индикаторах) программы, подпрограмм программы и их значениях представлены в приложении № 1 к настоящей программе. </w:t>
      </w:r>
      <w:bookmarkEnd w:id="0"/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6644E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мер правового регулирования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6644E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программы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реализации программы составит 9371,1 тыс. рублей</w:t>
      </w:r>
      <w:bookmarkStart w:id="1" w:name="sub_10614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6644E">
        <w:rPr>
          <w:rFonts w:ascii="Times New Roman" w:eastAsia="Times New Roman" w:hAnsi="Times New Roman"/>
          <w:sz w:val="24"/>
          <w:szCs w:val="24"/>
        </w:rPr>
        <w:t xml:space="preserve">Ресурсное обеспечение реализации программы </w:t>
      </w:r>
      <w:r w:rsidRPr="00E6644E">
        <w:rPr>
          <w:rFonts w:ascii="Times New Roman" w:eastAsia="Times New Roman" w:hAnsi="Times New Roman"/>
          <w:color w:val="000000"/>
          <w:sz w:val="24"/>
          <w:szCs w:val="24"/>
        </w:rPr>
        <w:t>представлено в приложении № 2 к настоящей программе.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:rsidR="00E6644E" w:rsidRPr="00E6644E" w:rsidRDefault="00E6644E" w:rsidP="00E6644E">
      <w:pPr>
        <w:keepNext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6. </w:t>
      </w:r>
      <w:r w:rsidRPr="00E6644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Методика оценки эффективности программы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программы, подпрограмм программы осуществляется в соответствии порядком разработки, реализации и оценки эффективности муниципальных программ администрации муниципального образования Рязановский сельсовет, утвержденного постановлением администрации № 32-п от 15.12.2014г. в администрации муниципального образования  Рязановский сельсовет.</w:t>
      </w:r>
    </w:p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6644E" w:rsidRPr="00E6644E" w:rsidSect="00D2135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right" w:tblpY="928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E6644E" w:rsidRPr="00E6644E" w:rsidTr="00304DC9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№1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«Реализация муниципальной политики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в администрации муниципального образования  Рязановский сельсовет на 2021-2025 годы» 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01.04.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2021 г.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12-п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543"/>
        <w:gridCol w:w="1559"/>
        <w:gridCol w:w="1276"/>
        <w:gridCol w:w="1275"/>
        <w:gridCol w:w="993"/>
        <w:gridCol w:w="1275"/>
        <w:gridCol w:w="1276"/>
      </w:tblGrid>
      <w:tr w:rsidR="00E6644E" w:rsidRPr="00E6644E" w:rsidTr="00304DC9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6644E" w:rsidRPr="00E6644E" w:rsidTr="00304DC9"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«Реализация муниципальной политики в  администрации муниципального образования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Рязановский сельсовет на 2021-2025 годы»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муниципального образования  Рязановский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Уровень исполнения обязательств по переданным полномочиям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644E" w:rsidRPr="00E6644E" w:rsidTr="00304DC9">
        <w:trPr>
          <w:trHeight w:val="2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Просроченная кредиторская задолженность по обязательствам аппарата управления администрации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644E" w:rsidRPr="00E6644E" w:rsidTr="00304DC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хозяйственное обслуживание административных зданий, служебных и иных помещений, занимаемых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right" w:tblpY="775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E6644E" w:rsidRPr="00E6644E" w:rsidTr="00304DC9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Приложение №2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«Реализация муниципальной политики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в администрации муниципального образования Рязановский сельсовет на 2021-2025 годы»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01.04.2021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12-п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и перечень основных мероприятий муниципальной программы (подпрограмм)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(тыс. рублей)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127"/>
        <w:gridCol w:w="1559"/>
        <w:gridCol w:w="1417"/>
        <w:gridCol w:w="1276"/>
        <w:gridCol w:w="1134"/>
        <w:gridCol w:w="1134"/>
        <w:gridCol w:w="1418"/>
        <w:gridCol w:w="1275"/>
      </w:tblGrid>
      <w:tr w:rsidR="00E6644E" w:rsidRPr="00E6644E" w:rsidTr="00304DC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подпрограммы, осинового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весь период, тыс. руб.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муниципальной политики в администрации муниципального образования  Рязановский сельсовет на 2021-2025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9371,1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9371,1 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полномочий главы муниципального образования и администрации муниципального образования Рязановский сельсовет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Рязановский сельсовет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9371,1 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9371,1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Рязановский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9371,1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осуществления переданных полномочий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64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44E" w:rsidRPr="00E6644E" w:rsidTr="00304DC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переданных государственных полномочий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XSpec="right" w:tblpY="928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E6644E" w:rsidRPr="00E6644E" w:rsidTr="00304DC9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№3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«Реализация муниципальной политики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муниципального образования Рязановский сельсовет на 2021-2025 годы»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01.04.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12-п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План реализации муниципальной программы на 2021 год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6"/>
        <w:gridCol w:w="2691"/>
        <w:gridCol w:w="1629"/>
        <w:gridCol w:w="1545"/>
        <w:gridCol w:w="2254"/>
        <w:gridCol w:w="1491"/>
      </w:tblGrid>
      <w:tr w:rsidR="00E6644E" w:rsidRPr="00E6644E" w:rsidTr="00304DC9"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E6644E" w:rsidRPr="00E6644E" w:rsidTr="00304DC9"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4E" w:rsidRPr="00E6644E" w:rsidTr="00304DC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6644E" w:rsidRPr="00E6644E" w:rsidTr="00304DC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1706,1</w:t>
            </w:r>
          </w:p>
        </w:tc>
      </w:tr>
      <w:tr w:rsidR="00E6644E" w:rsidRPr="00E6644E" w:rsidTr="00304DC9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1.1 «Обеспечение </w:t>
            </w:r>
            <w:proofErr w:type="gramStart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Рязановский сельсовет 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1706,1</w:t>
            </w:r>
          </w:p>
        </w:tc>
      </w:tr>
      <w:tr w:rsidR="00E6644E" w:rsidRPr="00E6644E" w:rsidTr="00304DC9">
        <w:trPr>
          <w:trHeight w:val="111"/>
        </w:trPr>
        <w:tc>
          <w:tcPr>
            <w:tcW w:w="1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1706,1</w:t>
            </w:r>
          </w:p>
        </w:tc>
      </w:tr>
    </w:tbl>
    <w:p w:rsidR="00E6644E" w:rsidRPr="00E6644E" w:rsidRDefault="00E6644E" w:rsidP="00E66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6644E" w:rsidRPr="00E6644E" w:rsidSect="001836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right" w:tblpY="415"/>
        <w:tblW w:w="4968" w:type="dxa"/>
        <w:tblLook w:val="01E0" w:firstRow="1" w:lastRow="1" w:firstColumn="1" w:lastColumn="1" w:noHBand="0" w:noVBand="0"/>
      </w:tblPr>
      <w:tblGrid>
        <w:gridCol w:w="4968"/>
      </w:tblGrid>
      <w:tr w:rsidR="00E6644E" w:rsidRPr="00E6644E" w:rsidTr="00304DC9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6644E" w:rsidRPr="00E6644E" w:rsidRDefault="00E6644E" w:rsidP="00E6644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№4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>«Реализация муниципальной политики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в администрации   муниципального образования Рязановский сельсовет на 2021-2025 годы»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01.04.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</w:rPr>
              <w:t xml:space="preserve">2021 г.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12-п</w:t>
            </w:r>
            <w:bookmarkStart w:id="2" w:name="_GoBack"/>
            <w:bookmarkEnd w:id="2"/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подпрограммы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Рязановский сельсовет»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(далее – подпрограмма 1)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020"/>
      </w:tblGrid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644E" w:rsidRPr="00E6644E" w:rsidTr="00304DC9">
        <w:trPr>
          <w:trHeight w:val="1446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Просроченная кредиторская задолженность по обязательствам аппарата управления администрации муниципального образования  Рязановский сельсовет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2021-2025 годы, этапы не выделяются 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местного бюджета –  9371,1 тыс. рублей, в том числе по годам: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  1793,1 тыс. рублей;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  1894,5тыс. рублей;</w:t>
            </w:r>
          </w:p>
          <w:p w:rsidR="00E6644E" w:rsidRPr="00E6644E" w:rsidRDefault="00E6644E" w:rsidP="00E66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  1894,5 тыс. рублей.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  1894,5  тыс. рублей.</w:t>
            </w:r>
          </w:p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  1894,5  тыс. рублей.</w:t>
            </w:r>
          </w:p>
        </w:tc>
      </w:tr>
      <w:tr w:rsidR="00E6644E" w:rsidRPr="00E6644E" w:rsidTr="00304DC9">
        <w:trPr>
          <w:trHeight w:val="20"/>
        </w:trPr>
        <w:tc>
          <w:tcPr>
            <w:tcW w:w="2808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20" w:type="dxa"/>
          </w:tcPr>
          <w:p w:rsidR="00E6644E" w:rsidRPr="00E6644E" w:rsidRDefault="00E6644E" w:rsidP="00E6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Просроченная кредиторская задолженность по обязательствам аппарата управления администрации муниципального образования  Рязановский сельсовет  на уровне 0% ежегодно</w:t>
            </w:r>
          </w:p>
        </w:tc>
      </w:tr>
    </w:tbl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Общая характеристика сферы реализации подпрограммы 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Рязановский сельсовет  является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E6644E" w:rsidRPr="00E6644E" w:rsidRDefault="00E6644E" w:rsidP="00E664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Аппарат управления администрации муниципального образования Рязановский сельсовет является органом местного самоуправления, обеспечивающим деятельность главы муниципального образования.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состоянию на 01.10.2020 года численность муниципальных служащих администрации муниципального образования Рязановский сельсовет составляла 2,4 штатных единиц.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обеспечение эффективной деятельности администрации  муниципального образования Рязановский сельсовет по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:rsidR="00E6644E" w:rsidRPr="00E6644E" w:rsidRDefault="00E6644E" w:rsidP="00E664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эффективности исполнения полномочий главы муниципального образования</w:t>
      </w:r>
      <w:proofErr w:type="gramEnd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администрации муниципального образования  Рязановский сельсовет.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Приоритеты муниципальной политики в сфере реализации 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подпрограммы, цель, задачи, целевые индикаторы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(показатели) их достижения, сроки реализации,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ожидаемые результаты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Приоритеты муниципальной политики в сфере</w:t>
      </w:r>
      <w:r w:rsidRPr="00E66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реализации подпрограммы совпадаю с конечным результатом подпрограммы.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 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 Рязановский сельсовет.</w:t>
      </w:r>
    </w:p>
    <w:p w:rsidR="00E6644E" w:rsidRPr="00E6644E" w:rsidRDefault="00E6644E" w:rsidP="00E664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выполнение следующей задачи: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</w:t>
      </w:r>
      <w:proofErr w:type="gramStart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деятельности аппарата управления администрации муниципального образования</w:t>
      </w:r>
      <w:proofErr w:type="gramEnd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 Рязановский сельсовет.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Конечным результатом реализации подпрограммы является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муниципального образования Рязановский сельсовет. 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План реализации мероприятий подпрограммы приведен в приложении № 3 к настоящей программе.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подпрограммы: 2021–2025 годы (этапы не выделяются).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1.1 «Обеспечение </w:t>
      </w:r>
      <w:proofErr w:type="gramStart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деятельности аппарата управления администрации муниципального образования</w:t>
      </w:r>
      <w:proofErr w:type="gramEnd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Рязановский сельсовет». В рамках данного мероприятия осуществляется обеспечение деятельности центрального аппарата органов местного самоуправления.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основных мероприятий </w:t>
      </w:r>
      <w:proofErr w:type="gramStart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proofErr w:type="gramEnd"/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предусмотренных на их реализацию средств приведен в приложении № 2 к настоящей программе. 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4. Характеристика мер правового регулирования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Подготовка нормативных правовых актов по вопросам реализации подпрограммы осуществляется по мере возникновения необходимости их нормативно-правового регулирования.</w:t>
      </w:r>
    </w:p>
    <w:p w:rsidR="00E6644E" w:rsidRPr="00E6644E" w:rsidRDefault="00E6644E" w:rsidP="00E66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5. Ресурсное обеспечение подпрограммы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представлено в приложении №2 к настоящей программе.</w:t>
      </w:r>
    </w:p>
    <w:p w:rsidR="00E6644E" w:rsidRPr="00E6644E" w:rsidRDefault="00E6644E" w:rsidP="00E664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framePr w:hSpace="180" w:wrap="around" w:vAnchor="page" w:hAnchor="page" w:x="1756" w:y="415"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4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E6644E" w:rsidRPr="00E6644E" w:rsidRDefault="00E6644E" w:rsidP="00E664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44E" w:rsidRPr="00E6644E" w:rsidRDefault="00E6644E" w:rsidP="00E6644E">
      <w:pPr>
        <w:rPr>
          <w:rFonts w:asciiTheme="minorHAnsi" w:eastAsiaTheme="minorHAnsi" w:hAnsiTheme="minorHAnsi" w:cstheme="minorBidi"/>
        </w:rPr>
      </w:pPr>
    </w:p>
    <w:p w:rsidR="00E6644E" w:rsidRPr="00E6644E" w:rsidRDefault="00E6644E" w:rsidP="00E66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E6644E" w:rsidRPr="00E6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BD"/>
    <w:rsid w:val="00424CA0"/>
    <w:rsid w:val="00946EBD"/>
    <w:rsid w:val="00E6644E"/>
    <w:rsid w:val="00E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4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E66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4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E66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2021-03-26T07:06:00Z</cp:lastPrinted>
  <dcterms:created xsi:type="dcterms:W3CDTF">2021-03-26T06:57:00Z</dcterms:created>
  <dcterms:modified xsi:type="dcterms:W3CDTF">2021-03-26T07:11:00Z</dcterms:modified>
</cp:coreProperties>
</file>