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D5E97" w:rsidRPr="000D3393" w:rsidTr="00DF5486">
        <w:tc>
          <w:tcPr>
            <w:tcW w:w="9570" w:type="dxa"/>
          </w:tcPr>
          <w:p w:rsidR="009D5E97" w:rsidRDefault="009D5E97" w:rsidP="00DF548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E97" w:rsidRDefault="009D5E97" w:rsidP="00DF54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D5E97" w:rsidRDefault="009D5E97" w:rsidP="00DF548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9D5E97" w:rsidRDefault="009D5E97" w:rsidP="00DF548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D5E97" w:rsidRDefault="009D5E97" w:rsidP="00DF548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D5E97" w:rsidRDefault="009D5E97" w:rsidP="00DF548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9D5E97" w:rsidRDefault="009D5E97" w:rsidP="009D5E9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9D5E97" w:rsidRDefault="009D5E97" w:rsidP="009D5E9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5E97" w:rsidRPr="000D3393" w:rsidRDefault="009D5E97" w:rsidP="009D5E97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C4596"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31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.01.2020                                       с. Рязановка         </w:t>
      </w:r>
      <w:r w:rsid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№  0</w:t>
      </w:r>
      <w:r w:rsid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-п </w:t>
      </w:r>
    </w:p>
    <w:p w:rsidR="009D5E97" w:rsidRPr="000D3393" w:rsidRDefault="009D5E97" w:rsidP="009D5E97">
      <w:pPr>
        <w:tabs>
          <w:tab w:val="left" w:pos="535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9D5E97" w:rsidRPr="000D3393" w:rsidRDefault="005C4596" w:rsidP="009D5E97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339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 присвоении адреса вновь образованному земельному участку</w:t>
      </w:r>
    </w:p>
    <w:p w:rsidR="009D5E97" w:rsidRPr="00AB2C6C" w:rsidRDefault="009D5E97" w:rsidP="009D5E97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D5E97" w:rsidRPr="00AB2C6C" w:rsidRDefault="009D5E97" w:rsidP="009D5E9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По</w:t>
      </w:r>
      <w:r w:rsidR="005C4596">
        <w:rPr>
          <w:rFonts w:ascii="Times New Roman" w:hAnsi="Times New Roman"/>
          <w:color w:val="000000"/>
          <w:sz w:val="28"/>
          <w:szCs w:val="28"/>
          <w:lang w:val="ru-RU"/>
        </w:rPr>
        <w:t>становл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ем</w:t>
      </w:r>
      <w:r w:rsidR="005C4596">
        <w:rPr>
          <w:rFonts w:ascii="Times New Roman" w:hAnsi="Times New Roman"/>
          <w:color w:val="000000"/>
          <w:sz w:val="28"/>
          <w:szCs w:val="28"/>
          <w:lang w:val="ru-RU"/>
        </w:rPr>
        <w:t xml:space="preserve"> РФ от 19.11.2014 № 1221 «Об утверждении Правил присвоения, изменения и аннулирования адресов»,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45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 муниципального образования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Рязан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овский сельсовет  постановляю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9D5E97" w:rsidRPr="00AB2C6C" w:rsidRDefault="009D5E97" w:rsidP="009D5E97">
      <w:pPr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C4596" w:rsidRPr="00D43677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Присвоить адрес вновь образованному земельному участку: </w:t>
      </w:r>
      <w:r w:rsidR="000D3393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ренбургская область, Асекеевский муниципальный район, сельское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оселение, Рязановский сельсовет, Рязановка село, </w:t>
      </w:r>
      <w:r>
        <w:rPr>
          <w:rFonts w:ascii="Times New Roman" w:hAnsi="Times New Roman"/>
          <w:sz w:val="28"/>
          <w:szCs w:val="28"/>
          <w:lang w:val="ru-RU"/>
        </w:rPr>
        <w:t>Молодёжная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 улица, </w:t>
      </w:r>
      <w:r>
        <w:rPr>
          <w:rFonts w:ascii="Times New Roman" w:hAnsi="Times New Roman"/>
          <w:sz w:val="28"/>
          <w:szCs w:val="28"/>
          <w:lang w:val="ru-RU"/>
        </w:rPr>
        <w:t>участок № 27 (двадцать семь)</w:t>
      </w:r>
      <w:r w:rsidRPr="00D43677">
        <w:rPr>
          <w:rFonts w:ascii="Times New Roman" w:hAnsi="Times New Roman"/>
          <w:sz w:val="28"/>
          <w:szCs w:val="28"/>
          <w:lang w:val="ru-RU"/>
        </w:rPr>
        <w:t>.</w:t>
      </w:r>
    </w:p>
    <w:p w:rsidR="005C4596" w:rsidRPr="00523B60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 w:rsidRPr="00523B60"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Pr="00553CC5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5E97" w:rsidRDefault="009D5E97" w:rsidP="009D5E97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C4596" w:rsidRDefault="005C4596" w:rsidP="009D5E97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C4596" w:rsidRDefault="005C4596" w:rsidP="009D5E97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C4596" w:rsidRDefault="005C4596" w:rsidP="009D5E97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C4596" w:rsidRPr="000D3393" w:rsidTr="009D59F3">
        <w:tc>
          <w:tcPr>
            <w:tcW w:w="9570" w:type="dxa"/>
          </w:tcPr>
          <w:p w:rsidR="005C4596" w:rsidRDefault="005C4596" w:rsidP="009D59F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596" w:rsidRDefault="005C4596" w:rsidP="009D59F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C4596" w:rsidRDefault="005C4596" w:rsidP="009D59F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5C4596" w:rsidRDefault="005C4596" w:rsidP="009D59F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C4596" w:rsidRDefault="005C4596" w:rsidP="009D59F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5C4596" w:rsidRDefault="005C4596" w:rsidP="009D59F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5C4596" w:rsidRDefault="005C4596" w:rsidP="005C4596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5C4596" w:rsidRDefault="005C4596" w:rsidP="005C4596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C4596" w:rsidRPr="000D3393" w:rsidRDefault="005C4596" w:rsidP="005C4596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31.01.2020                                       с. Рязановка        </w:t>
      </w:r>
      <w:r w:rsid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№  0</w:t>
      </w:r>
      <w:r w:rsid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-п </w:t>
      </w:r>
    </w:p>
    <w:p w:rsidR="005C4596" w:rsidRPr="000D3393" w:rsidRDefault="005C4596" w:rsidP="005C4596">
      <w:pPr>
        <w:tabs>
          <w:tab w:val="left" w:pos="535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5C4596" w:rsidRPr="000D3393" w:rsidRDefault="005C4596" w:rsidP="005C4596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339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 присвоении адреса вновь образованному земельному участку</w:t>
      </w:r>
    </w:p>
    <w:p w:rsidR="005C4596" w:rsidRPr="00AB2C6C" w:rsidRDefault="005C4596" w:rsidP="005C4596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C4596" w:rsidRPr="00AB2C6C" w:rsidRDefault="005C4596" w:rsidP="005C459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Постановлем РФ от 19.11.2014 № 1221 «Об утверждении Правил присвоения, изменения и аннулирования адресов»,  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 муниципального образования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Рязан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овский сельсовет  постановляет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C4596" w:rsidRPr="00AB2C6C" w:rsidRDefault="005C4596" w:rsidP="005C4596">
      <w:pPr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C4596" w:rsidRPr="00D43677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Присвоить адрес вновь образованному земельному участку: </w:t>
      </w:r>
      <w:r w:rsidR="000D3393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ренбургская область, Асекеевский муниципальный район, сельское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оселение, Рязановский сельсовет, Рязановка село, </w:t>
      </w:r>
      <w:r>
        <w:rPr>
          <w:rFonts w:ascii="Times New Roman" w:hAnsi="Times New Roman"/>
          <w:sz w:val="28"/>
          <w:szCs w:val="28"/>
          <w:lang w:val="ru-RU"/>
        </w:rPr>
        <w:t>Молодёжная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 улица, </w:t>
      </w:r>
      <w:r>
        <w:rPr>
          <w:rFonts w:ascii="Times New Roman" w:hAnsi="Times New Roman"/>
          <w:sz w:val="28"/>
          <w:szCs w:val="28"/>
          <w:lang w:val="ru-RU"/>
        </w:rPr>
        <w:t>участок № 28 (двадцать восемь)</w:t>
      </w:r>
      <w:r w:rsidRPr="00D43677">
        <w:rPr>
          <w:rFonts w:ascii="Times New Roman" w:hAnsi="Times New Roman"/>
          <w:sz w:val="28"/>
          <w:szCs w:val="28"/>
          <w:lang w:val="ru-RU"/>
        </w:rPr>
        <w:t>.</w:t>
      </w:r>
    </w:p>
    <w:p w:rsidR="005C4596" w:rsidRPr="00523B60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 w:rsidRPr="00523B60"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Pr="00553CC5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5C4596" w:rsidRDefault="005C4596" w:rsidP="005C45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596" w:rsidRDefault="005C4596" w:rsidP="005C4596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C4596" w:rsidRPr="009D5E97" w:rsidRDefault="005C4596" w:rsidP="005C4596">
      <w:pPr>
        <w:rPr>
          <w:lang w:val="ru-RU"/>
        </w:rPr>
      </w:pPr>
    </w:p>
    <w:p w:rsidR="00FB0549" w:rsidRPr="009D5E97" w:rsidRDefault="00FB0549">
      <w:pPr>
        <w:rPr>
          <w:lang w:val="ru-RU"/>
        </w:rPr>
      </w:pPr>
    </w:p>
    <w:sectPr w:rsidR="00FB0549" w:rsidRPr="009D5E97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6BD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E97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393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FF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6"/>
    <w:rsid w:val="0036201A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596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66F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14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9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D5E9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5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9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2020-02-03T04:51:00Z</cp:lastPrinted>
  <dcterms:created xsi:type="dcterms:W3CDTF">2020-01-17T03:53:00Z</dcterms:created>
  <dcterms:modified xsi:type="dcterms:W3CDTF">2020-02-03T04:54:00Z</dcterms:modified>
</cp:coreProperties>
</file>