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6F" w:rsidRDefault="00B63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B63EE6">
        <w:rPr>
          <w:rFonts w:ascii="Times New Roman" w:hAnsi="Times New Roman" w:cs="Times New Roman"/>
          <w:sz w:val="28"/>
          <w:szCs w:val="28"/>
        </w:rPr>
        <w:t>Прокуратурой Асекеевского района 26 сентября с 09:00 до 18:00 часов организован прием граждан</w:t>
      </w:r>
      <w:r>
        <w:rPr>
          <w:rFonts w:ascii="Times New Roman" w:hAnsi="Times New Roman" w:cs="Times New Roman"/>
          <w:sz w:val="28"/>
          <w:szCs w:val="28"/>
        </w:rPr>
        <w:t>, в рамках Всероссийского единого дня оказания бесплатной юридической помощи».</w:t>
      </w:r>
    </w:p>
    <w:p w:rsidR="00B63EE6" w:rsidRDefault="00B63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предварительной записи можно обратиться по различным вопросам в районную прокуратуру, расположенную по адресу: Оренбургская область, Асекеевский район, с. Асекеево, ул. Садовая, д. 26 с 09:00 до 18:00.</w:t>
      </w:r>
    </w:p>
    <w:p w:rsidR="00B63EE6" w:rsidRPr="00B63EE6" w:rsidRDefault="00B63E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Обратившимся на прием необходимо иметь при себе паспорт либо иной документ, удостоверяющий личность.</w:t>
      </w:r>
      <w:bookmarkStart w:id="0" w:name="_GoBack"/>
      <w:bookmarkEnd w:id="0"/>
    </w:p>
    <w:sectPr w:rsidR="00B63EE6" w:rsidRPr="00B63E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762"/>
    <w:rsid w:val="00A16762"/>
    <w:rsid w:val="00B63EE6"/>
    <w:rsid w:val="00E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2D76FC-693C-430B-8885-E62C28E2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dcterms:created xsi:type="dcterms:W3CDTF">2025-09-24T11:42:00Z</dcterms:created>
  <dcterms:modified xsi:type="dcterms:W3CDTF">2025-09-24T11:48:00Z</dcterms:modified>
</cp:coreProperties>
</file>