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666E0" w:rsidRPr="00C666E0" w:rsidTr="00841AC5">
        <w:tc>
          <w:tcPr>
            <w:tcW w:w="9570" w:type="dxa"/>
          </w:tcPr>
          <w:p w:rsidR="00C666E0" w:rsidRPr="00C666E0" w:rsidRDefault="00C666E0" w:rsidP="00C66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66E0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E0" w:rsidRPr="00C666E0" w:rsidRDefault="00C666E0" w:rsidP="00C666E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666E0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C666E0" w:rsidRPr="00C666E0" w:rsidRDefault="00C666E0" w:rsidP="00C666E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C666E0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666E0" w:rsidRPr="00C666E0" w:rsidRDefault="00C666E0" w:rsidP="00C666E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666E0" w:rsidRPr="00C666E0" w:rsidRDefault="00C666E0" w:rsidP="00C666E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C666E0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666E0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666E0" w:rsidRPr="00C666E0" w:rsidRDefault="00C666E0" w:rsidP="00C666E0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666E0">
        <w:rPr>
          <w:rFonts w:ascii="Times New Roman" w:hAnsi="Times New Roman" w:cs="Times New Roman"/>
          <w:sz w:val="28"/>
          <w:szCs w:val="28"/>
        </w:rPr>
        <w:t>========================================================</w:t>
      </w:r>
    </w:p>
    <w:p w:rsidR="00C666E0" w:rsidRPr="00C666E0" w:rsidRDefault="00C666E0" w:rsidP="00C666E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05</w:t>
      </w:r>
      <w:r w:rsidRPr="00C666E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666E0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с. Рязановка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666E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666E0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Start"/>
      <w:r w:rsidRPr="00C666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C666E0" w:rsidRDefault="00C666E0" w:rsidP="00C666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6E0" w:rsidRPr="00C666E0" w:rsidRDefault="00C666E0" w:rsidP="00C66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E0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Рязанов</w:t>
      </w:r>
      <w:r w:rsidRPr="00C666E0">
        <w:rPr>
          <w:rFonts w:ascii="Times New Roman" w:hAnsi="Times New Roman" w:cs="Times New Roman"/>
          <w:b/>
          <w:sz w:val="28"/>
          <w:szCs w:val="28"/>
        </w:rPr>
        <w:t>ский сельсовет Асекеевского района  Оренбургской области.</w:t>
      </w:r>
    </w:p>
    <w:p w:rsidR="00C666E0" w:rsidRPr="00C666E0" w:rsidRDefault="00C666E0" w:rsidP="00C666E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E0" w:rsidRPr="00C666E0" w:rsidRDefault="00C666E0" w:rsidP="00C666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66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 целях приведения Правил землепользования и застройки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Рязанов</w:t>
      </w:r>
      <w:r w:rsidRPr="00C66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ский сельсовет в соответствие с действующим законодательством,</w:t>
      </w: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руководствуясь Градостроительным кодексом Российской Федерации, Федеральным законом от 06.10.2003г.               № 131-ФЗ «Об общих принципах организации местного самоуправления в РФ», Уставом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Рязанов</w:t>
      </w: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ский сельсовет</w:t>
      </w:r>
      <w:proofErr w:type="gramStart"/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постановляет:</w:t>
      </w:r>
    </w:p>
    <w:p w:rsidR="00C666E0" w:rsidRPr="00C666E0" w:rsidRDefault="00C666E0" w:rsidP="00C666E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Рязанов</w:t>
      </w: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ский сельсовет Асекеевского района Оренбургской области.</w:t>
      </w:r>
    </w:p>
    <w:p w:rsidR="00C666E0" w:rsidRPr="00C666E0" w:rsidRDefault="00C666E0" w:rsidP="00C666E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проектов – с момента заключения договора с проектной организацией и до его окончания.</w:t>
      </w:r>
    </w:p>
    <w:p w:rsidR="00C666E0" w:rsidRPr="00C666E0" w:rsidRDefault="00C666E0" w:rsidP="00C666E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обнародования.</w:t>
      </w:r>
    </w:p>
    <w:p w:rsidR="00C666E0" w:rsidRPr="00C666E0" w:rsidRDefault="00C666E0" w:rsidP="00C666E0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обнародовать на информационных стендах и на официальном сайте          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Рязанов</w:t>
      </w: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ский сельсовет.</w:t>
      </w:r>
    </w:p>
    <w:p w:rsidR="00C666E0" w:rsidRPr="00C666E0" w:rsidRDefault="00C666E0" w:rsidP="00C666E0">
      <w:pPr>
        <w:spacing w:after="160" w:line="259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proofErr w:type="gramStart"/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6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C666E0" w:rsidRPr="00C666E0" w:rsidRDefault="00C666E0" w:rsidP="00C666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6E0" w:rsidRPr="004D73F0" w:rsidRDefault="00C666E0" w:rsidP="00C666E0">
      <w:pPr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А.В. Брусилов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66E0" w:rsidRPr="004D73F0" w:rsidRDefault="00C666E0" w:rsidP="00C666E0">
      <w:pPr>
        <w:rPr>
          <w:rFonts w:ascii="Times New Roman" w:hAnsi="Times New Roman" w:cs="Times New Roman"/>
          <w:sz w:val="28"/>
          <w:szCs w:val="28"/>
        </w:rPr>
      </w:pPr>
    </w:p>
    <w:p w:rsidR="00C666E0" w:rsidRPr="007730C5" w:rsidRDefault="00C666E0" w:rsidP="00C666E0">
      <w:pPr>
        <w:rPr>
          <w:rFonts w:ascii="Times New Roman" w:hAnsi="Times New Roman" w:cs="Times New Roman"/>
          <w:sz w:val="24"/>
          <w:szCs w:val="24"/>
        </w:rPr>
      </w:pPr>
      <w:r w:rsidRPr="007730C5">
        <w:rPr>
          <w:rFonts w:ascii="Times New Roman" w:hAnsi="Times New Roman" w:cs="Times New Roman"/>
          <w:sz w:val="24"/>
          <w:szCs w:val="24"/>
        </w:rPr>
        <w:t>Разослано: прокуратуре района, комиссии по правилам землепользования и застройки, в дело.</w:t>
      </w:r>
    </w:p>
    <w:p w:rsidR="00C666E0" w:rsidRDefault="00C666E0" w:rsidP="00C666E0">
      <w:pPr>
        <w:rPr>
          <w:rFonts w:ascii="Times New Roman" w:hAnsi="Times New Roman" w:cs="Times New Roman"/>
        </w:rPr>
      </w:pPr>
    </w:p>
    <w:sectPr w:rsidR="00C666E0" w:rsidSect="007B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E0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64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65D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6E0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66E0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66E0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">
    <w:name w:val="Сетка таблицы2"/>
    <w:basedOn w:val="a1"/>
    <w:rsid w:val="00C666E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2020-05-07T04:45:00Z</cp:lastPrinted>
  <dcterms:created xsi:type="dcterms:W3CDTF">2020-05-07T04:40:00Z</dcterms:created>
  <dcterms:modified xsi:type="dcterms:W3CDTF">2020-05-07T04:46:00Z</dcterms:modified>
</cp:coreProperties>
</file>