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76" w:rsidRPr="00502076" w:rsidRDefault="00502076" w:rsidP="0050207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0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Оперативная обстановка с пожарами 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Hlk120532119"/>
      <w:bookmarkStart w:id="1" w:name="_Hlk115790224"/>
      <w:bookmarkStart w:id="2" w:name="_Hlk125463145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Отдел надзорной деятельности и профилактической работы по                             г. Бугуруслану,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Бугурусланскому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Асекеевскому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Северному районам УНД и ПР Главного управления МЧС России сообщает, что на территории Оренбургской области по состоянию на 26.02.2023 зарегистрировано 468</w:t>
      </w: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пожаров (АППГ – 346 пожаров). На пожарах погибло 28 человека (АППГ – 14 человек). Термические ожоги получили 31 человек (АППГ – 8 человек). Спасено на пожарах 48 человек (АППГ – 31 человек).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Пожары произошли: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жилой сектор – 274 пожаров (АППГ-193 пожара);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мусор на открытой территории – 96 пожара (АППГ-85 пожаров);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транспортные средства – 52 пожаров (АППГ-34 пожара);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прочие – 22 пожара (АППГ-14 пожаров);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здания торговли – 7 пожаров (АППГ-7 пожаров);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производственные здания – 4 пожара (АППГ-3 пожара);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причины возникновения пожаров: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пожарной безопасности при эксплуатации электрооборудования – 151 пожаров (АППГ-120 пожаров) или 32 % от общего количества;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неосторожное обращение с огнем – 128 пожаров (АППГ- 115 пожаров) или 27 % от общего количества; 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пожарной безопасности при эксплуатации печного отопления – 74 пожаров (АППГ-51 пожаров) или 16 % от общего количества;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поджог – 16 пожаров (АППГ-25 пожаров) или 3 % от общего количества.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bookmarkStart w:id="3" w:name="_Hlk125463130"/>
      <w:bookmarkEnd w:id="0"/>
      <w:bookmarkEnd w:id="1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Асекеевского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с начала 2023 года произошло 9 пожаров, (АППГ – 5 пожаров), в том числе 1 пожар мусора, погибших и травмированных не зарегистрировано</w:t>
      </w:r>
      <w:r w:rsidRPr="00502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bookmarkEnd w:id="2"/>
    <w:bookmarkEnd w:id="3"/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Пожары зарегистрированы: 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09.01.2023 в легковом автомобиле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ст. Заглядино, ул. Чапаева произошел пожар, в результате которого огнем повреждены сгораемые узлы и механизмы моторного отсека автомобиля на общей площади 0,5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причина пожара нарушение требований пожарной безопасности при устройстве и эксплуатации электрооборудования транспортного средства (короткое замыкание);  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11.01.2023 в гараже и легковом автомобиле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с.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Старосултангулово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Центральная произошел пожар, в результате которого уничтожена кровля, потолочное перекрытие, и имущество, расположенное в помещении гаража, повреждены стены, в автомобиле огнем уничтожены все сгораемые узлы механизма на общей площади 24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12.01.2023 в легковом автомобиле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с. Асекеево, ул. Новая произошел пожар, в результате которого уничтожены панель приборов, обшивка салона, сиденья, частично уничтожены и повреждены лакокрасочное покрытие, сгораемые узлы и механизмы моторного отсека на общей площади 4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причина пожара </w:t>
      </w:r>
      <w:bookmarkStart w:id="4" w:name="_Hlk125464399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требований пожарной безопасности при устройстве и эксплуатации электрооборудования транспортного средства (короткое замыкание)</w:t>
      </w:r>
      <w:bookmarkEnd w:id="4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13.01.2023 в жилом доме и навесе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с.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Старосултангулово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Полевая произошел пожар, в результате которого огнем уничтожены конструкции навеса, уничтожена кровля, потолочное перекрытие и имущество, расположенное во внутреннем объеме жилого дома, повреждены стены и перегородки на общей площади 137,5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., причина нарушение требований пожарной безопасности при устройстве и эксплуатации электрооборудования (короткое замыкание);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03.02.2023 в надворной постройке (сарай)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с. Асекеево, ул.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Маслозаводская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произошел пожар, в результате которого огнем уничтожены кровля, </w:t>
      </w: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потолочное перекрытие, повреждены стены и перегородки на общей площади 20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., причина нарушение требований пожарной безопасности при устройстве и эксплуатации электрооборудования (короткое замыкание);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13.02.2023 в автомобиле марки «КАМАЗ-45144» по адресу: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пос. Чапаево, ул. Лесная произошел пожар, в результате которого огнем уничтожены все сгораемые узлы и механизмы кабины транспортного средства на общей площади 3 </w:t>
      </w:r>
      <w:proofErr w:type="spellStart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., причина пожара неисправность электрооборудования транспортного средства;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16.02.2023 в жилом двухквартирном доме по адресу: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пос. Чапаево, ул. Молодежная произошел пожар, в результате которого огнем частично уничтожены и повреждены потолочное перекрытие, кровля, повреждены стены, перегородки на общей площади 160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17.02.2023 в надворной постройке (баня) по адресу: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Асекеевский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с. Асекеево, ул. Комсомольская произошел пожар, в результате которого огнем уничтожены конструкции веранды, частично повреждены перекрытие и кровля бани на общей площади 9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., причина пожара нарушение требований пожарной безопасности при устройстве и эксплуатации электрооборудования (короткое замыкание).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Пожары произошли по следующим причинам: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требований пожарной безопасности при устройстве и эксплуатации электрооборудования – 7 пожаров;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неисправность электрооборудования транспортного средства – 1 пожар;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неосторожное обращение с огнем – 1 пожар.</w:t>
      </w:r>
    </w:p>
    <w:p w:rsidR="00502076" w:rsidRPr="00502076" w:rsidRDefault="00502076" w:rsidP="005020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Учитывая, что основная доля пожаров на территории </w:t>
      </w:r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Оренбургской области и </w:t>
      </w:r>
      <w:proofErr w:type="spellStart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Асекеевского</w:t>
      </w:r>
      <w:proofErr w:type="spellEnd"/>
      <w:r w:rsidRPr="0050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зарегистрированы в жилом секторе, данный факт указывает на необходимость неукоснительного соблюдения требований пожарной безопасности в быту. 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При эксплуатации печного отопления запрещается: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располагать топливо, другие горючие вещества и материалы на </w:t>
      </w:r>
      <w:proofErr w:type="spellStart"/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предтопочном</w:t>
      </w:r>
      <w:proofErr w:type="spellEnd"/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листе;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color w:val="000000"/>
          <w:sz w:val="24"/>
          <w:szCs w:val="24"/>
        </w:rPr>
        <w:t>перекаливать печи.</w:t>
      </w:r>
    </w:p>
    <w:p w:rsidR="00502076" w:rsidRPr="00502076" w:rsidRDefault="00502076" w:rsidP="0050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076">
        <w:rPr>
          <w:rFonts w:ascii="Times New Roman" w:eastAsia="Calibri" w:hAnsi="Times New Roman" w:cs="Times New Roman"/>
          <w:sz w:val="24"/>
          <w:szCs w:val="24"/>
        </w:rPr>
        <w:t>Одновременно напоминаем, о недопущении оставления несовершеннолетних детей без присмотра.</w:t>
      </w:r>
    </w:p>
    <w:p w:rsidR="00502076" w:rsidRPr="00502076" w:rsidRDefault="00502076" w:rsidP="00502076">
      <w:pPr>
        <w:suppressAutoHyphens/>
        <w:spacing w:before="120"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Уважаемые жители </w:t>
      </w:r>
      <w:proofErr w:type="spellStart"/>
      <w:r w:rsidRPr="0050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Асекеевского</w:t>
      </w:r>
      <w:proofErr w:type="spellEnd"/>
      <w:r w:rsidRPr="0050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соблюдайте требования пожарной безопасности. </w:t>
      </w:r>
    </w:p>
    <w:p w:rsidR="00502076" w:rsidRPr="00502076" w:rsidRDefault="00502076" w:rsidP="00502076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Помните пожар легче предупредить, чем потушить.</w:t>
      </w:r>
    </w:p>
    <w:p w:rsidR="00502076" w:rsidRPr="00502076" w:rsidRDefault="00502076" w:rsidP="0050207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076">
        <w:rPr>
          <w:rFonts w:ascii="Times New Roman" w:eastAsia="Calibri" w:hAnsi="Times New Roman" w:cs="Times New Roman"/>
          <w:b/>
          <w:bCs/>
          <w:sz w:val="24"/>
          <w:szCs w:val="24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p w:rsidR="00A8678B" w:rsidRDefault="00A8678B">
      <w:bookmarkStart w:id="5" w:name="_GoBack"/>
      <w:bookmarkEnd w:id="5"/>
    </w:p>
    <w:sectPr w:rsidR="00A8678B" w:rsidSect="002F6720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617857"/>
      <w:docPartObj>
        <w:docPartGallery w:val="Page Numbers (Top of Page)"/>
        <w:docPartUnique/>
      </w:docPartObj>
    </w:sdtPr>
    <w:sdtEndPr/>
    <w:sdtContent>
      <w:p w:rsidR="00217291" w:rsidRDefault="00502076" w:rsidP="006D33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2D"/>
    <w:rsid w:val="00502076"/>
    <w:rsid w:val="00A8678B"/>
    <w:rsid w:val="00B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87A41-A18D-4D05-8126-55B2B979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020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2023-02-28T07:32:00Z</dcterms:created>
  <dcterms:modified xsi:type="dcterms:W3CDTF">2023-02-28T07:32:00Z</dcterms:modified>
</cp:coreProperties>
</file>