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97" w:rsidRDefault="00642197" w:rsidP="00642197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2F2E96" wp14:editId="741B22D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97" w:rsidRDefault="00642197" w:rsidP="00642197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642197" w:rsidRDefault="00642197" w:rsidP="00642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42197" w:rsidRDefault="00642197" w:rsidP="00642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42197" w:rsidRDefault="00642197" w:rsidP="00642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642197" w:rsidRDefault="00642197" w:rsidP="00642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42197" w:rsidRDefault="00642197" w:rsidP="00642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42197" w:rsidRDefault="00642197" w:rsidP="006421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42197" w:rsidRDefault="00642197" w:rsidP="006421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2</w:t>
      </w:r>
      <w:r w:rsidR="00D820BD"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.06.2021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</w:t>
      </w:r>
      <w:r w:rsidR="00D820B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</w:t>
      </w:r>
      <w:r w:rsidR="0064288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 w:rsidR="00D820B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№ 3</w:t>
      </w:r>
      <w:r w:rsidR="00D820BD"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6B41F6" w:rsidRDefault="006B41F6" w:rsidP="006421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B41F6" w:rsidRDefault="006B41F6" w:rsidP="006B41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административного регламента предоставления муниципальной услуги</w:t>
      </w:r>
      <w:r w:rsidRPr="006B41F6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6B41F6">
        <w:rPr>
          <w:rFonts w:ascii="Times New Roman" w:eastAsia="Times New Roman" w:hAnsi="Times New Roman"/>
          <w:b/>
          <w:sz w:val="28"/>
          <w:szCs w:val="28"/>
        </w:rPr>
        <w:t>«</w:t>
      </w:r>
      <w:r w:rsidRPr="006B41F6">
        <w:rPr>
          <w:rFonts w:ascii="Times New Roman" w:eastAsia="Times New Roman" w:hAnsi="Times New Roman"/>
          <w:b/>
          <w:sz w:val="28"/>
          <w:szCs w:val="28"/>
        </w:rPr>
        <w:t>Выдача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642197" w:rsidRDefault="00D820BD" w:rsidP="006421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D820BD" w:rsidRDefault="00D820BD" w:rsidP="00D82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Оренбургской области от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15.07.2016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525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«О переводе в электронный вид государственных услуг 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типовых муниципальных услуг, предоставляемых в Оренбургской области»,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протоколом заседания комиссии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цифровому развитию и использованию информационных технологий в Оренбургской области от 15.08.2019 № 1-пр, руководствуясь ст. 27 Устава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820BD" w:rsidRPr="00D820BD" w:rsidRDefault="00D820BD" w:rsidP="00D820BD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0B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 </w:t>
      </w:r>
      <w:r w:rsidRPr="00D820BD">
        <w:rPr>
          <w:rFonts w:ascii="Times New Roman" w:hAnsi="Times New Roman"/>
          <w:sz w:val="28"/>
          <w:szCs w:val="28"/>
        </w:rPr>
        <w:t xml:space="preserve">" </w:t>
      </w:r>
      <w:r w:rsidRPr="00D82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0BD">
        <w:rPr>
          <w:rFonts w:ascii="Times New Roman" w:eastAsia="Times New Roman" w:hAnsi="Times New Roman"/>
          <w:b/>
          <w:sz w:val="28"/>
          <w:szCs w:val="28"/>
        </w:rPr>
        <w:t>«</w:t>
      </w:r>
      <w:r w:rsidRPr="00D820BD">
        <w:rPr>
          <w:rFonts w:ascii="Times New Roman" w:eastAsia="Times New Roman" w:hAnsi="Times New Roman"/>
          <w:sz w:val="28"/>
          <w:szCs w:val="28"/>
        </w:rPr>
        <w:t xml:space="preserve">Выдача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proofErr w:type="gramStart"/>
      <w:r w:rsidRPr="00D820B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D820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D820BD" w:rsidRDefault="00D820BD" w:rsidP="00D820BD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20BD" w:rsidRDefault="00D820BD" w:rsidP="00D820BD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/>
          <w:sz w:val="28"/>
          <w:szCs w:val="28"/>
        </w:rPr>
      </w:pPr>
    </w:p>
    <w:p w:rsidR="00D820BD" w:rsidRPr="00D820BD" w:rsidRDefault="00D820BD" w:rsidP="00D820BD">
      <w:pPr>
        <w:widowControl w:val="0"/>
        <w:autoSpaceDE w:val="0"/>
        <w:autoSpaceDN w:val="0"/>
        <w:spacing w:after="0" w:line="240" w:lineRule="auto"/>
        <w:ind w:left="18" w:right="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образования                                                      А.В. Брусилов</w:t>
      </w:r>
    </w:p>
    <w:p w:rsidR="00D820BD" w:rsidRDefault="00D820BD" w:rsidP="006B41F6">
      <w:pPr>
        <w:widowControl w:val="0"/>
        <w:autoSpaceDE w:val="0"/>
        <w:autoSpaceDN w:val="0"/>
        <w:spacing w:before="1" w:after="0" w:line="240" w:lineRule="auto"/>
        <w:ind w:right="315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1" w:after="0" w:line="240" w:lineRule="auto"/>
        <w:ind w:left="3120" w:right="3157" w:hanging="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Pr="00D820BD" w:rsidRDefault="00D820BD" w:rsidP="00D820BD">
      <w:pPr>
        <w:widowControl w:val="0"/>
        <w:autoSpaceDE w:val="0"/>
        <w:autoSpaceDN w:val="0"/>
        <w:spacing w:before="1" w:after="0" w:line="240" w:lineRule="auto"/>
        <w:ind w:right="315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820BD">
        <w:rPr>
          <w:rFonts w:ascii="Times New Roman" w:eastAsia="Times New Roman" w:hAnsi="Times New Roman"/>
          <w:bCs/>
          <w:sz w:val="24"/>
          <w:szCs w:val="24"/>
        </w:rPr>
        <w:t xml:space="preserve">Разослано: </w:t>
      </w:r>
      <w:r>
        <w:rPr>
          <w:rFonts w:ascii="Times New Roman" w:eastAsia="Times New Roman" w:hAnsi="Times New Roman"/>
          <w:bCs/>
          <w:sz w:val="24"/>
          <w:szCs w:val="24"/>
        </w:rPr>
        <w:t>прокурору района, администрации района, в дело.</w:t>
      </w:r>
    </w:p>
    <w:p w:rsidR="00D820BD" w:rsidRDefault="00D820BD" w:rsidP="00D820BD">
      <w:pPr>
        <w:widowControl w:val="0"/>
        <w:autoSpaceDE w:val="0"/>
        <w:autoSpaceDN w:val="0"/>
        <w:spacing w:before="1" w:after="0" w:line="240" w:lineRule="auto"/>
        <w:ind w:left="3120" w:right="3157" w:hanging="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Pr="00D820BD" w:rsidRDefault="00D820BD" w:rsidP="00D82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0B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820BD" w:rsidRPr="00D820BD" w:rsidRDefault="00D820BD" w:rsidP="00D82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0B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820BD" w:rsidRPr="00D820BD" w:rsidRDefault="00D820BD" w:rsidP="00D82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0BD">
        <w:rPr>
          <w:rFonts w:ascii="Times New Roman" w:hAnsi="Times New Roman"/>
          <w:sz w:val="24"/>
          <w:szCs w:val="24"/>
        </w:rPr>
        <w:t>администрации</w:t>
      </w:r>
    </w:p>
    <w:p w:rsidR="00D820BD" w:rsidRPr="00D820BD" w:rsidRDefault="00D820BD" w:rsidP="00D820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20BD">
        <w:rPr>
          <w:rFonts w:ascii="Times New Roman" w:hAnsi="Times New Roman"/>
          <w:sz w:val="24"/>
          <w:szCs w:val="24"/>
        </w:rPr>
        <w:t>от 24.06.2021 № 3</w:t>
      </w:r>
      <w:r>
        <w:rPr>
          <w:rFonts w:ascii="Times New Roman" w:hAnsi="Times New Roman"/>
          <w:sz w:val="24"/>
          <w:szCs w:val="24"/>
        </w:rPr>
        <w:t>1</w:t>
      </w:r>
      <w:r w:rsidRPr="00D820BD">
        <w:rPr>
          <w:rFonts w:ascii="Times New Roman" w:hAnsi="Times New Roman"/>
          <w:sz w:val="24"/>
          <w:szCs w:val="24"/>
        </w:rPr>
        <w:t xml:space="preserve">-п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hanging="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hanging="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«Выдача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bookmarkStart w:id="0" w:name="_GoBack"/>
      <w:bookmarkEnd w:id="0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(далее - административный регламент) «Выдача письменных разъяснений налогоплательщикам по вопросам применения муниципальных нормативных правовых актов о местных налогах и сборах»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администрация Рязановского сельского совета 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 – орган местного самоуправления), осуществляемых по запросу физического или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закон № 210-ФЗ).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Круг заявителей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z w:val="24"/>
          <w:szCs w:val="24"/>
        </w:rPr>
        <w:t>. Заявителями являются физические и (или) юридические лица, обратившиеся с заявлением в орган местного самоуправления.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3. Информация по вопросам предоставления 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 может быть получена на официальном сайте  органа местного самоуправления: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htpp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//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аморс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.р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>ф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 использованием телефонной и почтовой связи, а также на информационных стендах администрации Рязановского</w:t>
      </w:r>
      <w:r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сельского совета.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Наименование муниципальной услуги: «Выдача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Муниципальная услуга носит заявительный порядок обращения.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sub_4011"/>
      <w:r>
        <w:rPr>
          <w:rFonts w:ascii="Times New Roman" w:eastAsia="Times New Roman" w:hAnsi="Times New Roman"/>
          <w:sz w:val="24"/>
          <w:szCs w:val="24"/>
        </w:rPr>
        <w:t>6. Муниципальная услуга</w:t>
      </w:r>
      <w:bookmarkEnd w:id="1"/>
      <w:r>
        <w:rPr>
          <w:rFonts w:ascii="Times New Roman" w:eastAsia="Times New Roman" w:hAnsi="Times New Roman"/>
          <w:sz w:val="24"/>
          <w:szCs w:val="24"/>
        </w:rPr>
        <w:t xml:space="preserve"> предоставляется органом местного самоуправления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Рязановский сельский совет.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18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8. Результатом предоставления муниципальной услуги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является: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выдача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мотивированный отказ в выдаче письменных разъяснений налогоплательщикам по вопросам применения муниципальных нормативных правовых актов о местных налогах и сборах;</w:t>
      </w:r>
    </w:p>
    <w:p w:rsidR="00D820BD" w:rsidRDefault="00D820BD" w:rsidP="00D820B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9. Заявителю в качестве результата предоставления услуги обеспечивается по его выбору возможность получения: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документа на бумажном носителе, посредством выдачи заявителю (представителю заявителя) лично под расписку;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направления документа посредством почтового отправления по указанному в заявлении почтовому адресу;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направления документа на адрес электронной почты по указанному в заявлении адресу электронной почты.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Срок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Срок предоставления муниципальной услуги, составляет тридцать календарных дней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поступления заявления в орган местного самоуправления. По решению главы администрации сельского совета срок может быть продлен, но не более чем на один месяц.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форме электронного документа, - не позднее 1-го рабочего дня со дня истечения срока, установленного  абзацем первым  настоящего пункта Административного регламента;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форме документа на бумажном носителе - не позднее рабочего дня, следующего з</w:t>
      </w:r>
      <w:r>
        <w:rPr>
          <w:rFonts w:ascii="Times New Roman" w:hAnsi="Times New Roman"/>
          <w:color w:val="000000"/>
          <w:sz w:val="24"/>
          <w:szCs w:val="24"/>
        </w:rPr>
        <w:t xml:space="preserve">а 10-м рабочим </w:t>
      </w:r>
      <w:r>
        <w:rPr>
          <w:rFonts w:ascii="Times New Roman" w:hAnsi="Times New Roman"/>
          <w:sz w:val="24"/>
          <w:szCs w:val="24"/>
        </w:rPr>
        <w:t>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Нормативные правовые акты,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- Конституция Российской Федерации;</w:t>
      </w:r>
    </w:p>
    <w:p w:rsidR="00D820BD" w:rsidRDefault="00D820BD" w:rsidP="00D820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Налоговый кодекс Российской Федерации;</w:t>
      </w:r>
    </w:p>
    <w:p w:rsidR="00D820BD" w:rsidRDefault="00D820BD" w:rsidP="00D820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20BD" w:rsidRDefault="00D820BD" w:rsidP="00D820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88D" w:rsidRDefault="0064288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88D" w:rsidRDefault="0064288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88D" w:rsidRDefault="0064288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88D" w:rsidRDefault="0064288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Исчерпывающий перечень документов,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обязательных в соответствии                                                                            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нормативными правовыми актами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12. Для получения муниципальной услуги заявитель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предоставляет следующие</w:t>
      </w:r>
      <w:r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документы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D820BD" w:rsidRDefault="00D820BD" w:rsidP="00D820BD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заявление, согласно Приложению 1 к настоящему Административному регламенту;</w:t>
      </w:r>
    </w:p>
    <w:p w:rsidR="00D820BD" w:rsidRDefault="00D820BD" w:rsidP="00D820BD">
      <w:pPr>
        <w:widowControl w:val="0"/>
        <w:tabs>
          <w:tab w:val="left" w:pos="1082"/>
          <w:tab w:val="left" w:pos="2475"/>
          <w:tab w:val="left" w:pos="999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2. документы, удостоверяющие  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личность  </w:t>
      </w:r>
      <w:r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гражданина (при личном обращении предоставляется оригинал, при обращении посредством почт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копия);</w:t>
      </w:r>
    </w:p>
    <w:p w:rsidR="00D820BD" w:rsidRDefault="00D820BD" w:rsidP="00D820BD">
      <w:pPr>
        <w:widowControl w:val="0"/>
        <w:tabs>
          <w:tab w:val="left" w:pos="9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копия доверенности (в случае, если заявление подаётся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представителем).</w:t>
      </w:r>
    </w:p>
    <w:p w:rsidR="00D820BD" w:rsidRDefault="00D820BD" w:rsidP="00D820B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4. документы,</w:t>
      </w:r>
      <w:r>
        <w:rPr>
          <w:rFonts w:ascii="Times New Roman" w:eastAsia="Times New Roman" w:hAnsi="Times New Roman"/>
          <w:sz w:val="24"/>
          <w:szCs w:val="24"/>
        </w:rPr>
        <w:tab/>
        <w:t>удостоверяющие   личность   представителя (при личном обращении предоставляется оригинал, при обращении посредством почт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копия);</w:t>
      </w:r>
    </w:p>
    <w:p w:rsidR="00D820BD" w:rsidRDefault="00D820BD" w:rsidP="00D820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представить документы следующими способами: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посредством личного обращения;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почтовым отправлением;</w:t>
      </w:r>
    </w:p>
    <w:p w:rsidR="00D820BD" w:rsidRDefault="00D820BD" w:rsidP="00D820BD">
      <w:pPr>
        <w:widowControl w:val="0"/>
        <w:tabs>
          <w:tab w:val="left" w:pos="817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 электронной почте.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7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прилагаемые к нему документы на бумажном носителе в подлинниках представляются заявителем посредством личного обращения.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на бумажном носителе посредством почтового отправления представляется в орган местного самоуправления с описью вложения и уведомлением о вручении.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</w:t>
      </w:r>
    </w:p>
    <w:p w:rsidR="00D820BD" w:rsidRDefault="00D820BD" w:rsidP="00D820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57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в</w:t>
      </w:r>
      <w:proofErr w:type="gramEnd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отсутствует.</w:t>
      </w:r>
    </w:p>
    <w:p w:rsidR="00D820BD" w:rsidRDefault="00D820BD" w:rsidP="00D820BD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 Запрещается требовать от заявителя:</w:t>
      </w:r>
    </w:p>
    <w:p w:rsidR="00D820BD" w:rsidRDefault="00D820BD" w:rsidP="00D820BD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услуги;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8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7</w:t>
        </w:r>
      </w:hyperlink>
      <w:r>
        <w:rPr>
          <w:rFonts w:ascii="Times New Roman" w:hAnsi="Times New Roman"/>
          <w:sz w:val="24"/>
          <w:szCs w:val="24"/>
        </w:rPr>
        <w:t xml:space="preserve"> закона № 210-ФЗ;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4"/>
          <w:szCs w:val="24"/>
        </w:rPr>
        <w:t xml:space="preserve"> закона № 210-ФЗ.</w:t>
      </w:r>
    </w:p>
    <w:p w:rsidR="00D820BD" w:rsidRDefault="00D820BD" w:rsidP="00D820BD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hanging="241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Основаниями для отказа в приеме документов, необходимых для предоставления муниципальной услуги, являются: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оформление заявления не по форме, установленной в приложении № 1 к Административному регламенту;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представлен неполный перечень документов, указанных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пункте 12 </w:t>
      </w:r>
      <w:r>
        <w:rPr>
          <w:rFonts w:ascii="Times New Roman" w:eastAsia="Times New Roman" w:hAnsi="Times New Roman"/>
          <w:sz w:val="24"/>
          <w:szCs w:val="24"/>
        </w:rPr>
        <w:t>Административного регламента;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вопрос, указанный в заявлении, не относится к порядку предоставления муниципальной услуги.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если текст письменного обращения не позволяет определить суть предложения, заявления или жалобы;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об отказе в приеме документов по запросу, поданному по электронной почте подписывается уполномоченным должностным лицом и направляется заявителю на электронную почту не позднее следующего рабочего дня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решения об отказе в приеме документов.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Основания для приостановления предоставления муниципальной услуги отсутствуют.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Основания для отказа в предоставлении муниципальной услуги: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если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 муниципальной услуги, опубликованной на Портале.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Порядок, размер и основания взимания государственной пошлины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или иной платы, взимаемой за предоставление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Муниципальная услуга предоставляется без взимания платы.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 </w:t>
      </w:r>
      <w:r>
        <w:rPr>
          <w:rFonts w:ascii="Times New Roman" w:eastAsia="Times New Roman" w:hAnsi="Times New Roman"/>
          <w:bCs/>
          <w:color w:val="26282F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4"/>
          <w:szCs w:val="24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предоставлении муниципальной 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и порядок регистрации запроса заявителя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 муниципальной услуги и услуги, предоставляемой организацией, участвующей в предоставлении муниципальной услуги, 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том числе в электронной форме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 местного самоуправления обеспечивает прием документов, необходимых для предоставления муниципальной услуги,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помещениям,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предоставляется государственная услуга,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23. Прием заявителей должен осуществляться в специально выделенном для этих целей помещении. 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Помещения, в которых осуществляется прием заявителей, должны находиться в зоне </w:t>
      </w:r>
      <w:r>
        <w:rPr>
          <w:rFonts w:ascii="Times New Roman" w:hAnsi="Times New Roman"/>
          <w:sz w:val="24"/>
          <w:szCs w:val="24"/>
        </w:rPr>
        <w:lastRenderedPageBreak/>
        <w:t>пешеходной доступности к основным транспортным магистралям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r>
        <w:rPr>
          <w:rFonts w:ascii="Times New Roman" w:hAnsi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писчая бумага, ручка).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передвижения (кресел-колясок), оборудуются места общественного пользования), </w:t>
      </w:r>
      <w:r>
        <w:rPr>
          <w:rFonts w:ascii="Times New Roman" w:hAnsi="Times New Roman"/>
          <w:sz w:val="24"/>
          <w:szCs w:val="24"/>
        </w:rPr>
        <w:t>средствами связи и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доступности и качества муниципальной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услуги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sub_115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sub_1236"/>
      <w:bookmarkEnd w:id="3"/>
      <w:r>
        <w:rPr>
          <w:rFonts w:ascii="Times New Roman" w:eastAsia="Times New Roman" w:hAnsi="Times New Roman"/>
          <w:sz w:val="24"/>
          <w:szCs w:val="24"/>
        </w:rPr>
        <w:t>30.</w:t>
      </w:r>
      <w:bookmarkEnd w:id="4"/>
      <w:r>
        <w:rPr>
          <w:rFonts w:ascii="Times New Roman" w:eastAsia="Times New Roman" w:hAnsi="Times New Roman"/>
          <w:sz w:val="24"/>
          <w:szCs w:val="24"/>
        </w:rPr>
        <w:t xml:space="preserve"> Показателями доступности предоставления муниципальной услуги являются: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 соблюдение стандарта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предоставление возможности получения информации о ходе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 Показателями качества предоставления муниципальной услуги являются: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отсутствие очередей при приеме (выдаче) документов;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регламентом.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личном обращении заявителя (представителя заявителя) с заявлением о предоставлении муниципальной услуги.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личном получении заявителем (представителем заявителя) результата предоставления муниципальной услуги.</w:t>
      </w:r>
    </w:p>
    <w:p w:rsidR="00D820BD" w:rsidRDefault="00D820BD" w:rsidP="00D820BD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32. Муниципальная услуга не предоставляется по экстерриториальному принципу, подача заявления производится в орган местного самоуправления.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33. Требования к электронным документам, предоставляемым заявителем для получения услуги.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jpg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>
        <w:rPr>
          <w:rFonts w:ascii="Times New Roman" w:hAnsi="Times New Roman"/>
          <w:sz w:val="24"/>
          <w:szCs w:val="24"/>
        </w:rPr>
        <w:t>sig</w:t>
      </w:r>
      <w:proofErr w:type="spellEnd"/>
      <w:r>
        <w:rPr>
          <w:rFonts w:ascii="Times New Roman" w:hAnsi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/>
          <w:sz w:val="24"/>
          <w:szCs w:val="24"/>
        </w:rPr>
        <w:t>zip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«оттенки серого» при наличии в документе изображений, отличных от цветного изображения;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наименования электронных документов должны соответствовать наименованиям документов на бумажном носителе.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firstLine="6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34. Предоставление муниципальной услуги включает в себя выполнение следующих административных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процедур:</w:t>
      </w:r>
    </w:p>
    <w:p w:rsidR="00D820BD" w:rsidRDefault="00D820BD" w:rsidP="00D820BD">
      <w:pPr>
        <w:widowControl w:val="0"/>
        <w:numPr>
          <w:ilvl w:val="0"/>
          <w:numId w:val="2"/>
        </w:numPr>
        <w:tabs>
          <w:tab w:val="left" w:pos="918"/>
        </w:tabs>
        <w:autoSpaceDE w:val="0"/>
        <w:autoSpaceDN w:val="0"/>
        <w:spacing w:after="0" w:line="240" w:lineRule="auto"/>
        <w:ind w:left="0" w:firstLine="6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прием заявления и документов, их регистрация;</w:t>
      </w:r>
    </w:p>
    <w:p w:rsidR="00D820BD" w:rsidRDefault="00D820BD" w:rsidP="00D820BD">
      <w:pPr>
        <w:widowControl w:val="0"/>
        <w:tabs>
          <w:tab w:val="left" w:pos="100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D820BD" w:rsidRDefault="00D820BD" w:rsidP="00D820BD">
      <w:pPr>
        <w:widowControl w:val="0"/>
        <w:tabs>
          <w:tab w:val="left" w:pos="100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уведомление заявителя о принятом решении и выдача письменных разъяснений налогоплательщикам по вопросам применения нормативных правовых актов о местных налогах и сборах (отказ в выдаче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письменных разъяснений налогоплательщикам по вопросам применения нормативных правовых актов о местных налогах и сборах).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Прием заявления и документов, их регистрация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</w:t>
      </w:r>
      <w:r>
        <w:rPr>
          <w:rFonts w:ascii="Times New Roman" w:eastAsia="Times New Roman" w:hAnsi="Times New Roman"/>
          <w:sz w:val="24"/>
        </w:rPr>
        <w:lastRenderedPageBreak/>
        <w:t xml:space="preserve">пакета документов. </w:t>
      </w:r>
    </w:p>
    <w:p w:rsidR="00D820BD" w:rsidRDefault="00D820BD" w:rsidP="00D82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36. Специалист, ответственный за приём и регистрацию заявления о предоставлении муниципальной</w:t>
      </w:r>
      <w:r>
        <w:rPr>
          <w:rFonts w:ascii="Times New Roman" w:eastAsia="Times New Roman" w:hAnsi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услуги</w:t>
      </w:r>
      <w:r>
        <w:rPr>
          <w:rFonts w:ascii="Times New Roman" w:eastAsia="Times New Roman" w:hAnsi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документов,</w:t>
      </w:r>
      <w:r>
        <w:rPr>
          <w:rFonts w:ascii="Times New Roman" w:eastAsia="Times New Roman" w:hAnsi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осуществляет</w:t>
      </w:r>
      <w:r>
        <w:rPr>
          <w:rFonts w:ascii="Times New Roman" w:eastAsia="Times New Roman" w:hAnsi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проверку</w:t>
      </w:r>
      <w:r>
        <w:rPr>
          <w:rFonts w:ascii="Times New Roman" w:eastAsia="Times New Roman" w:hAnsi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документов,</w:t>
      </w:r>
      <w:r>
        <w:rPr>
          <w:rFonts w:ascii="Times New Roman" w:eastAsia="Times New Roman" w:hAnsi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указанных</w:t>
      </w:r>
      <w:r>
        <w:rPr>
          <w:rFonts w:ascii="Times New Roman" w:eastAsia="Times New Roman" w:hAnsi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 </w:t>
      </w:r>
      <w:hyperlink r:id="rId10" w:history="1">
        <w:r>
          <w:rPr>
            <w:rStyle w:val="a5"/>
            <w:rFonts w:ascii="Times New Roman" w:eastAsia="Times New Roman" w:hAnsi="Times New Roman"/>
            <w:color w:val="auto"/>
            <w:u w:val="none"/>
          </w:rPr>
          <w:t xml:space="preserve">пунктах 13 </w:t>
        </w:r>
      </w:hyperlink>
      <w:r>
        <w:rPr>
          <w:rFonts w:ascii="Times New Roman" w:eastAsia="Times New Roman" w:hAnsi="Times New Roman"/>
        </w:rPr>
        <w:t>– 15 настоящего Административного регламента, полноты и правильности оформления представленных документов в соответствии с требованиями пунктов 32 – 33 настоящего Административного регламента.</w:t>
      </w:r>
    </w:p>
    <w:p w:rsidR="00D820BD" w:rsidRDefault="00D820BD" w:rsidP="00D820BD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37.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</w:t>
      </w:r>
      <w:r>
        <w:rPr>
          <w:rFonts w:ascii="Times New Roman" w:eastAsia="Times New Roman" w:hAnsi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документов.</w:t>
      </w:r>
    </w:p>
    <w:p w:rsidR="00D820BD" w:rsidRDefault="00D820BD" w:rsidP="00D820BD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38. Результатом выполнения административной процедуры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является: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регистрационная запись о дате и времени принятия заявления, и регистрация в журнале регистрации заявлений о предоставлении муниципальной услуги.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0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39.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документов.</w:t>
      </w:r>
    </w:p>
    <w:p w:rsidR="00D820BD" w:rsidRDefault="00D820BD" w:rsidP="00D820BD">
      <w:pPr>
        <w:widowControl w:val="0"/>
        <w:tabs>
          <w:tab w:val="left" w:pos="10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40. Уполномоченными должностными лицами осуществляется проверка наличия указанных в пункте 15 настоящего Административного регламента оснований для отказа в приёме</w:t>
      </w:r>
      <w:r>
        <w:rPr>
          <w:rFonts w:ascii="Times New Roman" w:eastAsia="Times New Roman" w:hAnsi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документов.</w:t>
      </w:r>
    </w:p>
    <w:p w:rsidR="00D820BD" w:rsidRDefault="00D820BD" w:rsidP="00D820BD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41.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D820BD" w:rsidRDefault="00D820BD" w:rsidP="00D820BD">
      <w:pPr>
        <w:widowControl w:val="0"/>
        <w:tabs>
          <w:tab w:val="left" w:pos="1037"/>
        </w:tabs>
        <w:autoSpaceDE w:val="0"/>
        <w:autoSpaceDN w:val="0"/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42.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документов.</w:t>
      </w:r>
    </w:p>
    <w:p w:rsidR="00D820BD" w:rsidRDefault="00D820BD" w:rsidP="00D820BD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43. Основанием для начала административной процедуры является принятие уполномоченными должностными лицами решения об отсутствии оснований для отказа в приёме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документов.</w:t>
      </w:r>
    </w:p>
    <w:p w:rsidR="00D820BD" w:rsidRDefault="00D820BD" w:rsidP="00D820BD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44. Уполномоченные должностные лица осуществляют проверку наличия установленных в пункте 17 настоящего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регламента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45. Результатом выполнения административной процедуры является направление рекомендаций для принятия решения о выдаче письменных разъяснений налогоплательщикам по вопросам применения нормативных правовых актов о местных налогах и сборах (отказ в выдаче письменных разъяснений налогоплательщикам по вопросам применения нормативных правовых актов о местных налогах и сборах) уполномоченному должностному лицу.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Процедуры, устанавливаемые настоящим пунктом, осуществляются в течение  5 рабочий дней с момента окончания предыдущей процедуры.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46. На основании рекомендаций, уполномоченное должностное лицо готовит проект выдачи письменных разъяснений налогоплательщикам по вопросам применения нормативных правовых актов о местных налогах и сборах (отказ в выдаче письменных разъяснений налогоплательщикам по вопросам применения нормативных правовых актов о местных налогах и сборах) и обеспечивает его подпись руководителем органа местного самоуправления.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Результатом выполнения административной процедуры является оформление письменных разъяснений налогоплательщикам по вопросам применения нормативных правовых актов о местных налогах и сборах (отказ в выдаче письменных разъяснений налогоплательщикам по вопросам применения нормативных правовых актов о местных налогах и сборах.</w:t>
      </w:r>
      <w:proofErr w:type="gramEnd"/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Процедуры, устанавливаемые настоящим пунктом, осуществляется в течение 3х рабочих дней с момента окончания предыдущей процедуры.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 заявителя о принятом решении и выдача письменных разъяснений налогоплательщикам по вопросам применения нормативных правовых актов о местных налогах и сборах (отказ в выдаче письменных разъяснений налогоплательщикам по вопросам применения нормативных правовых актов о местных налогах и сборах)</w:t>
      </w:r>
    </w:p>
    <w:p w:rsidR="00D820BD" w:rsidRDefault="00D820BD" w:rsidP="00D820BD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0BD" w:rsidRDefault="00D820BD" w:rsidP="00D820BD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Основанием для начала административной процедуры является подписание высшим должностным лицом органа местного самоуправления документа о выдаче письменных разъяснений налогоплательщикам по вопросам применения нормативных правовых актов о местных налогах и сборах (об отказе в выдаче письменных разъяснений налогоплательщикам по вопросам применения нормативных правовых актов о местных налогах и сборах.</w:t>
      </w:r>
      <w:proofErr w:type="gramEnd"/>
    </w:p>
    <w:p w:rsidR="00D820BD" w:rsidRDefault="00D820BD" w:rsidP="00D820BD">
      <w:pPr>
        <w:widowControl w:val="0"/>
        <w:tabs>
          <w:tab w:val="left" w:pos="118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47. 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 почтовым отправлением, на адрес электронной почты.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48. Время выполнения административной процедуры: осуществляется не позднее 3-х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рабочих дней с момента окончания предыдущей процедуры.</w:t>
      </w:r>
    </w:p>
    <w:p w:rsidR="00D820BD" w:rsidRDefault="00D820BD" w:rsidP="00D820BD">
      <w:pPr>
        <w:widowControl w:val="0"/>
        <w:tabs>
          <w:tab w:val="left" w:pos="101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49. Результатом выполнения административной процедуры является выдача</w:t>
      </w:r>
      <w:r>
        <w:rPr>
          <w:rFonts w:ascii="Times New Roman" w:eastAsia="Times New Roman" w:hAnsi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заявителю: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письменных разъяснений налогоплательщикам по вопросам применения нормативных правовых актов о местных налогах и сборах;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мотивированного отказа в выдаче письменных разъяснений налогоплательщикам по вопросам применения нормативных правовых актов о местных налогах и сборах.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по адресу электронной почты, на бумажном носителе посредством личного (или через представителя заявителя) обращения или почтовым отправлением.</w:t>
      </w:r>
    </w:p>
    <w:p w:rsidR="00D820BD" w:rsidRDefault="00D820BD" w:rsidP="00D820BD">
      <w:pPr>
        <w:widowControl w:val="0"/>
        <w:tabs>
          <w:tab w:val="left" w:pos="10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50.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документов.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b/>
          <w:bCs/>
          <w:sz w:val="24"/>
          <w:szCs w:val="24"/>
        </w:rPr>
        <w:t>. Формы контроля за предоставлением 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51. Текущий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</w:t>
      </w:r>
      <w:r>
        <w:rPr>
          <w:rFonts w:ascii="Times New Roman" w:eastAsia="Times New Roman" w:hAnsi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услуги.</w:t>
      </w:r>
    </w:p>
    <w:p w:rsidR="00D820BD" w:rsidRDefault="00D820BD" w:rsidP="00D820BD">
      <w:pPr>
        <w:widowControl w:val="0"/>
        <w:tabs>
          <w:tab w:val="left" w:pos="106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52.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</w:t>
      </w:r>
      <w:r>
        <w:rPr>
          <w:rFonts w:ascii="Times New Roman" w:eastAsia="Times New Roman" w:hAnsi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самоуправления.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плановых</w:t>
      </w:r>
      <w:proofErr w:type="gramEnd"/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услуги, в том числе порядок и формы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ее предоставления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09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53.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услуги.</w:t>
      </w:r>
    </w:p>
    <w:p w:rsidR="00D820BD" w:rsidRDefault="00D820BD" w:rsidP="00D820BD">
      <w:pPr>
        <w:spacing w:after="0" w:line="240" w:lineRule="auto"/>
        <w:rPr>
          <w:rFonts w:ascii="Times New Roman" w:eastAsia="Times New Roman" w:hAnsi="Times New Roman"/>
          <w:sz w:val="24"/>
        </w:rPr>
        <w:sectPr w:rsidR="00D820BD">
          <w:pgSz w:w="12240" w:h="15840"/>
          <w:pgMar w:top="900" w:right="460" w:bottom="280" w:left="1160" w:header="286" w:footer="0" w:gutter="0"/>
          <w:cols w:space="720"/>
        </w:sectPr>
      </w:pPr>
    </w:p>
    <w:p w:rsidR="00D820BD" w:rsidRDefault="00D820BD" w:rsidP="00D820B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ab/>
        <w:t>54.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</w:t>
      </w:r>
      <w:r>
        <w:rPr>
          <w:rFonts w:ascii="Times New Roman" w:eastAsia="Times New Roman" w:hAnsi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действия (бездействия)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специалистов.</w:t>
      </w:r>
    </w:p>
    <w:p w:rsidR="00D820BD" w:rsidRDefault="00D820BD" w:rsidP="00D820BD">
      <w:pPr>
        <w:widowControl w:val="0"/>
        <w:tabs>
          <w:tab w:val="left" w:pos="11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55. Проверки могут быть плановыми или внеплановыми. Порядок и периодичность осуществления</w:t>
      </w:r>
      <w:r>
        <w:rPr>
          <w:rFonts w:ascii="Times New Roman" w:eastAsia="Times New Roman" w:hAnsi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плановых</w:t>
      </w:r>
      <w:r>
        <w:rPr>
          <w:rFonts w:ascii="Times New Roman" w:eastAsia="Times New Roman" w:hAnsi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проверок</w:t>
      </w:r>
      <w:r>
        <w:rPr>
          <w:rFonts w:ascii="Times New Roman" w:eastAsia="Times New Roman" w:hAnsi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устанавливается</w:t>
      </w:r>
      <w:r>
        <w:rPr>
          <w:rFonts w:ascii="Times New Roman" w:eastAsia="Times New Roman" w:hAnsi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органом</w:t>
      </w:r>
      <w:r>
        <w:rPr>
          <w:rFonts w:ascii="Times New Roman" w:eastAsia="Times New Roman" w:hAnsi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местного</w:t>
      </w:r>
      <w:r>
        <w:rPr>
          <w:rFonts w:ascii="Times New Roman" w:eastAsia="Times New Roman" w:hAnsi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самоуправления.</w:t>
      </w:r>
      <w:r>
        <w:rPr>
          <w:rFonts w:ascii="Times New Roman" w:eastAsia="Times New Roman" w:hAnsi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</w:t>
      </w:r>
      <w:r>
        <w:rPr>
          <w:rFonts w:ascii="Times New Roman" w:eastAsia="Times New Roman" w:hAnsi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устранению.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органа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56.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</w:t>
      </w:r>
      <w:r>
        <w:rPr>
          <w:rFonts w:ascii="Times New Roman" w:eastAsia="Times New Roman" w:hAnsi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Федерации.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3"/>
          <w:szCs w:val="24"/>
        </w:rPr>
      </w:pPr>
    </w:p>
    <w:p w:rsidR="00D820BD" w:rsidRDefault="00D820BD" w:rsidP="00D820BD">
      <w:pPr>
        <w:widowControl w:val="0"/>
        <w:tabs>
          <w:tab w:val="left" w:pos="111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57.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</w:t>
      </w:r>
      <w:r>
        <w:rPr>
          <w:rFonts w:ascii="Times New Roman" w:eastAsia="Times New Roman" w:hAnsi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запросы.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Портале.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Информация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для заинтересованных лиц об их праве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досудебное (внесудебное) обжалование действий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(бездействия) и (или) решений, принятых (осуществленных)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ходе предоставления муниципальной услуги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58.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59.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2) нарушение срока предоставления муниципальной услуги.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 области, муниципальными правовыми актами;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60.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61. 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№ 210-</w:t>
      </w:r>
      <w:r>
        <w:rPr>
          <w:rFonts w:ascii="Times New Roman" w:eastAsia="Times New Roman" w:hAnsi="Times New Roman"/>
          <w:sz w:val="24"/>
          <w:szCs w:val="24"/>
        </w:rPr>
        <w:lastRenderedPageBreak/>
        <w:t>ФЗ.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62.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63.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дня ее регистрации.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64. По результатам рассмотрения жалобы принимается одно из следующих решений: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 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в удовлетворении жалобы отказывается.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неудобства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Органы муниципальной власти, организации и уполномоченные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направлена</w:t>
      </w:r>
      <w:proofErr w:type="gramEnd"/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жалоба заявителя в досудебном (внесудебном) порядке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65. Жалоба подается в орган местного самоуправления Оренбургской области, предоставляющий </w:t>
      </w:r>
      <w:r>
        <w:rPr>
          <w:rFonts w:ascii="Times New Roman" w:eastAsia="Times New Roman" w:hAnsi="Times New Roman"/>
          <w:sz w:val="24"/>
          <w:szCs w:val="24"/>
        </w:rPr>
        <w:lastRenderedPageBreak/>
        <w:t>государственную услугу.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Способы информирования заявителей о порядке подачи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 рассмотрения жалобы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нормативных правовых актов, регулирующих порядок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досудебного (внесудебного) обжалования решений и действий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(бездействия) органа местного самоуправления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Оренбургской области, а также его должностных лиц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67. Федеральный </w:t>
      </w:r>
      <w:hyperlink r:id="rId11" w:history="1">
        <w:r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820BD" w:rsidRDefault="006B41F6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hyperlink r:id="rId12" w:anchor="/document/27537955/entry/0" w:history="1">
        <w:proofErr w:type="gramStart"/>
        <w:r w:rsidR="00D820BD">
          <w:rPr>
            <w:rStyle w:val="a5"/>
            <w:rFonts w:ascii="Times New Roman" w:eastAsia="Times New Roman" w:hAnsi="Times New Roman"/>
            <w:color w:val="22272F"/>
            <w:sz w:val="24"/>
            <w:szCs w:val="24"/>
            <w:u w:val="none"/>
          </w:rPr>
          <w:t>постановление</w:t>
        </w:r>
      </w:hyperlink>
      <w:r w:rsidR="00D820BD">
        <w:rPr>
          <w:rFonts w:ascii="Times New Roman" w:eastAsia="Times New Roman" w:hAnsi="Times New Roman"/>
          <w:color w:val="22272F"/>
          <w:sz w:val="24"/>
          <w:szCs w:val="24"/>
        </w:rPr>
        <w:t xml:space="preserve"> Правительства РФ </w:t>
      </w:r>
      <w:r w:rsidR="00D820BD">
        <w:rPr>
          <w:rFonts w:ascii="Times New Roman" w:eastAsia="Times New Roman" w:hAnsi="Times New Roman"/>
          <w:sz w:val="24"/>
          <w:szCs w:val="24"/>
        </w:rPr>
        <w:t xml:space="preserve">от 16 августа 2012 № 840 </w:t>
      </w:r>
      <w:r w:rsidR="00D820BD">
        <w:rPr>
          <w:rFonts w:ascii="Times New Roman" w:eastAsia="Times New Roman" w:hAnsi="Times New Roman"/>
          <w:color w:val="22272F"/>
          <w:sz w:val="24"/>
          <w:szCs w:val="24"/>
        </w:rPr>
        <w:t xml:space="preserve">«О порядке </w:t>
      </w:r>
      <w:r w:rsidR="00D820BD">
        <w:rPr>
          <w:rFonts w:ascii="Times New Roman" w:eastAsia="Times New Roman" w:hAnsi="Times New Roman"/>
          <w:sz w:val="24"/>
          <w:szCs w:val="24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D820B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3" w:history="1">
        <w:r w:rsidR="00D820BD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="00D820BD">
        <w:rPr>
          <w:rFonts w:ascii="Times New Roman" w:eastAsia="Times New Roman" w:hAnsi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D820BD">
        <w:rPr>
          <w:rFonts w:ascii="Times New Roman" w:eastAsia="Times New Roman" w:hAnsi="Times New Roman"/>
          <w:color w:val="22272F"/>
          <w:sz w:val="24"/>
          <w:szCs w:val="24"/>
        </w:rPr>
        <w:t>».</w:t>
      </w:r>
    </w:p>
    <w:p w:rsidR="00D820BD" w:rsidRDefault="00D820BD" w:rsidP="00D82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1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2BFD5B" wp14:editId="74A35170">
                <wp:simplePos x="0" y="0"/>
                <wp:positionH relativeFrom="page">
                  <wp:posOffset>3296920</wp:posOffset>
                </wp:positionH>
                <wp:positionV relativeFrom="paragraph">
                  <wp:posOffset>113665</wp:posOffset>
                </wp:positionV>
                <wp:extent cx="1600200" cy="1270"/>
                <wp:effectExtent l="0" t="0" r="19050" b="17780"/>
                <wp:wrapTopAndBottom/>
                <wp:docPr id="3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2520"/>
                            <a:gd name="T2" fmla="+- 0 7712 519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259.6pt;margin-top:8.9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" path="m,l2520,e" filled="f" strokeweight=".19811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D820BD" w:rsidRDefault="00D820BD" w:rsidP="00D820BD">
      <w:pPr>
        <w:spacing w:after="0" w:line="240" w:lineRule="auto"/>
        <w:rPr>
          <w:rFonts w:ascii="Times New Roman" w:eastAsia="Times New Roman" w:hAnsi="Times New Roman"/>
          <w:sz w:val="11"/>
        </w:rPr>
        <w:sectPr w:rsidR="00D820BD">
          <w:pgSz w:w="12240" w:h="15840"/>
          <w:pgMar w:top="900" w:right="460" w:bottom="280" w:left="1160" w:header="286" w:footer="0" w:gutter="0"/>
          <w:cols w:space="720"/>
        </w:sectPr>
      </w:pPr>
    </w:p>
    <w:p w:rsidR="00D820BD" w:rsidRDefault="00D820BD" w:rsidP="00D820BD">
      <w:pPr>
        <w:widowControl w:val="0"/>
        <w:tabs>
          <w:tab w:val="left" w:pos="6946"/>
        </w:tabs>
        <w:autoSpaceDE w:val="0"/>
        <w:autoSpaceDN w:val="0"/>
        <w:spacing w:after="0" w:line="240" w:lineRule="auto"/>
        <w:ind w:left="5931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2D419D" wp14:editId="343AC7A1">
                <wp:simplePos x="0" y="0"/>
                <wp:positionH relativeFrom="page">
                  <wp:posOffset>3377565</wp:posOffset>
                </wp:positionH>
                <wp:positionV relativeFrom="page">
                  <wp:posOffset>4446905</wp:posOffset>
                </wp:positionV>
                <wp:extent cx="3429000" cy="0"/>
                <wp:effectExtent l="0" t="0" r="19050" b="1905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95pt,350.15pt" to="535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Xv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0929AE" wp14:editId="5090C8E8">
                <wp:simplePos x="0" y="0"/>
                <wp:positionH relativeFrom="page">
                  <wp:posOffset>3377565</wp:posOffset>
                </wp:positionH>
                <wp:positionV relativeFrom="page">
                  <wp:posOffset>4799330</wp:posOffset>
                </wp:positionV>
                <wp:extent cx="3429000" cy="0"/>
                <wp:effectExtent l="0" t="0" r="19050" b="19050"/>
                <wp:wrapNone/>
                <wp:docPr id="3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95pt,377.9pt" to="535.95pt,3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I+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                 Приложение №1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6929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19B6B" wp14:editId="3774451E">
                <wp:simplePos x="0" y="0"/>
                <wp:positionH relativeFrom="page">
                  <wp:posOffset>3377565</wp:posOffset>
                </wp:positionH>
                <wp:positionV relativeFrom="paragraph">
                  <wp:posOffset>960120</wp:posOffset>
                </wp:positionV>
                <wp:extent cx="3429000" cy="0"/>
                <wp:effectExtent l="0" t="0" r="19050" b="1905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95pt,75.6pt" to="535.9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hT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7"/>
          <w:szCs w:val="24"/>
        </w:rPr>
      </w:pPr>
    </w:p>
    <w:tbl>
      <w:tblPr>
        <w:tblStyle w:val="TableNormal"/>
        <w:tblW w:w="0" w:type="auto"/>
        <w:tblInd w:w="4166" w:type="dxa"/>
        <w:tblLayout w:type="fixed"/>
        <w:tblLook w:val="01E0" w:firstRow="1" w:lastRow="1" w:firstColumn="1" w:lastColumn="1" w:noHBand="0" w:noVBand="0"/>
      </w:tblPr>
      <w:tblGrid>
        <w:gridCol w:w="5874"/>
      </w:tblGrid>
      <w:tr w:rsidR="00D820BD" w:rsidTr="00D820BD">
        <w:trPr>
          <w:trHeight w:val="894"/>
        </w:trPr>
        <w:tc>
          <w:tcPr>
            <w:tcW w:w="58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820BD" w:rsidRDefault="00D820BD">
            <w:pPr>
              <w:tabs>
                <w:tab w:val="left" w:pos="1772"/>
                <w:tab w:val="left" w:pos="2729"/>
                <w:tab w:val="left" w:pos="3940"/>
              </w:tabs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органа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самоуправления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</w:tr>
      <w:tr w:rsidR="00D820BD" w:rsidTr="00D820BD">
        <w:trPr>
          <w:trHeight w:val="8582"/>
        </w:trPr>
        <w:tc>
          <w:tcPr>
            <w:tcW w:w="5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20BD" w:rsidRDefault="00D820BD">
            <w:pPr>
              <w:spacing w:before="3"/>
              <w:rPr>
                <w:rFonts w:ascii="Times New Roman" w:eastAsia="Times New Roman" w:hAnsi="Times New Roman"/>
                <w:sz w:val="31"/>
              </w:rPr>
            </w:pPr>
          </w:p>
          <w:p w:rsidR="00D820BD" w:rsidRDefault="00D820B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заявителе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  <w:p w:rsidR="00D820BD" w:rsidRDefault="00D820BD">
            <w:pPr>
              <w:spacing w:before="8"/>
              <w:rPr>
                <w:rFonts w:ascii="Times New Roman" w:eastAsia="Times New Roman" w:hAnsi="Times New Roman"/>
                <w:sz w:val="26"/>
              </w:rPr>
            </w:pPr>
          </w:p>
          <w:p w:rsidR="00D820BD" w:rsidRDefault="00D820BD">
            <w:pPr>
              <w:spacing w:line="20" w:lineRule="exact"/>
              <w:ind w:left="-5"/>
              <w:rPr>
                <w:rFonts w:ascii="Times New Roman" w:eastAsia="Times New Roman" w:hAnsi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39CB3B3" wp14:editId="2DA68184">
                      <wp:extent cx="3429000" cy="6350"/>
                      <wp:effectExtent l="9525" t="9525" r="9525" b="3175"/>
                      <wp:docPr id="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8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">
                      <v:line id="Line 55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D820BD" w:rsidRPr="00D820BD" w:rsidRDefault="00D820BD">
            <w:pPr>
              <w:spacing w:before="31"/>
              <w:ind w:left="103" w:right="300" w:hanging="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18"/>
                <w:lang w:val="ru-RU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D820BD" w:rsidRPr="00D820BD" w:rsidRDefault="00D820BD">
            <w:pPr>
              <w:spacing w:before="2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D820BD" w:rsidRDefault="00D820BD">
            <w:pPr>
              <w:spacing w:line="20" w:lineRule="exact"/>
              <w:ind w:left="-5"/>
              <w:rPr>
                <w:rFonts w:ascii="Times New Roman" w:eastAsia="Times New Roman" w:hAnsi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C5620F9" wp14:editId="1F3BE07A">
                      <wp:extent cx="3429635" cy="6350"/>
                      <wp:effectExtent l="9525" t="9525" r="8890" b="3175"/>
                      <wp:docPr id="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6350"/>
                                <a:chOff x="0" y="0"/>
                                <a:chExt cx="5401" cy="10"/>
                              </a:xfrm>
                            </wpg:grpSpPr>
                            <wps:wsp>
                              <wps:cNvPr id="6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270.05pt;height:.5pt;mso-position-horizontal-relative:char;mso-position-vertical-relative:line" coordsize="5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">
                      <v:line id="Line 53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D820BD" w:rsidRPr="00D820BD" w:rsidRDefault="00D820BD">
            <w:pPr>
              <w:spacing w:before="32"/>
              <w:ind w:left="615" w:right="8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20"/>
                <w:lang w:val="ru-RU"/>
              </w:rPr>
              <w:t>(</w:t>
            </w:r>
            <w:r w:rsidRPr="00D820BD">
              <w:rPr>
                <w:rFonts w:ascii="Times New Roman" w:eastAsia="Times New Roman" w:hAnsi="Times New Roman"/>
                <w:sz w:val="18"/>
                <w:lang w:val="ru-RU"/>
              </w:rPr>
              <w:t>Ф.И.О. руководителя или иного уполномоченного лица)</w:t>
            </w:r>
          </w:p>
          <w:p w:rsidR="00D820BD" w:rsidRPr="00D820BD" w:rsidRDefault="00D820BD">
            <w:pPr>
              <w:spacing w:before="5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D820BD" w:rsidRDefault="00D820BD">
            <w:pPr>
              <w:spacing w:before="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  <w:p w:rsidR="00D820BD" w:rsidRDefault="00D820BD">
            <w:pPr>
              <w:spacing w:before="10"/>
              <w:rPr>
                <w:rFonts w:ascii="Times New Roman" w:eastAsia="Times New Roman" w:hAnsi="Times New Roman"/>
                <w:sz w:val="26"/>
              </w:rPr>
            </w:pPr>
          </w:p>
          <w:p w:rsidR="00D820BD" w:rsidRDefault="00D820BD">
            <w:pPr>
              <w:spacing w:line="20" w:lineRule="exact"/>
              <w:ind w:left="-5"/>
              <w:rPr>
                <w:rFonts w:ascii="Times New Roman" w:eastAsia="Times New Roman" w:hAnsi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681B763" wp14:editId="79652AE0">
                      <wp:extent cx="3429000" cy="6350"/>
                      <wp:effectExtent l="9525" t="9525" r="9525" b="3175"/>
                      <wp:docPr id="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">
                      <v:line id="Line 51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D820BD" w:rsidRPr="00D820BD" w:rsidRDefault="00D820BD">
            <w:pPr>
              <w:spacing w:before="31" w:line="640" w:lineRule="auto"/>
              <w:ind w:left="1274" w:right="1475" w:firstLine="401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18"/>
                <w:lang w:val="ru-RU"/>
              </w:rPr>
              <w:t>(вид документа, серия, номер) (кем, когда выдан) - для физических</w:t>
            </w:r>
            <w:r w:rsidRPr="00D820BD">
              <w:rPr>
                <w:rFonts w:ascii="Times New Roman" w:eastAsia="Times New Roman" w:hAnsi="Times New Roman"/>
                <w:spacing w:val="-21"/>
                <w:sz w:val="18"/>
                <w:lang w:val="ru-RU"/>
              </w:rPr>
              <w:t xml:space="preserve"> </w:t>
            </w:r>
            <w:r w:rsidRPr="00D820BD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</w:p>
          <w:p w:rsidR="00D820BD" w:rsidRPr="00D820BD" w:rsidRDefault="00D820BD">
            <w:pPr>
              <w:spacing w:before="7"/>
              <w:rPr>
                <w:rFonts w:ascii="Times New Roman" w:eastAsia="Times New Roman" w:hAnsi="Times New Roman"/>
                <w:sz w:val="27"/>
                <w:lang w:val="ru-RU"/>
              </w:rPr>
            </w:pPr>
          </w:p>
          <w:p w:rsidR="00D820BD" w:rsidRPr="00D820BD" w:rsidRDefault="00D820BD">
            <w:pPr>
              <w:tabs>
                <w:tab w:val="left" w:pos="2391"/>
                <w:tab w:val="left" w:pos="3802"/>
              </w:tabs>
              <w:ind w:right="1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>Сведения о государственной регистрации юридического</w:t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ab/>
              <w:t>лица</w:t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D820B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(индивидуального </w:t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>предпринимателя):</w:t>
            </w:r>
          </w:p>
          <w:p w:rsidR="00D820BD" w:rsidRDefault="00D820BD">
            <w:pPr>
              <w:tabs>
                <w:tab w:val="left" w:pos="5398"/>
              </w:tabs>
              <w:spacing w:before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ОГРН</w:t>
            </w:r>
            <w:r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(ОГРНИП)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D820BD" w:rsidRDefault="00D820BD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ИНН</w:t>
            </w:r>
          </w:p>
          <w:p w:rsidR="00D820BD" w:rsidRDefault="00D820BD">
            <w:pPr>
              <w:spacing w:line="20" w:lineRule="exact"/>
              <w:ind w:left="-5"/>
              <w:rPr>
                <w:rFonts w:ascii="Times New Roman" w:eastAsia="Times New Roman" w:hAnsi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E83221" wp14:editId="09D825EF">
                      <wp:extent cx="3429000" cy="6350"/>
                      <wp:effectExtent l="9525" t="9525" r="9525" b="3175"/>
                      <wp:docPr id="2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10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">
                      <v:line id="Line 49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D820BD" w:rsidRPr="00D820BD" w:rsidRDefault="00D820BD">
            <w:pPr>
              <w:spacing w:before="3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>Контактная информация:</w:t>
            </w:r>
          </w:p>
          <w:p w:rsidR="00D820BD" w:rsidRPr="00D820BD" w:rsidRDefault="00D820BD">
            <w:pPr>
              <w:tabs>
                <w:tab w:val="left" w:pos="5426"/>
                <w:tab w:val="left" w:pos="5478"/>
              </w:tabs>
              <w:spacing w:before="44"/>
              <w:ind w:right="3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>тел.</w:t>
            </w:r>
            <w:r w:rsidRPr="00D820B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  <w:r w:rsidRPr="00D820B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 xml:space="preserve"> эл.</w:t>
            </w:r>
            <w:r w:rsidRPr="00D820B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 xml:space="preserve">почта </w:t>
            </w:r>
            <w:r w:rsidRPr="00D820B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D820B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  <w:r w:rsidRPr="00D820BD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ab/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 xml:space="preserve"> адрес места нахождения</w:t>
            </w:r>
            <w:r w:rsidRPr="00D820B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0BD">
              <w:rPr>
                <w:rFonts w:ascii="Times New Roman" w:eastAsia="Times New Roman" w:hAnsi="Times New Roman"/>
                <w:sz w:val="24"/>
                <w:lang w:val="ru-RU"/>
              </w:rPr>
              <w:t>(регистрации):</w:t>
            </w:r>
          </w:p>
        </w:tc>
      </w:tr>
    </w:tbl>
    <w:p w:rsidR="00D820BD" w:rsidRDefault="00D820BD" w:rsidP="00D820BD">
      <w:pPr>
        <w:widowControl w:val="0"/>
        <w:autoSpaceDE w:val="0"/>
        <w:autoSpaceDN w:val="0"/>
        <w:spacing w:before="90" w:after="0" w:line="240" w:lineRule="auto"/>
        <w:ind w:right="5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FEDB94" wp14:editId="333A7B85">
                <wp:simplePos x="0" y="0"/>
                <wp:positionH relativeFrom="page">
                  <wp:posOffset>3377565</wp:posOffset>
                </wp:positionH>
                <wp:positionV relativeFrom="paragraph">
                  <wp:posOffset>-549910</wp:posOffset>
                </wp:positionV>
                <wp:extent cx="3581400" cy="0"/>
                <wp:effectExtent l="0" t="0" r="19050" b="1905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95pt,-43.3pt" to="547.95pt,-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PG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18" w:right="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выдаче письменных разъяснений налогоплательщикам по вопросам применения нормативных правовых актов о местных налогах и сборах</w:t>
      </w:r>
    </w:p>
    <w:p w:rsidR="00D820BD" w:rsidRDefault="00D820BD" w:rsidP="00D820BD">
      <w:pPr>
        <w:widowControl w:val="0"/>
        <w:tabs>
          <w:tab w:val="left" w:pos="905"/>
          <w:tab w:val="left" w:pos="3002"/>
          <w:tab w:val="left" w:pos="3537"/>
        </w:tabs>
        <w:autoSpaceDE w:val="0"/>
        <w:autoSpaceDN w:val="0"/>
        <w:spacing w:after="0" w:line="240" w:lineRule="auto"/>
        <w:ind w:left="1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8"/>
          <w:sz w:val="24"/>
          <w:szCs w:val="24"/>
        </w:rPr>
        <w:t>«</w:t>
      </w:r>
      <w:r>
        <w:rPr>
          <w:rFonts w:ascii="Times New Roman" w:eastAsia="Times New Roman" w:hAnsi="Times New Roman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D820BD" w:rsidRDefault="00D820BD" w:rsidP="00D820B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szCs w:val="24"/>
        </w:rPr>
      </w:pPr>
    </w:p>
    <w:p w:rsidR="00D820BD" w:rsidRDefault="00D820BD" w:rsidP="00D820BD">
      <w:pPr>
        <w:widowControl w:val="0"/>
        <w:tabs>
          <w:tab w:val="left" w:pos="8635"/>
        </w:tabs>
        <w:autoSpaceDE w:val="0"/>
        <w:autoSpaceDN w:val="0"/>
        <w:spacing w:before="90" w:after="0" w:line="240" w:lineRule="auto"/>
        <w:ind w:left="116" w:right="1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(указываются вопросы применения нормативных правовых актов о местных налогах и сборах)</w:t>
      </w:r>
    </w:p>
    <w:p w:rsidR="00D820BD" w:rsidRDefault="00D820BD" w:rsidP="00D820B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77A28A" wp14:editId="4AA3486C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18415" b="17780"/>
                <wp:wrapTopAndBottom/>
                <wp:docPr id="2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1"/>
                            <a:gd name="T2" fmla="+- 0 10518 127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63.85pt;margin-top:13.6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Y3+g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Приложение__________________________________________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листах.</w:t>
      </w:r>
    </w:p>
    <w:p w:rsidR="00D820BD" w:rsidRDefault="00D820BD" w:rsidP="00D820B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ind w:left="116" w:right="1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по адресу электронной почты)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подчеркнуть).</w:t>
      </w: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pacing w:val="-4"/>
          <w:sz w:val="20"/>
        </w:rPr>
      </w:pP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pacing w:val="-4"/>
          <w:sz w:val="20"/>
        </w:rPr>
      </w:pP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pacing w:val="-4"/>
          <w:sz w:val="20"/>
        </w:rPr>
      </w:pP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pacing w:val="-4"/>
          <w:sz w:val="20"/>
        </w:rPr>
      </w:pP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pacing w:val="-4"/>
          <w:sz w:val="20"/>
        </w:rPr>
      </w:pPr>
    </w:p>
    <w:p w:rsidR="00D820BD" w:rsidRDefault="00D820BD" w:rsidP="00D820BD">
      <w:pPr>
        <w:widowControl w:val="0"/>
        <w:tabs>
          <w:tab w:val="left" w:pos="2010"/>
        </w:tabs>
        <w:autoSpaceDE w:val="0"/>
        <w:autoSpaceDN w:val="0"/>
        <w:spacing w:before="2" w:after="0" w:line="240" w:lineRule="auto"/>
        <w:ind w:left="11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"/>
          <w:sz w:val="20"/>
        </w:rPr>
        <w:t>«</w:t>
      </w:r>
      <w:r>
        <w:rPr>
          <w:rFonts w:ascii="Times New Roman" w:eastAsia="Times New Roman" w:hAnsi="Times New Roman"/>
          <w:spacing w:val="-4"/>
          <w:sz w:val="20"/>
          <w:u w:val="single"/>
        </w:rPr>
        <w:t xml:space="preserve">   </w:t>
      </w:r>
      <w:r>
        <w:rPr>
          <w:rFonts w:ascii="Times New Roman" w:eastAsia="Times New Roman" w:hAnsi="Times New Roman"/>
          <w:spacing w:val="17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</w:rPr>
        <w:t>»</w:t>
      </w:r>
      <w:r>
        <w:rPr>
          <w:rFonts w:ascii="Times New Roman" w:eastAsia="Times New Roman" w:hAnsi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  <w:r>
        <w:rPr>
          <w:rFonts w:ascii="Times New Roman" w:eastAsia="Times New Roman" w:hAnsi="Times New Roman"/>
          <w:sz w:val="20"/>
        </w:rPr>
        <w:t>20</w:t>
      </w:r>
      <w:r>
        <w:rPr>
          <w:rFonts w:ascii="Times New Roman" w:eastAsia="Times New Roman" w:hAnsi="Times New Roman"/>
          <w:spacing w:val="43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</w:rPr>
        <w:t>г.</w:t>
      </w:r>
    </w:p>
    <w:p w:rsidR="00D820BD" w:rsidRDefault="00D820BD" w:rsidP="00D820B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9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    »__________20_____ г.                                                  __________________/____________________                   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(подпись заявителя</w:t>
      </w:r>
      <w:proofErr w:type="gramStart"/>
      <w:r>
        <w:rPr>
          <w:rFonts w:ascii="Times New Roman" w:eastAsia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      (Ф.И.О. заявителя (представителя заявителя))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2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sz w:val="24"/>
          <w:szCs w:val="24"/>
        </w:rPr>
        <w:tab/>
        <w:t>органа</w:t>
      </w:r>
      <w:r>
        <w:rPr>
          <w:rFonts w:ascii="Times New Roman" w:eastAsia="Times New Roman" w:hAnsi="Times New Roman"/>
          <w:sz w:val="24"/>
          <w:szCs w:val="24"/>
        </w:rPr>
        <w:tab/>
        <w:t>местного</w:t>
      </w:r>
      <w:r>
        <w:rPr>
          <w:rFonts w:ascii="Times New Roman" w:eastAsia="Times New Roman" w:hAnsi="Times New Roman"/>
          <w:sz w:val="24"/>
          <w:szCs w:val="24"/>
        </w:rPr>
        <w:tab/>
        <w:t>самоуправления: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Сведения о заявителе: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(Ф.И.О. руководителя или иного уполномоченного лица)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Документ, удостоверяющий личность:_____________________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 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(вид документа, серия, номер) (кем, когда выдан) - для физических лиц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государственной регистрации юридического</w:t>
      </w:r>
      <w:r>
        <w:rPr>
          <w:rFonts w:ascii="Times New Roman" w:eastAsia="Times New Roman" w:hAnsi="Times New Roman"/>
          <w:sz w:val="24"/>
          <w:szCs w:val="24"/>
        </w:rPr>
        <w:tab/>
        <w:t>лица</w:t>
      </w:r>
      <w:r>
        <w:rPr>
          <w:rFonts w:ascii="Times New Roman" w:eastAsia="Times New Roman" w:hAnsi="Times New Roman"/>
          <w:sz w:val="24"/>
          <w:szCs w:val="24"/>
        </w:rPr>
        <w:tab/>
        <w:t>(индивидуального предпринимателя):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ОГРН (ОГРНИП)_______________________________________  ИНН_________________________________________________ 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Контактная информация: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тел.__________________________________________________ 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эл. почта______________________________________________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адрес места нахождения (регистрации):___________________</w:t>
      </w:r>
    </w:p>
    <w:p w:rsidR="00D820BD" w:rsidRDefault="00D820BD" w:rsidP="00D820BD">
      <w:pPr>
        <w:widowControl w:val="0"/>
        <w:tabs>
          <w:tab w:val="left" w:pos="4111"/>
        </w:tabs>
        <w:autoSpaceDE w:val="0"/>
        <w:autoSpaceDN w:val="0"/>
        <w:spacing w:before="80" w:after="0" w:line="240" w:lineRule="auto"/>
        <w:ind w:left="4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Заявление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исправлении допущенных опечаток и ошибок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от «___»________20___г.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(указываются опечатки и ошибки, которые необходимо исправить)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Приложение__________________________________________ на </w:t>
      </w:r>
      <w:r>
        <w:rPr>
          <w:rFonts w:ascii="Times New Roman" w:eastAsia="Times New Roman" w:hAnsi="Times New Roman"/>
          <w:sz w:val="24"/>
          <w:szCs w:val="24"/>
        </w:rPr>
        <w:tab/>
        <w:t>листах.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по адресу электронной почты)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подчеркнуть).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>«    »__________20_____ г.                                                  __________________/____________________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(подпись заявителя</w:t>
      </w:r>
      <w:proofErr w:type="gramStart"/>
      <w:r>
        <w:rPr>
          <w:rFonts w:ascii="Times New Roman" w:eastAsia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      (Ф.И.О. заявителя (представителя заявителя))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5387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Приложение 3 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(оформляется на бланке администрации сельского совета)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выдаче письменных разъяснений налогоплательщикам по вопросам применения нормативных правовых актов о местных налогах и сборах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«__» _______ 20__ г.                                                                                                  № 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Рассмотрев Ваше заявление от "____" _____________  20___г.   №___________,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администрация  сельского совета  Рязановский сельский совет  предоставляет разъяснения по вопросам применения нормативных правовых актов о местных налогах и сборах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                            __________________                                     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(должность)                                                                             (подпись)                                                                                    (расшифровка)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4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к Административному регламенту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(оформляется на бланке администрации сельского совета)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отказе в выдаче письменных разъяснений налогоплательщикам по вопросам применения нормативных правовых актов о местных налогах и сборах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«__» ______20__ г.                                                                                                        № 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Рассмотрев Ваше заявление от "____" _________20___ №__________,администрация  Рязановского сельского совета 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(указываются причины отказа)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                              _________________                                   __________________</w:t>
      </w:r>
    </w:p>
    <w:p w:rsidR="00D820BD" w:rsidRDefault="00D820BD" w:rsidP="00D820BD">
      <w:pPr>
        <w:widowControl w:val="0"/>
        <w:autoSpaceDE w:val="0"/>
        <w:autoSpaceDN w:val="0"/>
        <w:spacing w:before="80" w:after="0" w:line="240" w:lineRule="auto"/>
        <w:ind w:left="11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(должность)                                                                              (подпись)                                                                                       (расшифровка)</w:t>
      </w:r>
    </w:p>
    <w:p w:rsidR="00D820BD" w:rsidRDefault="00D820BD" w:rsidP="00D820BD"/>
    <w:p w:rsidR="00DF7CD3" w:rsidRDefault="00DF7CD3"/>
    <w:sectPr w:rsidR="00DF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959"/>
    <w:multiLevelType w:val="hybridMultilevel"/>
    <w:tmpl w:val="D402E238"/>
    <w:lvl w:ilvl="0" w:tplc="241EDEAA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lang w:val="ru-RU" w:eastAsia="en-US" w:bidi="ar-SA"/>
      </w:rPr>
    </w:lvl>
  </w:abstractNum>
  <w:abstractNum w:abstractNumId="1">
    <w:nsid w:val="48DA09F5"/>
    <w:multiLevelType w:val="hybridMultilevel"/>
    <w:tmpl w:val="17BAAC98"/>
    <w:lvl w:ilvl="0" w:tplc="FD5AEC7C">
      <w:start w:val="1"/>
      <w:numFmt w:val="decimal"/>
      <w:lvlText w:val="%1."/>
      <w:lvlJc w:val="left"/>
      <w:pPr>
        <w:ind w:left="37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14"/>
    <w:rsid w:val="00642197"/>
    <w:rsid w:val="0064288D"/>
    <w:rsid w:val="006B41F6"/>
    <w:rsid w:val="006C3414"/>
    <w:rsid w:val="00D820BD"/>
    <w:rsid w:val="00D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97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D8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D820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97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D8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D820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F11CA0BEDC9F8681F975D643EF54E79A8AFE031A971C62AC654EFA13827D15FBB66816CF58F2F451C5CA2Bs2j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7756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2021-07-01T05:30:00Z</cp:lastPrinted>
  <dcterms:created xsi:type="dcterms:W3CDTF">2021-06-25T07:04:00Z</dcterms:created>
  <dcterms:modified xsi:type="dcterms:W3CDTF">2021-07-01T05:30:00Z</dcterms:modified>
</cp:coreProperties>
</file>