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F4" w:rsidRPr="00446BF4" w:rsidRDefault="00446BF4" w:rsidP="0044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9944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F4" w:rsidRPr="00446BF4" w:rsidRDefault="00446BF4" w:rsidP="0044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</w:p>
    <w:p w:rsidR="00446BF4" w:rsidRPr="00446BF4" w:rsidRDefault="00446BF4" w:rsidP="0044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РЯЗАНОВСКИЙ СЕЛЬСОВЕТ</w:t>
      </w:r>
    </w:p>
    <w:p w:rsidR="00446BF4" w:rsidRPr="00446BF4" w:rsidRDefault="00446BF4" w:rsidP="0044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РАЙОНА  ОРЕНБУРГСКОЙ ОБЛАСТИ</w:t>
      </w:r>
    </w:p>
    <w:p w:rsidR="00446BF4" w:rsidRPr="00446BF4" w:rsidRDefault="00446BF4" w:rsidP="0044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46BF4" w:rsidRPr="00446BF4" w:rsidRDefault="00446BF4" w:rsidP="0044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BF4" w:rsidRPr="00446BF4" w:rsidRDefault="00446BF4" w:rsidP="0044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46BF4" w:rsidRPr="00446BF4" w:rsidRDefault="00446BF4" w:rsidP="0044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BF4" w:rsidRPr="00446BF4" w:rsidRDefault="00446BF4" w:rsidP="00446B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.2021г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446BF4" w:rsidRPr="00446BF4" w:rsidRDefault="00446BF4" w:rsidP="0044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BF4" w:rsidRDefault="00446BF4" w:rsidP="00446BF4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46BF4" w:rsidRPr="00446BF4" w:rsidTr="00446BF4">
        <w:trPr>
          <w:trHeight w:val="655"/>
        </w:trPr>
        <w:tc>
          <w:tcPr>
            <w:tcW w:w="9570" w:type="dxa"/>
            <w:hideMark/>
          </w:tcPr>
          <w:p w:rsidR="00446BF4" w:rsidRPr="00446BF4" w:rsidRDefault="00446BF4" w:rsidP="004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и дополнений в Устав </w:t>
            </w:r>
          </w:p>
          <w:p w:rsidR="00446BF4" w:rsidRPr="00446BF4" w:rsidRDefault="00446BF4" w:rsidP="004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</w:tc>
      </w:tr>
    </w:tbl>
    <w:p w:rsidR="00446BF4" w:rsidRPr="00446BF4" w:rsidRDefault="00446BF4" w:rsidP="0044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6 октября 2003</w:t>
      </w:r>
      <w:r w:rsidRPr="00446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446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 и руководствуясь ст. 22 Устава муниципального образования Рязановский сельсовет, Совет депутатов муниципального образования Рязановский сельсовет решил: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и дополнения в Устав муниципального образования Рязановский сельсовет </w:t>
      </w:r>
      <w:proofErr w:type="spell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446BF4" w:rsidRPr="00446BF4" w:rsidRDefault="00446BF4" w:rsidP="00A663CA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Статью 1 изложить в новой редакции следующего содержания:</w:t>
      </w:r>
    </w:p>
    <w:p w:rsidR="00446BF4" w:rsidRPr="00446BF4" w:rsidRDefault="00446BF4" w:rsidP="00A663CA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Рязановский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Асекеевского</w:t>
      </w:r>
      <w:proofErr w:type="spell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по тексту Устава – сельсовет) – является сельским поселением, образованным в соответствии с Законом Оренбургской области, объединяющим общей территорией 2 сельских населенных пункта,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  <w:proofErr w:type="gram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центром Рязано</w:t>
      </w:r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вского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является село </w:t>
      </w:r>
      <w:proofErr w:type="spell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вка</w:t>
      </w:r>
      <w:proofErr w:type="spell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официальное наименование муниципального образования – сельское поселение Рязано</w:t>
      </w:r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вский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Асекеевского</w:t>
      </w:r>
      <w:proofErr w:type="spell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 Сокращенное наименование муниципального образования – Рязано</w:t>
      </w:r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вский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Асекеевского</w:t>
      </w:r>
      <w:proofErr w:type="spellEnd"/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Оренбургской области. По тексту Устава также могут быть использованы термины: муниципальное образование; Рязановский сельсовет; сельсовет.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печатях, штампах, бланках, а также в других случаях, где используется наименование муниципального образования, сокращенной формы наименования муниципального образования наравне с полным официальным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наименованием муниципального образования, определенным настоящим Уставом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46BF4" w:rsidRPr="00446BF4" w:rsidRDefault="00446BF4" w:rsidP="00A663CA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часть 2 статьи 5</w:t>
      </w:r>
      <w:r w:rsidRPr="00446BF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 пунктом 17 следующего содержания:</w:t>
      </w:r>
    </w:p>
    <w:p w:rsidR="00446BF4" w:rsidRPr="00446BF4" w:rsidRDefault="00446BF4" w:rsidP="00A663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«17) 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46BF4" w:rsidRPr="00446BF4" w:rsidRDefault="00446BF4" w:rsidP="00A663CA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446BF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статью 13 </w:t>
      </w: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 частью 7 следующего содержания:</w:t>
      </w:r>
    </w:p>
    <w:p w:rsidR="00446BF4" w:rsidRPr="00446BF4" w:rsidRDefault="00446BF4" w:rsidP="00A663C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6BF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7.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446BF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.»</w:t>
      </w:r>
      <w:proofErr w:type="gramEnd"/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1.4. пункт 4 части 3 статьи 14 </w:t>
      </w: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новой редакции следующего содержания: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«4) вопросы о преобразовании муниципального образования, за исключением случаев, если в соответствии со статьей 13 Федерального закона от 0</w:t>
      </w:r>
      <w:r w:rsidRPr="0044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6.10.2003 № 131-ФЗ «Об общих принципах организации местного самоуправления в Российской Федерации»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сходе граждан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статью 15 изложить в новой редакции</w:t>
      </w: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следующего содержания</w:t>
      </w: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6BF4" w:rsidRPr="00446BF4" w:rsidRDefault="00446BF4" w:rsidP="00A663CA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могут проводиться собрания граждан. 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Собрание граждан проводится по инициативе населения, представительного органа сельсовета, главы сельсовета, а также в случаях, предусмотренных Уставом территориального общественного самоуправления.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граждан, проводимое по инициативе Совета депутатов или главы сельсовета, назначается соответственно Советом депутатов или главой сельсовета.</w:t>
      </w:r>
    </w:p>
    <w:p w:rsidR="00446BF4" w:rsidRPr="00446BF4" w:rsidRDefault="00446BF4" w:rsidP="00A663CA">
      <w:pPr>
        <w:tabs>
          <w:tab w:val="left" w:pos="-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собрания граждан, проводимого по инициативе населения, осуществляется правовым актом Совета депутатов сельсовета.</w:t>
      </w:r>
    </w:p>
    <w:p w:rsidR="00446BF4" w:rsidRPr="00446BF4" w:rsidRDefault="00446BF4" w:rsidP="00A663CA">
      <w:pPr>
        <w:tabs>
          <w:tab w:val="left" w:pos="-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Порядок назначения и проведения собрания граждан, а также полномочия собрания граждан определяются положением о собраниях и конференциях граждан, утверждаемым Советом депутатов сельсовета, уставом территориального общественного самоуправления. 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446BF4" w:rsidRPr="00446BF4" w:rsidRDefault="00446BF4" w:rsidP="00A663CA">
      <w:pPr>
        <w:tabs>
          <w:tab w:val="left" w:pos="-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Итоги проведения собрания граждан подлежат обнародованию</w:t>
      </w:r>
      <w:proofErr w:type="gramStart"/>
      <w:r w:rsidRPr="0044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 Статью 17 изложить в новой редакции следующего содержания:</w:t>
      </w:r>
    </w:p>
    <w:p w:rsidR="00446BF4" w:rsidRPr="00446BF4" w:rsidRDefault="00446BF4" w:rsidP="00A663CA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Опрос граждан проводится на всей территории или 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носят рекомендательный характер.</w:t>
      </w:r>
    </w:p>
    <w:p w:rsidR="00446BF4" w:rsidRPr="00446BF4" w:rsidRDefault="00446BF4" w:rsidP="00A66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Опрос граждан проводится по инициативе: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Совета депутатов или главы сельсовета – по вопросам местного значения;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органов государственной власти Оренбургской области –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</w:p>
    <w:p w:rsidR="00446BF4" w:rsidRPr="00446BF4" w:rsidRDefault="00446BF4" w:rsidP="00A663CA">
      <w:pPr>
        <w:tabs>
          <w:tab w:val="left" w:pos="-426"/>
          <w:tab w:val="left" w:pos="720"/>
          <w:tab w:val="left" w:pos="13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Порядок назначения и проведения опроса граждан определяется решением Совета депутатов сельсовета в соответствии с законом Оренбургской области.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Решение о назначении опроса граждан принимается Советом депутатов сельсовета.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опроса граждан может использоваться официальный сайт сельсовета в информационно-телекоммуникационной сети «Интернет».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6. Жители муниципального образования должны быть проинформированы о проведении опроса граждан не менее чем за 10 дней до его проведения.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7. Финансирование мероприятий, связанных с подготовкой и проведением опроса граждан, осуществляется: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за счет средств местного бюджета – при проведении его по инициативе органов местного самоуправления сельсовета или жителей сельсовета;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 счет средств бюджета Оренбургской области – при проведении его по инициативе органов государственной власти Оренбургской области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 </w:t>
      </w: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Статью 17.1 изложить в новой редакции следующего содержания: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случаях, предусмотренных Федеральным законом от 0</w:t>
      </w:r>
      <w:r w:rsidRPr="0044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6.10.2003 № 131-ФЗ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сход граждан может проводиться: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соответствии с законом Оренбургской области 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В сельском населенном пункте сход граждан также может проводиться 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законодательством Российской Федерации о муниципальной службе.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Сход граждан, предусмотренный пунктом 4 части 1 настоящей статьи, может созываться представительным органом муниципального образования по инициативе 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не менее 10 человек.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 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(либо части его территории)</w:t>
      </w:r>
      <w:r w:rsidRPr="00446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поселения. В случае</w:t>
      </w:r>
      <w:proofErr w:type="gramStart"/>
      <w:r w:rsidRPr="00446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Pr="00446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</w:t>
      </w:r>
      <w:r w:rsidRPr="00446BF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сход граждан в соответствии с уставом муниципального образования,</w:t>
      </w:r>
      <w:r w:rsidRPr="00446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</w:t>
      </w:r>
      <w:r w:rsidRPr="00446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принятым, если за него проголосовало более половины участников схода граждан</w:t>
      </w:r>
      <w:proofErr w:type="gramStart"/>
      <w:r w:rsidRPr="00446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</w:t>
      </w:r>
      <w:proofErr w:type="gramEnd"/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часть 6 статьи 17.2 дополнить пунктом 4.1 следующего содержания: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 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1.9. дополнить главу </w:t>
      </w:r>
      <w:r w:rsidRPr="00446B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 статьей 12.1 следующего содержания: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12.1. Инициативные проекты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1. 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46BF4">
        <w:rPr>
          <w:rFonts w:ascii="Times New Roman" w:eastAsia="Calibri" w:hAnsi="Times New Roman" w:cs="Times New Roman"/>
          <w:sz w:val="28"/>
          <w:szCs w:val="28"/>
        </w:rPr>
        <w:t>решения</w:t>
      </w:r>
      <w:proofErr w:type="gramEnd"/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6BF4">
        <w:rPr>
          <w:rFonts w:ascii="Times New Roman" w:eastAsia="Calibri" w:hAnsi="Times New Roman" w:cs="Times New Roman"/>
          <w:sz w:val="28"/>
          <w:szCs w:val="28"/>
        </w:rPr>
        <w:t>2.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3. 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46BF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446BF4">
        <w:rPr>
          <w:rFonts w:ascii="Times New Roman" w:eastAsia="Calibri" w:hAnsi="Times New Roman" w:cs="Times New Roman"/>
          <w:iCs/>
          <w:sz w:val="28"/>
          <w:szCs w:val="28"/>
        </w:rPr>
        <w:t>Порядок определения лиц, которым предоставлено право выступить инициаторами проектов, требования к составу сведений, которые должны содержать инициативные проекты,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проекте, порядок рассмотрения инициативных проектов установлен федеральным законодательством и законодательством Оренбургской области, а также муниципальными нормативными актами в части, установленной федеральным законом</w:t>
      </w:r>
      <w:proofErr w:type="gramEnd"/>
      <w:r w:rsidRPr="00446BF4">
        <w:rPr>
          <w:rFonts w:ascii="Times New Roman" w:eastAsia="Calibri" w:hAnsi="Times New Roman" w:cs="Times New Roman"/>
          <w:iCs/>
          <w:sz w:val="28"/>
          <w:szCs w:val="28"/>
        </w:rPr>
        <w:t xml:space="preserve"> и законом либо иным нормативным правовым актом Оренбургской области.</w:t>
      </w:r>
    </w:p>
    <w:p w:rsidR="0028412D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1.10. Статью 58 изложить в новой редакции</w:t>
      </w: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следующего содержания</w:t>
      </w:r>
      <w:r w:rsidRPr="00446BF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: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Средствами самообложения граждан являются разовые платежи граждан, осуществляемые для решения конкретных вопросов местного значения. 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proofErr w:type="gram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Вопросы введения и использования средств самообложения граждан решаются на местном референдуме, а в случаях, установленных </w:t>
      </w:r>
      <w:r w:rsidRPr="00446B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частью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 2 статьи 56 Федерального закона от 06.10.2003 № 131-ФЗ «Об общих принципах организации местного самоуправления в Российской Федерации», на сходе граждан</w:t>
      </w:r>
      <w:proofErr w:type="gramStart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1.11. Дополнить главу </w:t>
      </w:r>
      <w:r w:rsidRPr="00446B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4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 статьей 58.1 следующего содержания:</w:t>
      </w:r>
    </w:p>
    <w:p w:rsidR="00446BF4" w:rsidRPr="00446BF4" w:rsidRDefault="00446BF4" w:rsidP="00A663C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</w:t>
      </w:r>
      <w:r w:rsidRPr="00446BF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Статья 58.1. Финансовое и иное обеспечение реализации инициативных проектов</w:t>
      </w:r>
    </w:p>
    <w:p w:rsidR="00446BF4" w:rsidRPr="00446BF4" w:rsidRDefault="00446BF4" w:rsidP="00A663C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1. Источником финансового обеспечения реализации инициативных проектов, предусмотренных статьей 12.1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446BF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формируемые</w:t>
      </w:r>
      <w:proofErr w:type="gramEnd"/>
      <w:r w:rsidRPr="00446BF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446BF4" w:rsidRPr="00446BF4" w:rsidRDefault="00446BF4" w:rsidP="00A663C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2. 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46BF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.»</w:t>
      </w:r>
      <w:proofErr w:type="gramEnd"/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2. Главе муниципального образования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вский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Асекеевского</w:t>
      </w:r>
      <w:proofErr w:type="spell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Брусилову</w:t>
      </w:r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3. Главе муниципального образования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вский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446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Асекеевского</w:t>
      </w:r>
      <w:proofErr w:type="spellEnd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Брусилову</w:t>
      </w:r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 обнародовать зарегистрированное решение </w:t>
      </w:r>
      <w:proofErr w:type="gramStart"/>
      <w:r w:rsidRPr="00446BF4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муниципального образования в течение семи дней со дня его поступления из Управления</w:t>
      </w:r>
      <w:proofErr w:type="gramEnd"/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 Министерства юстиции РФ по Оренбургской области. 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F4">
        <w:rPr>
          <w:rFonts w:ascii="Times New Roman" w:eastAsia="Calibri" w:hAnsi="Times New Roman" w:cs="Times New Roman"/>
          <w:sz w:val="28"/>
          <w:szCs w:val="28"/>
        </w:rPr>
        <w:t>4. Направить сведения об обнародовании решения о внесении изменений в Устав в Управление Минюста России по Оренбургской области в течени</w:t>
      </w:r>
      <w:proofErr w:type="gramStart"/>
      <w:r w:rsidRPr="00446BF4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46BF4">
        <w:rPr>
          <w:rFonts w:ascii="Times New Roman" w:eastAsia="Calibri" w:hAnsi="Times New Roman" w:cs="Times New Roman"/>
          <w:sz w:val="28"/>
          <w:szCs w:val="28"/>
        </w:rPr>
        <w:t xml:space="preserve"> 10 дней после дня его обнародования.</w:t>
      </w:r>
    </w:p>
    <w:p w:rsidR="00446BF4" w:rsidRPr="00446BF4" w:rsidRDefault="00446BF4" w:rsidP="00A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F4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его государственной регистрации и обнародования.</w:t>
      </w:r>
    </w:p>
    <w:p w:rsidR="00446BF4" w:rsidRPr="00446BF4" w:rsidRDefault="0028412D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</w:p>
    <w:p w:rsidR="00446BF4" w:rsidRPr="00446BF4" w:rsidRDefault="00446BF4" w:rsidP="00A6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46BF4" w:rsidRPr="00446BF4" w:rsidRDefault="00446BF4" w:rsidP="00A6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         С.С. Свиридова</w:t>
      </w:r>
    </w:p>
    <w:p w:rsidR="00446BF4" w:rsidRPr="00446BF4" w:rsidRDefault="00446BF4" w:rsidP="00A6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227" w:rsidRDefault="00446BF4" w:rsidP="00A663CA">
      <w:pPr>
        <w:spacing w:after="0" w:line="240" w:lineRule="auto"/>
      </w:pPr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         </w:t>
      </w:r>
      <w:bookmarkStart w:id="0" w:name="_GoBack"/>
      <w:bookmarkEnd w:id="0"/>
      <w:r w:rsidRPr="0044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А.В. Бру</w:t>
      </w:r>
      <w:r w:rsidR="00284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</w:t>
      </w:r>
    </w:p>
    <w:sectPr w:rsidR="0066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CE"/>
    <w:rsid w:val="0028412D"/>
    <w:rsid w:val="00446BF4"/>
    <w:rsid w:val="00661227"/>
    <w:rsid w:val="00A663CA"/>
    <w:rsid w:val="00BC13CE"/>
    <w:rsid w:val="00D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2021-04-20T04:24:00Z</cp:lastPrinted>
  <dcterms:created xsi:type="dcterms:W3CDTF">2021-04-05T10:19:00Z</dcterms:created>
  <dcterms:modified xsi:type="dcterms:W3CDTF">2021-04-20T04:25:00Z</dcterms:modified>
</cp:coreProperties>
</file>