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0C9" w:rsidRDefault="00E750C9" w:rsidP="00E750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3F8FCA" wp14:editId="5A3E9A8D">
            <wp:extent cx="504825" cy="628650"/>
            <wp:effectExtent l="0" t="0" r="9525" b="0"/>
            <wp:docPr id="1" name="Рисунок 4" descr="asekeevo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asekeevo-гер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0C9" w:rsidRDefault="00E750C9" w:rsidP="00E750C9">
      <w:pPr>
        <w:spacing w:after="0" w:line="240" w:lineRule="auto"/>
        <w:ind w:left="24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 xml:space="preserve">   СОВЕТ ДЕПУТАТОВ                         </w:t>
      </w:r>
    </w:p>
    <w:p w:rsidR="00E750C9" w:rsidRDefault="00E750C9" w:rsidP="00E750C9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МУНИЦИПАЛЬНОГО ОБРАЗОВАНИЯ РЯЗАНОВСКИЙ СЕЛЬСОВЕТ</w:t>
      </w:r>
    </w:p>
    <w:p w:rsidR="00E750C9" w:rsidRDefault="00E750C9" w:rsidP="00E750C9">
      <w:pPr>
        <w:spacing w:after="0" w:line="240" w:lineRule="auto"/>
        <w:ind w:left="24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АСЕКЕЕВСКОГО РАЙОНА ОРЕНБУРГСКОЙ ОБЛАСТИ</w:t>
      </w:r>
    </w:p>
    <w:p w:rsidR="00E750C9" w:rsidRDefault="00E750C9" w:rsidP="00E750C9">
      <w:pPr>
        <w:shd w:val="clear" w:color="auto" w:fill="FFFFFF"/>
        <w:spacing w:after="0" w:line="240" w:lineRule="auto"/>
        <w:ind w:right="18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пятого созыва</w:t>
      </w:r>
    </w:p>
    <w:p w:rsidR="00E750C9" w:rsidRDefault="00E750C9" w:rsidP="00E750C9">
      <w:pPr>
        <w:spacing w:after="0" w:line="240" w:lineRule="auto"/>
        <w:ind w:left="-426" w:firstLine="284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0"/>
          <w:lang w:eastAsia="ru-RU"/>
        </w:rPr>
        <w:t xml:space="preserve"> Р Е Ш Е Н И Е</w:t>
      </w:r>
    </w:p>
    <w:p w:rsidR="00E750C9" w:rsidRDefault="00E750C9" w:rsidP="00E750C9">
      <w:pPr>
        <w:spacing w:after="0" w:line="240" w:lineRule="auto"/>
        <w:ind w:left="-426" w:firstLine="284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:rsidR="00E750C9" w:rsidRDefault="00E750C9" w:rsidP="00E750C9">
      <w:pPr>
        <w:spacing w:after="0" w:line="240" w:lineRule="auto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17.04.2026                                                                                                          № 3</w:t>
      </w:r>
      <w:r w:rsidR="007A678D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 xml:space="preserve"> </w:t>
      </w:r>
    </w:p>
    <w:p w:rsidR="00E60B1E" w:rsidRDefault="00E60B1E"/>
    <w:p w:rsidR="00E750C9" w:rsidRPr="00E750C9" w:rsidRDefault="00E750C9" w:rsidP="00E750C9">
      <w:pPr>
        <w:shd w:val="clear" w:color="auto" w:fill="FFFFFF"/>
        <w:spacing w:line="360" w:lineRule="atLeast"/>
        <w:jc w:val="center"/>
        <w:rPr>
          <w:rFonts w:ascii="Times New Roman" w:eastAsia="Times New Roman" w:hAnsi="Times New Roman"/>
          <w:b/>
          <w:bCs/>
          <w:color w:val="0A0A0A"/>
          <w:sz w:val="28"/>
          <w:szCs w:val="28"/>
          <w:lang w:eastAsia="ru-RU"/>
        </w:rPr>
      </w:pPr>
      <w:r w:rsidRPr="00E750C9">
        <w:rPr>
          <w:rFonts w:ascii="Times New Roman" w:eastAsia="Times New Roman" w:hAnsi="Times New Roman"/>
          <w:b/>
          <w:bCs/>
          <w:color w:val="0A0A0A"/>
          <w:sz w:val="28"/>
          <w:szCs w:val="28"/>
          <w:lang w:eastAsia="ru-RU"/>
        </w:rPr>
        <w:t>Об определении места накопления</w:t>
      </w:r>
      <w:r w:rsidRPr="00E750C9">
        <w:rPr>
          <w:rFonts w:ascii="Times New Roman" w:eastAsia="Times New Roman" w:hAnsi="Times New Roman"/>
          <w:color w:val="0A0A0A"/>
          <w:sz w:val="28"/>
          <w:szCs w:val="28"/>
          <w:lang w:eastAsia="ru-RU"/>
        </w:rPr>
        <w:t xml:space="preserve"> </w:t>
      </w:r>
      <w:r w:rsidRPr="00E750C9">
        <w:rPr>
          <w:rFonts w:ascii="Times New Roman" w:eastAsia="Times New Roman" w:hAnsi="Times New Roman"/>
          <w:b/>
          <w:bCs/>
          <w:color w:val="0A0A0A"/>
          <w:sz w:val="28"/>
          <w:szCs w:val="28"/>
          <w:lang w:eastAsia="ru-RU"/>
        </w:rPr>
        <w:t>крупногабаритных отходов (КГО)</w:t>
      </w:r>
      <w:r w:rsidRPr="00E750C9">
        <w:rPr>
          <w:rFonts w:ascii="Times New Roman" w:eastAsia="Times New Roman" w:hAnsi="Times New Roman"/>
          <w:color w:val="0A0A0A"/>
          <w:sz w:val="28"/>
          <w:szCs w:val="28"/>
          <w:lang w:eastAsia="ru-RU"/>
        </w:rPr>
        <w:br/>
      </w:r>
      <w:r w:rsidRPr="00E750C9">
        <w:rPr>
          <w:rFonts w:ascii="Times New Roman" w:eastAsia="Times New Roman" w:hAnsi="Times New Roman"/>
          <w:b/>
          <w:bCs/>
          <w:color w:val="0A0A0A"/>
          <w:sz w:val="28"/>
          <w:szCs w:val="28"/>
          <w:lang w:eastAsia="ru-RU"/>
        </w:rPr>
        <w:t xml:space="preserve">на </w:t>
      </w:r>
      <w:proofErr w:type="gramStart"/>
      <w:r w:rsidRPr="00E750C9">
        <w:rPr>
          <w:rFonts w:ascii="Times New Roman" w:eastAsia="Times New Roman" w:hAnsi="Times New Roman"/>
          <w:b/>
          <w:bCs/>
          <w:color w:val="0A0A0A"/>
          <w:sz w:val="28"/>
          <w:szCs w:val="28"/>
          <w:lang w:eastAsia="ru-RU"/>
        </w:rPr>
        <w:t>территории  муниципального</w:t>
      </w:r>
      <w:proofErr w:type="gramEnd"/>
      <w:r w:rsidRPr="00E750C9">
        <w:rPr>
          <w:rFonts w:ascii="Times New Roman" w:eastAsia="Times New Roman" w:hAnsi="Times New Roman"/>
          <w:b/>
          <w:bCs/>
          <w:color w:val="0A0A0A"/>
          <w:sz w:val="28"/>
          <w:szCs w:val="28"/>
          <w:lang w:eastAsia="ru-RU"/>
        </w:rPr>
        <w:t xml:space="preserve"> образования Рязановский сельсовет</w:t>
      </w:r>
    </w:p>
    <w:p w:rsidR="00E750C9" w:rsidRPr="00E750C9" w:rsidRDefault="00E750C9" w:rsidP="00D42E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A0A0A"/>
          <w:sz w:val="28"/>
          <w:szCs w:val="28"/>
          <w:lang w:eastAsia="ru-RU"/>
        </w:rPr>
      </w:pPr>
      <w:r w:rsidRPr="00E750C9">
        <w:rPr>
          <w:rFonts w:ascii="Times New Roman" w:eastAsia="Times New Roman" w:hAnsi="Times New Roman"/>
          <w:color w:val="0A0A0A"/>
          <w:sz w:val="28"/>
          <w:szCs w:val="28"/>
          <w:lang w:eastAsia="ru-RU"/>
        </w:rPr>
        <w:t>В соответствии с Федеральным законом от 24.06.1998 № 89-ФЗ «Об отходах производства и потребления», постановлением Правительства РФ от 31.08.2018 № 1039 «Об утверждении Правил обустройства мест (площадок) накопления твердых коммунальных отходов», руководствуясь Уставом муниципального образования Рязановский сельсовет, Совет депутатов РЕШИЛ:</w:t>
      </w:r>
    </w:p>
    <w:p w:rsidR="00E750C9" w:rsidRPr="00E750C9" w:rsidRDefault="00E750C9" w:rsidP="00D42E0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A0A0A"/>
          <w:sz w:val="28"/>
          <w:szCs w:val="28"/>
          <w:lang w:eastAsia="ru-RU"/>
        </w:rPr>
      </w:pPr>
      <w:r w:rsidRPr="00E750C9">
        <w:rPr>
          <w:rFonts w:ascii="Times New Roman" w:eastAsia="Times New Roman" w:hAnsi="Times New Roman"/>
          <w:color w:val="0A0A0A"/>
          <w:sz w:val="28"/>
          <w:szCs w:val="28"/>
          <w:lang w:eastAsia="ru-RU"/>
        </w:rPr>
        <w:t>Определить место (площадку) для складирования крупногабаритных отходов юго-восточнее от села Рязановка</w:t>
      </w:r>
      <w:r w:rsidR="00CA7C3A">
        <w:rPr>
          <w:rFonts w:ascii="Times New Roman" w:eastAsia="Times New Roman" w:hAnsi="Times New Roman"/>
          <w:color w:val="0A0A0A"/>
          <w:sz w:val="28"/>
          <w:szCs w:val="28"/>
          <w:lang w:eastAsia="ru-RU"/>
        </w:rPr>
        <w:t>.</w:t>
      </w:r>
    </w:p>
    <w:p w:rsidR="00E750C9" w:rsidRPr="00E750C9" w:rsidRDefault="00E750C9" w:rsidP="00D42E0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A0A0A"/>
          <w:sz w:val="28"/>
          <w:szCs w:val="28"/>
          <w:lang w:eastAsia="ru-RU"/>
        </w:rPr>
      </w:pPr>
      <w:r w:rsidRPr="00E750C9">
        <w:rPr>
          <w:rFonts w:ascii="Times New Roman" w:eastAsia="Times New Roman" w:hAnsi="Times New Roman"/>
          <w:color w:val="0A0A0A"/>
          <w:sz w:val="28"/>
          <w:szCs w:val="28"/>
          <w:lang w:eastAsia="ru-RU"/>
        </w:rPr>
        <w:t>Утвердить схему размещения площадки КГО согласно Приложению №1 к настоящему решению.</w:t>
      </w:r>
    </w:p>
    <w:p w:rsidR="00E750C9" w:rsidRPr="00E750C9" w:rsidRDefault="00E750C9" w:rsidP="00D42E0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A0A0A"/>
          <w:sz w:val="28"/>
          <w:szCs w:val="28"/>
          <w:lang w:eastAsia="ru-RU"/>
        </w:rPr>
      </w:pPr>
      <w:r w:rsidRPr="00E750C9">
        <w:rPr>
          <w:rFonts w:ascii="Times New Roman" w:eastAsia="Times New Roman" w:hAnsi="Times New Roman"/>
          <w:color w:val="0A0A0A"/>
          <w:sz w:val="28"/>
          <w:szCs w:val="28"/>
          <w:lang w:eastAsia="ru-RU"/>
        </w:rPr>
        <w:t>Установить следующие требования к обустройству места накопления КГО:</w:t>
      </w:r>
    </w:p>
    <w:p w:rsidR="00E750C9" w:rsidRPr="00E750C9" w:rsidRDefault="00CA7C3A" w:rsidP="00CA7C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A0A0A"/>
          <w:sz w:val="28"/>
          <w:szCs w:val="28"/>
          <w:lang w:eastAsia="ru-RU"/>
        </w:rPr>
        <w:t>-</w:t>
      </w:r>
      <w:r w:rsidR="00E750C9" w:rsidRPr="00E750C9">
        <w:rPr>
          <w:rFonts w:ascii="Times New Roman" w:eastAsia="Times New Roman" w:hAnsi="Times New Roman"/>
          <w:color w:val="0A0A0A"/>
          <w:sz w:val="28"/>
          <w:szCs w:val="28"/>
          <w:lang w:eastAsia="ru-RU"/>
        </w:rPr>
        <w:t>Наличие твердого (бетонного/асфальтового) покрытия.</w:t>
      </w:r>
    </w:p>
    <w:p w:rsidR="00E750C9" w:rsidRPr="00E750C9" w:rsidRDefault="00CA7C3A" w:rsidP="00CA7C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A0A0A"/>
          <w:sz w:val="28"/>
          <w:szCs w:val="28"/>
          <w:lang w:eastAsia="ru-RU"/>
        </w:rPr>
        <w:t>-</w:t>
      </w:r>
      <w:r w:rsidR="00E750C9" w:rsidRPr="00E750C9">
        <w:rPr>
          <w:rFonts w:ascii="Times New Roman" w:eastAsia="Times New Roman" w:hAnsi="Times New Roman"/>
          <w:color w:val="0A0A0A"/>
          <w:sz w:val="28"/>
          <w:szCs w:val="28"/>
          <w:lang w:eastAsia="ru-RU"/>
        </w:rPr>
        <w:t>Наличие ограждения с трех сторон высотой</w:t>
      </w:r>
      <w:r>
        <w:rPr>
          <w:rFonts w:ascii="Times New Roman" w:eastAsia="Times New Roman" w:hAnsi="Times New Roman"/>
          <w:color w:val="0A0A0A"/>
          <w:sz w:val="28"/>
          <w:szCs w:val="28"/>
          <w:lang w:eastAsia="ru-RU"/>
        </w:rPr>
        <w:t>.</w:t>
      </w:r>
    </w:p>
    <w:p w:rsidR="00E750C9" w:rsidRPr="00E750C9" w:rsidRDefault="00CA7C3A" w:rsidP="00CA7C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A0A0A"/>
          <w:sz w:val="28"/>
          <w:szCs w:val="28"/>
          <w:lang w:eastAsia="ru-RU"/>
        </w:rPr>
        <w:t>-</w:t>
      </w:r>
      <w:r w:rsidR="00E750C9" w:rsidRPr="00E750C9">
        <w:rPr>
          <w:rFonts w:ascii="Times New Roman" w:eastAsia="Times New Roman" w:hAnsi="Times New Roman"/>
          <w:color w:val="0A0A0A"/>
          <w:sz w:val="28"/>
          <w:szCs w:val="28"/>
          <w:lang w:eastAsia="ru-RU"/>
        </w:rPr>
        <w:t>Обеспечение подъездных путей для спецтехники.</w:t>
      </w:r>
    </w:p>
    <w:p w:rsidR="00E750C9" w:rsidRPr="00E750C9" w:rsidRDefault="00E750C9" w:rsidP="00D42E0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A0A0A"/>
          <w:sz w:val="28"/>
          <w:szCs w:val="28"/>
          <w:lang w:eastAsia="ru-RU"/>
        </w:rPr>
      </w:pPr>
      <w:r w:rsidRPr="00E750C9">
        <w:rPr>
          <w:rFonts w:ascii="Times New Roman" w:eastAsia="Times New Roman" w:hAnsi="Times New Roman"/>
          <w:color w:val="0A0A0A"/>
          <w:sz w:val="28"/>
          <w:szCs w:val="28"/>
          <w:lang w:eastAsia="ru-RU"/>
        </w:rPr>
        <w:t>Администрации муниципального образования:</w:t>
      </w:r>
    </w:p>
    <w:p w:rsidR="00E750C9" w:rsidRPr="00E750C9" w:rsidRDefault="00CA7C3A" w:rsidP="00CA7C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A0A0A"/>
          <w:sz w:val="28"/>
          <w:szCs w:val="28"/>
          <w:lang w:eastAsia="ru-RU"/>
        </w:rPr>
        <w:t>-</w:t>
      </w:r>
      <w:r w:rsidR="00E750C9" w:rsidRPr="00E750C9">
        <w:rPr>
          <w:rFonts w:ascii="Times New Roman" w:eastAsia="Times New Roman" w:hAnsi="Times New Roman"/>
          <w:color w:val="0A0A0A"/>
          <w:sz w:val="28"/>
          <w:szCs w:val="28"/>
          <w:lang w:eastAsia="ru-RU"/>
        </w:rPr>
        <w:t>Внести место размещения площадки КГО в Реестр мест (площадок) накопления твердых коммунальных отходов в установленном законом порядке.</w:t>
      </w:r>
    </w:p>
    <w:p w:rsidR="00E750C9" w:rsidRPr="00E750C9" w:rsidRDefault="00E750C9" w:rsidP="00D42E0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0C9">
        <w:rPr>
          <w:rFonts w:ascii="Times New Roman" w:eastAsia="Times New Roman" w:hAnsi="Times New Roman"/>
          <w:color w:val="0A0A0A"/>
          <w:sz w:val="28"/>
          <w:szCs w:val="28"/>
          <w:lang w:eastAsia="ru-RU"/>
        </w:rPr>
        <w:t>Настоящее решение вступает в силу после его официального о</w:t>
      </w:r>
      <w:r w:rsidR="00CA7C3A">
        <w:rPr>
          <w:rFonts w:ascii="Times New Roman" w:eastAsia="Times New Roman" w:hAnsi="Times New Roman"/>
          <w:color w:val="0A0A0A"/>
          <w:sz w:val="28"/>
          <w:szCs w:val="28"/>
          <w:lang w:eastAsia="ru-RU"/>
        </w:rPr>
        <w:t>бнародо</w:t>
      </w:r>
      <w:r w:rsidRPr="00E750C9">
        <w:rPr>
          <w:rFonts w:ascii="Times New Roman" w:eastAsia="Times New Roman" w:hAnsi="Times New Roman"/>
          <w:color w:val="0A0A0A"/>
          <w:sz w:val="28"/>
          <w:szCs w:val="28"/>
          <w:lang w:eastAsia="ru-RU"/>
        </w:rPr>
        <w:t>вания. </w:t>
      </w:r>
    </w:p>
    <w:p w:rsidR="00E750C9" w:rsidRDefault="00E750C9" w:rsidP="00D42E02">
      <w:pPr>
        <w:spacing w:after="0" w:line="240" w:lineRule="auto"/>
        <w:jc w:val="both"/>
        <w:rPr>
          <w:rFonts w:ascii="Arial" w:eastAsia="Times New Roman" w:hAnsi="Arial" w:cs="Arial"/>
          <w:color w:val="56595E"/>
          <w:sz w:val="17"/>
          <w:szCs w:val="17"/>
          <w:lang w:eastAsia="ru-RU"/>
        </w:rPr>
      </w:pPr>
    </w:p>
    <w:p w:rsidR="00D42E02" w:rsidRDefault="00D42E02" w:rsidP="00D42E02">
      <w:pPr>
        <w:spacing w:after="0" w:line="240" w:lineRule="auto"/>
        <w:jc w:val="both"/>
        <w:rPr>
          <w:rFonts w:ascii="Arial" w:eastAsia="Times New Roman" w:hAnsi="Arial" w:cs="Arial"/>
          <w:color w:val="56595E"/>
          <w:sz w:val="17"/>
          <w:szCs w:val="17"/>
          <w:lang w:eastAsia="ru-RU"/>
        </w:rPr>
      </w:pPr>
    </w:p>
    <w:p w:rsidR="00D42E02" w:rsidRDefault="00D42E02" w:rsidP="00D42E02">
      <w:pPr>
        <w:spacing w:after="0" w:line="240" w:lineRule="auto"/>
        <w:jc w:val="both"/>
        <w:rPr>
          <w:rFonts w:ascii="Arial" w:eastAsia="Times New Roman" w:hAnsi="Arial" w:cs="Arial"/>
          <w:color w:val="56595E"/>
          <w:sz w:val="17"/>
          <w:szCs w:val="17"/>
          <w:lang w:eastAsia="ru-RU"/>
        </w:rPr>
      </w:pPr>
    </w:p>
    <w:p w:rsidR="00D42E02" w:rsidRDefault="00D42E02" w:rsidP="00D42E02">
      <w:pPr>
        <w:spacing w:after="0" w:line="240" w:lineRule="auto"/>
        <w:jc w:val="both"/>
        <w:rPr>
          <w:rFonts w:ascii="Arial" w:eastAsia="Times New Roman" w:hAnsi="Arial" w:cs="Arial"/>
          <w:color w:val="56595E"/>
          <w:sz w:val="17"/>
          <w:szCs w:val="17"/>
          <w:lang w:eastAsia="ru-RU"/>
        </w:rPr>
      </w:pPr>
    </w:p>
    <w:p w:rsidR="00D42E02" w:rsidRDefault="00D42E02" w:rsidP="00E750C9">
      <w:pPr>
        <w:spacing w:after="0" w:line="240" w:lineRule="auto"/>
        <w:rPr>
          <w:rFonts w:ascii="Arial" w:eastAsia="Times New Roman" w:hAnsi="Arial" w:cs="Arial"/>
          <w:color w:val="56595E"/>
          <w:sz w:val="17"/>
          <w:szCs w:val="17"/>
          <w:lang w:eastAsia="ru-RU"/>
        </w:rPr>
      </w:pPr>
    </w:p>
    <w:p w:rsidR="00D42E02" w:rsidRDefault="00D42E02" w:rsidP="00D42E0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4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Председатель Совета депутатов                     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</w:t>
      </w:r>
      <w:r w:rsidRPr="00D4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С.С. Свиридова</w:t>
      </w:r>
    </w:p>
    <w:p w:rsidR="007A678D" w:rsidRDefault="007A678D" w:rsidP="00D42E0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7A678D" w:rsidRDefault="007A678D" w:rsidP="00D42E0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CA7C3A" w:rsidRDefault="00CA7C3A" w:rsidP="00D42E0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CA7C3A" w:rsidRDefault="00CA7C3A" w:rsidP="00D42E0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CA7C3A" w:rsidRDefault="00CA7C3A" w:rsidP="00D42E0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CA7C3A" w:rsidRDefault="00CA7C3A" w:rsidP="00D42E0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7A678D" w:rsidRDefault="007A678D" w:rsidP="00D42E0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7A678D" w:rsidRDefault="007A678D" w:rsidP="00D42E0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7A678D" w:rsidRDefault="007A678D" w:rsidP="00D42E0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7A678D" w:rsidRPr="007A678D" w:rsidRDefault="007A678D" w:rsidP="007A678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678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-529590</wp:posOffset>
                </wp:positionV>
                <wp:extent cx="3314700" cy="1485900"/>
                <wp:effectExtent l="0" t="3810" r="381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678D" w:rsidRPr="005359F9" w:rsidRDefault="007A678D" w:rsidP="007A678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5359F9">
                              <w:rPr>
                                <w:rFonts w:ascii="Times New Roman" w:hAnsi="Times New Roman"/>
                              </w:rPr>
                              <w:t>Утверждена</w:t>
                            </w:r>
                          </w:p>
                          <w:p w:rsidR="007A678D" w:rsidRDefault="00CA7C3A" w:rsidP="007A67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Решение Совета депутатов МО Рязановский сельсовет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Асекеевского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района Оренбургской области</w:t>
                            </w:r>
                          </w:p>
                          <w:p w:rsidR="007A678D" w:rsidRPr="00CA7C3A" w:rsidRDefault="007A678D" w:rsidP="007A678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A7C3A">
                              <w:rPr>
                                <w:rFonts w:ascii="Times New Roman" w:hAnsi="Times New Roman"/>
                              </w:rPr>
                              <w:t xml:space="preserve">от </w:t>
                            </w:r>
                            <w:r w:rsidR="00CA7C3A" w:rsidRPr="00CA7C3A">
                              <w:rPr>
                                <w:rFonts w:ascii="Times New Roman" w:hAnsi="Times New Roman"/>
                              </w:rPr>
                              <w:t xml:space="preserve">17.04.2026 </w:t>
                            </w:r>
                            <w:r w:rsidRPr="00CA7C3A">
                              <w:rPr>
                                <w:rFonts w:ascii="Times New Roman" w:hAnsi="Times New Roman"/>
                              </w:rPr>
                              <w:t xml:space="preserve">№ </w:t>
                            </w:r>
                            <w:r w:rsidR="00CA7C3A" w:rsidRPr="00CA7C3A">
                              <w:rPr>
                                <w:rFonts w:ascii="Times New Roman" w:hAnsi="Times New Roman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206.7pt;margin-top:-41.7pt;width:261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D8SmgIAABYFAAAOAAAAZHJzL2Uyb0RvYy54bWysVEtu2zAQ3RfoHQjuHUm2HFtC5CCfuiiQ&#10;foC0B6ApyiJKkSxJW0qDLrrvFXqHLrrorldwbtQhZTtOP0BRVAuKwxm++b3hyWnXCLRmxnIlC5wc&#10;xRgxSVXJ5bLAb17PB1OMrCOyJEJJVuAbZvHp7PGjk1bnbKhqJUpmEIBIm7e6wLVzOo8iS2vWEHuk&#10;NJOgrJRpiAPRLKPSkBbQGxEN4/g4apUptVGUWQunl70SzwJ+VTHqXlaVZQ6JAkNsLqwmrAu/RrMT&#10;ki8N0TWn2zDIP0TREC7B6R7qkjiCVob/AtVwapRVlTuiqolUVXHKQg6QTRL/lM11TTQLuUBxrN6X&#10;yf4/WPpi/cogXhZ4hJEkDbRo83nzZfN1833z7e7j3Sc08jVqtc3B9FqDsevOVQe9DvlafaXoW4uk&#10;uqiJXLIzY1RbM1JCjIm/GR1c7XGsB1m0z1UJzsjKqQDUVabxBYSSIECHXt3s+8M6hygcjkZJOolB&#10;RUGXpNNxBoL3QfLddW2se8pUg/ymwAYIEODJ+sq63nRn4r1ZJXg550IEwSwXF8KgNQGyzMO3RX9g&#10;JqQ3lspf6xH7E4gSfHidjzc0/zZLhml8PswG8+PpZJDO0/Egm8TTQZxk59lxnGbp5fyDDzBJ85qX&#10;JZNXXLIdEZP07xq9HYmeQoGKqC1wNh6O+x79Mck4fL9LsuEO5lLwpsDTvRHJfWefyBLSJrkjXPT7&#10;6GH4oSFQg90/VCXwwLe+J4HrFh2geHIsVHkDjDAK+gW9hccENrUy7zFqYTALbN+tiGEYiWcSWJUl&#10;aeonOQjpeDIEwRxqFocaIilAFdhh1G8vXD/9K234sgZPPY+lOgMmVjxw5D6qLX9h+EIy24fCT/eh&#10;HKzun7PZDwAAAP//AwBQSwMEFAAGAAgAAAAhACKrosjeAAAACwEAAA8AAABkcnMvZG93bnJldi54&#10;bWxMj8FuwjAMhu+T9g6RkXaZIGW0BbqmaJu0aVcYD5A2pq1onKoJtLz9zGm7/ZY//f6c7ybbiSsO&#10;vnWkYLmIQCBVzrRUKzj+fM43IHzQZHTnCBXc0MOueHzIdWbcSHu8HkItuIR8phU0IfSZlL5q0Gq/&#10;cD0S705usDrwONTSDHrkctvJlyhKpdUt8YVG9/jRYHU+XKyC0/f4nGzH8isc1/s4fdftunQ3pZ5m&#10;09sriIBT+IPhrs/qULBT6S5kvOgUxMtVzKiC+eYemNiuEg4lo0mUgixy+f+H4hcAAP//AwBQSwEC&#10;LQAUAAYACAAAACEAtoM4kv4AAADhAQAAEwAAAAAAAAAAAAAAAAAAAAAAW0NvbnRlbnRfVHlwZXNd&#10;LnhtbFBLAQItABQABgAIAAAAIQA4/SH/1gAAAJQBAAALAAAAAAAAAAAAAAAAAC8BAABfcmVscy8u&#10;cmVsc1BLAQItABQABgAIAAAAIQB7kD8SmgIAABYFAAAOAAAAAAAAAAAAAAAAAC4CAABkcnMvZTJv&#10;RG9jLnhtbFBLAQItABQABgAIAAAAIQAiq6LI3gAAAAsBAAAPAAAAAAAAAAAAAAAAAPQEAABkcnMv&#10;ZG93bnJldi54bWxQSwUGAAAAAAQABADzAAAA/wUAAAAA&#10;" stroked="f">
                <v:textbox>
                  <w:txbxContent>
                    <w:p w:rsidR="007A678D" w:rsidRPr="005359F9" w:rsidRDefault="007A678D" w:rsidP="007A678D">
                      <w:pPr>
                        <w:rPr>
                          <w:rFonts w:ascii="Times New Roman" w:hAnsi="Times New Roman"/>
                        </w:rPr>
                      </w:pPr>
                      <w:r w:rsidRPr="005359F9">
                        <w:rPr>
                          <w:rFonts w:ascii="Times New Roman" w:hAnsi="Times New Roman"/>
                        </w:rPr>
                        <w:t>Утверждена</w:t>
                      </w:r>
                    </w:p>
                    <w:p w:rsidR="007A678D" w:rsidRDefault="00CA7C3A" w:rsidP="007A678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Решение Совета депутатов МО Рязановский сельсовет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Асекеевского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района Оренбургской области</w:t>
                      </w:r>
                    </w:p>
                    <w:p w:rsidR="007A678D" w:rsidRPr="00CA7C3A" w:rsidRDefault="007A678D" w:rsidP="007A678D">
                      <w:pPr>
                        <w:rPr>
                          <w:rFonts w:ascii="Times New Roman" w:hAnsi="Times New Roman"/>
                        </w:rPr>
                      </w:pPr>
                      <w:r w:rsidRPr="00CA7C3A">
                        <w:rPr>
                          <w:rFonts w:ascii="Times New Roman" w:hAnsi="Times New Roman"/>
                        </w:rPr>
                        <w:t xml:space="preserve">от </w:t>
                      </w:r>
                      <w:r w:rsidR="00CA7C3A" w:rsidRPr="00CA7C3A">
                        <w:rPr>
                          <w:rFonts w:ascii="Times New Roman" w:hAnsi="Times New Roman"/>
                        </w:rPr>
                        <w:t xml:space="preserve">17.04.2026 </w:t>
                      </w:r>
                      <w:r w:rsidRPr="00CA7C3A">
                        <w:rPr>
                          <w:rFonts w:ascii="Times New Roman" w:hAnsi="Times New Roman"/>
                        </w:rPr>
                        <w:t xml:space="preserve">№ </w:t>
                      </w:r>
                      <w:r w:rsidR="00CA7C3A" w:rsidRPr="00CA7C3A">
                        <w:rPr>
                          <w:rFonts w:ascii="Times New Roman" w:hAnsi="Times New Roman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</w:p>
    <w:p w:rsidR="007A678D" w:rsidRPr="007A678D" w:rsidRDefault="007A678D" w:rsidP="007A678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678D" w:rsidRPr="007A678D" w:rsidRDefault="007A678D" w:rsidP="007A678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678D" w:rsidRPr="007A678D" w:rsidRDefault="007A678D" w:rsidP="007A678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678D" w:rsidRPr="007A678D" w:rsidRDefault="007A678D" w:rsidP="007A678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678D" w:rsidRPr="007A678D" w:rsidRDefault="007A678D" w:rsidP="007A678D">
      <w:pPr>
        <w:spacing w:after="0" w:line="240" w:lineRule="auto"/>
        <w:rPr>
          <w:rFonts w:ascii="Times New Roman" w:eastAsia="Times New Roman" w:hAnsi="Times New Roman"/>
          <w:sz w:val="4"/>
          <w:szCs w:val="24"/>
          <w:lang w:eastAsia="ru-RU"/>
        </w:rPr>
      </w:pPr>
    </w:p>
    <w:p w:rsidR="007A678D" w:rsidRPr="007A678D" w:rsidRDefault="00BC620F" w:rsidP="007A678D">
      <w:pPr>
        <w:spacing w:after="0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A678D" w:rsidRPr="007A678D" w:rsidRDefault="007A678D" w:rsidP="007A678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C620F" w:rsidRPr="00BC620F" w:rsidRDefault="00BC620F" w:rsidP="00BC620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620F">
        <w:rPr>
          <w:rFonts w:ascii="Times New Roman" w:eastAsia="Times New Roman" w:hAnsi="Times New Roman"/>
          <w:sz w:val="24"/>
          <w:szCs w:val="24"/>
          <w:lang w:eastAsia="ru-RU"/>
        </w:rPr>
        <w:t>Схема расположения земельного участка на кадастровом плане территории</w:t>
      </w:r>
    </w:p>
    <w:p w:rsidR="00BC620F" w:rsidRPr="00BC620F" w:rsidRDefault="00BC620F" w:rsidP="00BC620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620F">
        <w:rPr>
          <w:rFonts w:ascii="Times New Roman" w:eastAsia="Times New Roman" w:hAnsi="Times New Roman"/>
          <w:sz w:val="24"/>
          <w:szCs w:val="24"/>
          <w:lang w:eastAsia="ru-RU"/>
        </w:rPr>
        <w:t>кадастрового квартала 56:05:1501001</w:t>
      </w:r>
    </w:p>
    <w:p w:rsidR="00BC620F" w:rsidRPr="00BC620F" w:rsidRDefault="00BC620F" w:rsidP="00BC620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620F">
        <w:rPr>
          <w:rFonts w:ascii="Times New Roman" w:eastAsia="Times New Roman" w:hAnsi="Times New Roman"/>
          <w:b/>
          <w:sz w:val="24"/>
          <w:szCs w:val="24"/>
          <w:lang w:eastAsia="ru-RU"/>
        </w:rPr>
        <w:t>Условный номер земельного участка</w:t>
      </w:r>
      <w:proofErr w:type="gramStart"/>
      <w:r w:rsidRPr="00BC620F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  <w:r w:rsidRPr="00BC620F">
        <w:rPr>
          <w:rFonts w:ascii="Times New Roman" w:eastAsia="Times New Roman" w:hAnsi="Times New Roman"/>
          <w:sz w:val="24"/>
          <w:szCs w:val="24"/>
          <w:lang w:eastAsia="ru-RU"/>
        </w:rPr>
        <w:t xml:space="preserve"> :ЗУ</w:t>
      </w:r>
      <w:proofErr w:type="gramEnd"/>
      <w:r w:rsidRPr="00BC620F">
        <w:rPr>
          <w:rFonts w:ascii="Times New Roman" w:eastAsia="Times New Roman" w:hAnsi="Times New Roman"/>
          <w:sz w:val="24"/>
          <w:szCs w:val="24"/>
          <w:lang w:eastAsia="ru-RU"/>
        </w:rPr>
        <w:t>1</w:t>
      </w:r>
    </w:p>
    <w:p w:rsidR="00BC620F" w:rsidRPr="00BC620F" w:rsidRDefault="00BC620F" w:rsidP="00BC620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C620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Площадь земельного </w:t>
      </w:r>
      <w:proofErr w:type="gramStart"/>
      <w:r w:rsidRPr="00BC620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участка: </w:t>
      </w:r>
      <w:r w:rsidRPr="00BC620F">
        <w:rPr>
          <w:rFonts w:ascii="Times New Roman" w:eastAsia="Times New Roman" w:hAnsi="Times New Roman"/>
          <w:sz w:val="24"/>
          <w:szCs w:val="24"/>
          <w:lang w:eastAsia="ru-RU"/>
        </w:rPr>
        <w:t xml:space="preserve"> 49</w:t>
      </w:r>
      <w:proofErr w:type="gramEnd"/>
      <w:r w:rsidRPr="00BC620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C620F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Pr="00BC620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BC620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</w:t>
      </w:r>
    </w:p>
    <w:p w:rsidR="00BC620F" w:rsidRPr="00BC620F" w:rsidRDefault="00BC620F" w:rsidP="00BC620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r w:rsidRPr="00BC620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Местоположение: </w:t>
      </w:r>
      <w:r w:rsidRPr="00BC620F">
        <w:rPr>
          <w:rFonts w:ascii="Times New Roman" w:eastAsia="Times New Roman" w:hAnsi="Times New Roman"/>
          <w:sz w:val="24"/>
          <w:szCs w:val="24"/>
          <w:lang w:eastAsia="ru-RU"/>
        </w:rPr>
        <w:t>Российская Федерация</w:t>
      </w:r>
      <w:r w:rsidRPr="00BC620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Pr="00BC620F">
        <w:rPr>
          <w:rFonts w:ascii="Times New Roman" w:eastAsia="Times New Roman" w:hAnsi="Times New Roman"/>
          <w:sz w:val="24"/>
          <w:szCs w:val="24"/>
          <w:lang w:eastAsia="ru-RU"/>
        </w:rPr>
        <w:t xml:space="preserve">Оренбургская область, </w:t>
      </w:r>
      <w:proofErr w:type="spellStart"/>
      <w:r w:rsidRPr="00BC620F">
        <w:rPr>
          <w:rFonts w:ascii="Times New Roman" w:eastAsia="Times New Roman" w:hAnsi="Times New Roman"/>
          <w:sz w:val="24"/>
          <w:szCs w:val="24"/>
          <w:lang w:eastAsia="ru-RU"/>
        </w:rPr>
        <w:t>Асекеевский</w:t>
      </w:r>
      <w:proofErr w:type="spellEnd"/>
      <w:r w:rsidRPr="00BC620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bookmarkEnd w:id="0"/>
      <w:r w:rsidRPr="00BC620F">
        <w:rPr>
          <w:rFonts w:ascii="Times New Roman" w:eastAsia="Times New Roman" w:hAnsi="Times New Roman"/>
          <w:sz w:val="24"/>
          <w:szCs w:val="24"/>
          <w:lang w:eastAsia="ru-RU"/>
        </w:rPr>
        <w:t>муниципальный район, сельское поселение Рязановский сельсовет, село Рязановка, земельный участок расположен в восточной части кадастрового квартала 56:05:1501001.</w:t>
      </w:r>
    </w:p>
    <w:p w:rsidR="00BC620F" w:rsidRPr="00BC620F" w:rsidRDefault="00BC620F" w:rsidP="00BC620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C620F">
        <w:rPr>
          <w:rFonts w:ascii="Times New Roman" w:eastAsia="Times New Roman" w:hAnsi="Times New Roman"/>
          <w:b/>
          <w:sz w:val="24"/>
          <w:szCs w:val="24"/>
          <w:lang w:eastAsia="ru-RU"/>
        </w:rPr>
        <w:t>Территориальная зона:</w:t>
      </w:r>
      <w:r w:rsidRPr="00BC620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bookmarkStart w:id="1" w:name="_Toc104887963"/>
      <w:r w:rsidRPr="00BC620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Ж- </w:t>
      </w:r>
      <w:r w:rsidRPr="00BC620F">
        <w:rPr>
          <w:rFonts w:ascii="Times New Roman" w:eastAsia="Times New Roman" w:hAnsi="Times New Roman"/>
          <w:sz w:val="24"/>
          <w:szCs w:val="24"/>
          <w:lang w:eastAsia="ru-RU"/>
        </w:rPr>
        <w:t xml:space="preserve">жилая зона. </w:t>
      </w:r>
      <w:bookmarkEnd w:id="1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52"/>
        <w:gridCol w:w="1488"/>
        <w:gridCol w:w="1532"/>
        <w:gridCol w:w="1652"/>
        <w:gridCol w:w="1488"/>
        <w:gridCol w:w="1533"/>
      </w:tblGrid>
      <w:tr w:rsidR="00BC620F" w:rsidRPr="00BC620F" w:rsidTr="00F73FC2">
        <w:trPr>
          <w:trHeight w:val="415"/>
        </w:trPr>
        <w:tc>
          <w:tcPr>
            <w:tcW w:w="1652" w:type="dxa"/>
            <w:vMerge w:val="restart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62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3132" w:type="dxa"/>
            <w:gridSpan w:val="2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62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652" w:type="dxa"/>
            <w:vMerge w:val="restart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62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3134" w:type="dxa"/>
            <w:gridSpan w:val="2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62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Координаты, м</w:t>
            </w:r>
          </w:p>
        </w:tc>
      </w:tr>
      <w:tr w:rsidR="00BC620F" w:rsidRPr="00BC620F" w:rsidTr="00F73FC2">
        <w:tc>
          <w:tcPr>
            <w:tcW w:w="1652" w:type="dxa"/>
            <w:vMerge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3" w:type="dxa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BC620F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1579" w:type="dxa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BC620F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Y</w:t>
            </w:r>
          </w:p>
        </w:tc>
        <w:tc>
          <w:tcPr>
            <w:tcW w:w="1652" w:type="dxa"/>
            <w:vMerge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BC620F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1580" w:type="dxa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620F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Y</w:t>
            </w:r>
          </w:p>
        </w:tc>
      </w:tr>
      <w:tr w:rsidR="00BC620F" w:rsidRPr="00BC620F" w:rsidTr="00F73FC2">
        <w:tc>
          <w:tcPr>
            <w:tcW w:w="1652" w:type="dxa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62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3" w:type="dxa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62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9" w:type="dxa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62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2" w:type="dxa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62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4" w:type="dxa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62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0" w:type="dxa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62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BC620F" w:rsidRPr="00BC620F" w:rsidTr="00F73FC2">
        <w:tc>
          <w:tcPr>
            <w:tcW w:w="1652" w:type="dxa"/>
            <w:vAlign w:val="center"/>
          </w:tcPr>
          <w:p w:rsidR="00BC620F" w:rsidRPr="00BC620F" w:rsidRDefault="00BC620F" w:rsidP="00BC62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C62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553" w:type="dxa"/>
            <w:vAlign w:val="center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lang w:val="en-US" w:eastAsia="ru-RU"/>
              </w:rPr>
            </w:pPr>
            <w:r w:rsidRPr="00BC620F">
              <w:rPr>
                <w:rFonts w:ascii="Times New Roman" w:eastAsia="Times New Roman" w:hAnsi="Times New Roman"/>
                <w:sz w:val="20"/>
                <w:lang w:val="en-US" w:eastAsia="ru-RU"/>
              </w:rPr>
              <w:t>608 851,52</w:t>
            </w:r>
          </w:p>
        </w:tc>
        <w:tc>
          <w:tcPr>
            <w:tcW w:w="1579" w:type="dxa"/>
            <w:vAlign w:val="center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lang w:val="en-US" w:eastAsia="ru-RU"/>
              </w:rPr>
            </w:pPr>
            <w:r w:rsidRPr="00BC620F">
              <w:rPr>
                <w:rFonts w:ascii="Times New Roman" w:eastAsia="Times New Roman" w:hAnsi="Times New Roman"/>
                <w:sz w:val="20"/>
                <w:lang w:val="en-US" w:eastAsia="ru-RU"/>
              </w:rPr>
              <w:t>1 377 224,75</w:t>
            </w:r>
          </w:p>
        </w:tc>
        <w:tc>
          <w:tcPr>
            <w:tcW w:w="1652" w:type="dxa"/>
          </w:tcPr>
          <w:p w:rsidR="00BC620F" w:rsidRPr="00BC620F" w:rsidRDefault="00BC620F" w:rsidP="00BC62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C62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554" w:type="dxa"/>
            <w:vAlign w:val="center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lang w:val="en-US" w:eastAsia="ru-RU"/>
              </w:rPr>
            </w:pPr>
            <w:r w:rsidRPr="00BC620F">
              <w:rPr>
                <w:rFonts w:ascii="Times New Roman" w:eastAsia="Times New Roman" w:hAnsi="Times New Roman"/>
                <w:sz w:val="20"/>
                <w:lang w:val="en-US" w:eastAsia="ru-RU"/>
              </w:rPr>
              <w:t>608 851,75</w:t>
            </w:r>
          </w:p>
        </w:tc>
        <w:tc>
          <w:tcPr>
            <w:tcW w:w="1580" w:type="dxa"/>
            <w:vAlign w:val="center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lang w:val="en-US" w:eastAsia="ru-RU"/>
              </w:rPr>
            </w:pPr>
            <w:r w:rsidRPr="00BC620F">
              <w:rPr>
                <w:rFonts w:ascii="Times New Roman" w:eastAsia="Times New Roman" w:hAnsi="Times New Roman"/>
                <w:sz w:val="20"/>
                <w:lang w:val="en-US" w:eastAsia="ru-RU"/>
              </w:rPr>
              <w:t>1 377 234,63</w:t>
            </w:r>
          </w:p>
        </w:tc>
      </w:tr>
      <w:tr w:rsidR="00BC620F" w:rsidRPr="00BC620F" w:rsidTr="00F73FC2">
        <w:tc>
          <w:tcPr>
            <w:tcW w:w="1652" w:type="dxa"/>
            <w:vAlign w:val="center"/>
          </w:tcPr>
          <w:p w:rsidR="00BC620F" w:rsidRPr="00BC620F" w:rsidRDefault="00BC620F" w:rsidP="00BC62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C62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553" w:type="dxa"/>
            <w:vAlign w:val="center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lang w:val="en-US" w:eastAsia="ru-RU"/>
              </w:rPr>
            </w:pPr>
            <w:r w:rsidRPr="00BC620F">
              <w:rPr>
                <w:rFonts w:ascii="Times New Roman" w:eastAsia="Times New Roman" w:hAnsi="Times New Roman"/>
                <w:sz w:val="20"/>
                <w:lang w:val="en-US" w:eastAsia="ru-RU"/>
              </w:rPr>
              <w:t>608 856,59</w:t>
            </w:r>
          </w:p>
        </w:tc>
        <w:tc>
          <w:tcPr>
            <w:tcW w:w="1579" w:type="dxa"/>
            <w:vAlign w:val="center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lang w:val="en-US" w:eastAsia="ru-RU"/>
              </w:rPr>
            </w:pPr>
            <w:r w:rsidRPr="00BC620F">
              <w:rPr>
                <w:rFonts w:ascii="Times New Roman" w:eastAsia="Times New Roman" w:hAnsi="Times New Roman"/>
                <w:sz w:val="20"/>
                <w:lang w:val="en-US" w:eastAsia="ru-RU"/>
              </w:rPr>
              <w:t>1 377 229,56</w:t>
            </w:r>
          </w:p>
        </w:tc>
        <w:tc>
          <w:tcPr>
            <w:tcW w:w="1652" w:type="dxa"/>
          </w:tcPr>
          <w:p w:rsidR="00BC620F" w:rsidRPr="00BC620F" w:rsidRDefault="00BC620F" w:rsidP="00BC62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C62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554" w:type="dxa"/>
            <w:vAlign w:val="center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lang w:val="en-US" w:eastAsia="ru-RU"/>
              </w:rPr>
            </w:pPr>
            <w:r w:rsidRPr="00BC620F">
              <w:rPr>
                <w:rFonts w:ascii="Times New Roman" w:eastAsia="Times New Roman" w:hAnsi="Times New Roman"/>
                <w:sz w:val="20"/>
                <w:lang w:val="en-US" w:eastAsia="ru-RU"/>
              </w:rPr>
              <w:t>608 846,69</w:t>
            </w:r>
          </w:p>
        </w:tc>
        <w:tc>
          <w:tcPr>
            <w:tcW w:w="1580" w:type="dxa"/>
            <w:vAlign w:val="center"/>
          </w:tcPr>
          <w:p w:rsidR="00BC620F" w:rsidRPr="00BC620F" w:rsidRDefault="00BC620F" w:rsidP="00BC620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lang w:val="en-US" w:eastAsia="ru-RU"/>
              </w:rPr>
            </w:pPr>
            <w:r w:rsidRPr="00BC620F">
              <w:rPr>
                <w:rFonts w:ascii="Times New Roman" w:eastAsia="Times New Roman" w:hAnsi="Times New Roman"/>
                <w:sz w:val="20"/>
                <w:lang w:val="en-US" w:eastAsia="ru-RU"/>
              </w:rPr>
              <w:t>1 377 229,82</w:t>
            </w:r>
          </w:p>
        </w:tc>
      </w:tr>
    </w:tbl>
    <w:p w:rsidR="00BC620F" w:rsidRPr="00BC620F" w:rsidRDefault="00BC620F" w:rsidP="00BC620F">
      <w:pPr>
        <w:spacing w:after="0" w:line="240" w:lineRule="auto"/>
        <w:rPr>
          <w:rFonts w:ascii="Times New Roman" w:eastAsia="Times New Roman" w:hAnsi="Times New Roman"/>
          <w:sz w:val="2"/>
          <w:szCs w:val="24"/>
          <w:lang w:eastAsia="ru-RU"/>
        </w:rPr>
      </w:pPr>
    </w:p>
    <w:p w:rsidR="00BC620F" w:rsidRPr="00BC620F" w:rsidRDefault="00BC620F" w:rsidP="00BC620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620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</w:t>
      </w:r>
    </w:p>
    <w:p w:rsidR="00BC620F" w:rsidRPr="00BC620F" w:rsidRDefault="00BC620F" w:rsidP="00BC620F">
      <w:pPr>
        <w:spacing w:after="0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7A678D" w:rsidRPr="007A678D" w:rsidRDefault="007A678D" w:rsidP="007A678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678D" w:rsidRPr="007A678D" w:rsidRDefault="007A678D" w:rsidP="007A678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678D" w:rsidRDefault="007A678D" w:rsidP="00D42E0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7A678D" w:rsidRDefault="007A678D" w:rsidP="00D42E0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7A678D" w:rsidRDefault="007A678D" w:rsidP="00D42E0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7A678D" w:rsidRDefault="007A678D" w:rsidP="00D42E0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7A678D" w:rsidRDefault="007A678D" w:rsidP="00D42E0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7A678D" w:rsidRDefault="007A678D" w:rsidP="00D42E0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7A678D" w:rsidRDefault="007A678D" w:rsidP="00D42E0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7A678D" w:rsidRPr="00E750C9" w:rsidRDefault="007A678D" w:rsidP="00D42E0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9B586C" w:rsidRDefault="009B586C" w:rsidP="00D42E02">
      <w:pPr>
        <w:shd w:val="clear" w:color="auto" w:fill="FFFFFF" w:themeFill="background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B586C" w:rsidRDefault="009B586C" w:rsidP="00D42E02">
      <w:pPr>
        <w:shd w:val="clear" w:color="auto" w:fill="FFFFFF" w:themeFill="background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B586C" w:rsidRDefault="009B586C" w:rsidP="00D42E02">
      <w:pPr>
        <w:shd w:val="clear" w:color="auto" w:fill="FFFFFF" w:themeFill="background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B586C" w:rsidRDefault="009B586C" w:rsidP="00D42E02">
      <w:pPr>
        <w:shd w:val="clear" w:color="auto" w:fill="FFFFFF" w:themeFill="background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B586C" w:rsidRDefault="009B586C" w:rsidP="00D42E02">
      <w:pPr>
        <w:shd w:val="clear" w:color="auto" w:fill="FFFFFF" w:themeFill="background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B586C" w:rsidRDefault="009B586C" w:rsidP="00D42E02">
      <w:pPr>
        <w:shd w:val="clear" w:color="auto" w:fill="FFFFFF" w:themeFill="background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B586C" w:rsidRDefault="009B586C" w:rsidP="00D42E02">
      <w:pPr>
        <w:shd w:val="clear" w:color="auto" w:fill="FFFFFF" w:themeFill="background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B586C" w:rsidRDefault="009B586C" w:rsidP="00D42E02">
      <w:pPr>
        <w:shd w:val="clear" w:color="auto" w:fill="FFFFFF" w:themeFill="background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B586C" w:rsidRDefault="009B586C" w:rsidP="00D42E02">
      <w:pPr>
        <w:shd w:val="clear" w:color="auto" w:fill="FFFFFF" w:themeFill="background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B586C" w:rsidRDefault="009B586C" w:rsidP="00D42E02">
      <w:pPr>
        <w:shd w:val="clear" w:color="auto" w:fill="FFFFFF" w:themeFill="background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B586C" w:rsidRDefault="00BC620F" w:rsidP="009B586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C620F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 wp14:anchorId="31BD5655" wp14:editId="47A5D3D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86800" cy="71676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6" t="5962" r="35087" b="15534"/>
                    <a:stretch/>
                  </pic:blipFill>
                  <pic:spPr bwMode="auto">
                    <a:xfrm>
                      <a:off x="0" y="0"/>
                      <a:ext cx="5986800" cy="71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0C9" w:rsidRPr="00D42E02" w:rsidRDefault="00E750C9" w:rsidP="009B586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sectPr w:rsidR="00E750C9" w:rsidRPr="00D42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9E4F3D"/>
    <w:multiLevelType w:val="multilevel"/>
    <w:tmpl w:val="24DC6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1">
      <w:lvl w:ilvl="1">
        <w:numFmt w:val="decimal"/>
        <w:lvlText w:val="%2."/>
        <w:lvlJc w:val="left"/>
      </w:lvl>
    </w:lvlOverride>
  </w:num>
  <w:num w:numId="3">
    <w:abstractNumId w:val="0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E93"/>
    <w:rsid w:val="000F2E93"/>
    <w:rsid w:val="005359F9"/>
    <w:rsid w:val="007A678D"/>
    <w:rsid w:val="009B586C"/>
    <w:rsid w:val="00BC620F"/>
    <w:rsid w:val="00CA7C3A"/>
    <w:rsid w:val="00D42E02"/>
    <w:rsid w:val="00E60B1E"/>
    <w:rsid w:val="00E7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1CAF25-834A-4A96-B6EF-3064AB5FD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0C9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E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42E02"/>
    <w:rPr>
      <w:rFonts w:ascii="Segoe UI" w:eastAsia="Calibri" w:hAnsi="Segoe UI" w:cs="Segoe UI"/>
      <w:sz w:val="18"/>
      <w:szCs w:val="18"/>
    </w:rPr>
  </w:style>
  <w:style w:type="table" w:styleId="a5">
    <w:name w:val="Table Grid"/>
    <w:basedOn w:val="a1"/>
    <w:uiPriority w:val="59"/>
    <w:rsid w:val="007A6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9B5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7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6047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264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8844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Рязановка</dc:creator>
  <cp:keywords/>
  <dc:description/>
  <cp:lastModifiedBy>Рязановка</cp:lastModifiedBy>
  <cp:revision>6</cp:revision>
  <cp:lastPrinted>2026-04-27T06:40:00Z</cp:lastPrinted>
  <dcterms:created xsi:type="dcterms:W3CDTF">2026-04-16T15:49:00Z</dcterms:created>
  <dcterms:modified xsi:type="dcterms:W3CDTF">2026-04-27T06:41:00Z</dcterms:modified>
</cp:coreProperties>
</file>