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EE" w:rsidRPr="00710F37" w:rsidRDefault="003C7CEE" w:rsidP="003C7CEE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CEE" w:rsidRPr="00710F37" w:rsidRDefault="003C7CEE" w:rsidP="003C7CEE">
      <w:pPr>
        <w:rPr>
          <w:rFonts w:ascii="Times New Roman" w:hAnsi="Times New Roman"/>
          <w:noProof/>
          <w:szCs w:val="20"/>
          <w:lang w:val="ru-RU" w:eastAsia="ru-RU"/>
        </w:rPr>
      </w:pPr>
    </w:p>
    <w:p w:rsidR="003C7CEE" w:rsidRPr="00710F37" w:rsidRDefault="003C7CEE" w:rsidP="003C7CE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3C7CEE" w:rsidRPr="00710F37" w:rsidRDefault="003C7CEE" w:rsidP="003C7CE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3C7CEE" w:rsidRPr="00710F37" w:rsidRDefault="003C7CEE" w:rsidP="003C7CE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3C7CEE" w:rsidRPr="00710F37" w:rsidRDefault="003C7CEE" w:rsidP="003C7CE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3C7CEE" w:rsidRPr="00710F37" w:rsidRDefault="003C7CEE" w:rsidP="003C7CEE">
      <w:pPr>
        <w:jc w:val="both"/>
        <w:rPr>
          <w:rFonts w:ascii="Times New Roman" w:eastAsia="Times New Roman" w:hAnsi="Times New Roman"/>
          <w:lang w:val="ru-RU" w:eastAsia="ru-RU"/>
        </w:rPr>
      </w:pPr>
      <w:r w:rsidRPr="00710F37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710F37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3C7CEE" w:rsidRPr="00710F37" w:rsidRDefault="003C7CEE" w:rsidP="003C7CEE">
      <w:pPr>
        <w:rPr>
          <w:rFonts w:ascii="Times New Roman" w:hAnsi="Times New Roman"/>
          <w:sz w:val="28"/>
          <w:szCs w:val="28"/>
          <w:lang w:val="ru-RU"/>
        </w:rPr>
      </w:pPr>
    </w:p>
    <w:p w:rsidR="003C7CEE" w:rsidRPr="00710F37" w:rsidRDefault="003C7CEE" w:rsidP="003C7CEE">
      <w:pPr>
        <w:rPr>
          <w:rFonts w:ascii="Times New Roman" w:hAnsi="Times New Roman"/>
          <w:sz w:val="28"/>
          <w:szCs w:val="28"/>
          <w:lang w:val="ru-RU"/>
        </w:rPr>
      </w:pPr>
      <w:r w:rsidRPr="00710F37">
        <w:rPr>
          <w:rFonts w:ascii="Times New Roman" w:hAnsi="Times New Roman"/>
          <w:sz w:val="28"/>
          <w:szCs w:val="28"/>
          <w:lang w:val="ru-RU"/>
        </w:rPr>
        <w:t>2</w:t>
      </w:r>
      <w:r w:rsidR="00710F37" w:rsidRPr="00710F37">
        <w:rPr>
          <w:rFonts w:ascii="Times New Roman" w:hAnsi="Times New Roman"/>
          <w:sz w:val="28"/>
          <w:szCs w:val="28"/>
          <w:lang w:val="ru-RU"/>
        </w:rPr>
        <w:t>2</w:t>
      </w:r>
      <w:r w:rsidRPr="00710F37">
        <w:rPr>
          <w:rFonts w:ascii="Times New Roman" w:hAnsi="Times New Roman"/>
          <w:sz w:val="28"/>
          <w:szCs w:val="28"/>
          <w:lang w:val="ru-RU"/>
        </w:rPr>
        <w:t xml:space="preserve">.11.2017                                       с. </w:t>
      </w:r>
      <w:proofErr w:type="spellStart"/>
      <w:r w:rsidRPr="00710F3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710F37">
        <w:rPr>
          <w:rFonts w:ascii="Times New Roman" w:hAnsi="Times New Roman"/>
          <w:sz w:val="28"/>
          <w:szCs w:val="28"/>
          <w:lang w:val="ru-RU"/>
        </w:rPr>
        <w:t xml:space="preserve">                                        № </w:t>
      </w:r>
      <w:r w:rsidR="00710F37" w:rsidRPr="00710F37">
        <w:rPr>
          <w:rFonts w:ascii="Times New Roman" w:hAnsi="Times New Roman"/>
          <w:sz w:val="28"/>
          <w:szCs w:val="28"/>
          <w:lang w:val="ru-RU"/>
        </w:rPr>
        <w:t>41</w:t>
      </w:r>
      <w:r w:rsidRPr="00710F37">
        <w:rPr>
          <w:rFonts w:ascii="Times New Roman" w:hAnsi="Times New Roman"/>
          <w:sz w:val="28"/>
          <w:szCs w:val="28"/>
          <w:lang w:val="ru-RU"/>
        </w:rPr>
        <w:t>-р</w:t>
      </w:r>
    </w:p>
    <w:p w:rsidR="00710F37" w:rsidRPr="00710F37" w:rsidRDefault="00710F37" w:rsidP="003C7CEE">
      <w:pPr>
        <w:rPr>
          <w:rFonts w:ascii="Times New Roman" w:hAnsi="Times New Roman"/>
          <w:sz w:val="28"/>
          <w:szCs w:val="28"/>
          <w:lang w:val="ru-RU"/>
        </w:rPr>
      </w:pPr>
    </w:p>
    <w:p w:rsidR="00710F37" w:rsidRPr="00710F37" w:rsidRDefault="00710F37" w:rsidP="00710F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Положение о комиссии по поступлению и выбытию активов</w:t>
      </w:r>
    </w:p>
    <w:p w:rsidR="00710F37" w:rsidRPr="00710F37" w:rsidRDefault="00710F37" w:rsidP="00710F37">
      <w:pPr>
        <w:tabs>
          <w:tab w:val="left" w:pos="795"/>
          <w:tab w:val="center" w:pos="5129"/>
        </w:tabs>
        <w:rPr>
          <w:rFonts w:ascii="Times New Roman" w:hAnsi="Times New Roman"/>
          <w:lang w:val="ru-RU"/>
        </w:rPr>
      </w:pPr>
    </w:p>
    <w:p w:rsidR="00710F37" w:rsidRPr="00710F37" w:rsidRDefault="00710F37" w:rsidP="00710F3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10F37">
        <w:rPr>
          <w:rFonts w:ascii="Times New Roman" w:eastAsia="Times New Roman" w:hAnsi="Times New Roman"/>
          <w:sz w:val="28"/>
          <w:szCs w:val="28"/>
          <w:lang w:val="ru-RU"/>
        </w:rPr>
        <w:t>В соответствии с Постановлением Правительства РФ от 14.10.2010 № 834 «Об особенностях списания федерального имущества», Приказом Минфина РФ от 01.12.2010 № 157н « «Об утверждении единого плана счетов бухгалтерского учёта для органов государственной власти (</w:t>
      </w:r>
      <w:proofErr w:type="spellStart"/>
      <w:proofErr w:type="gramStart"/>
      <w:r w:rsidRPr="00710F37">
        <w:rPr>
          <w:rFonts w:ascii="Times New Roman" w:eastAsia="Times New Roman" w:hAnsi="Times New Roman"/>
          <w:sz w:val="28"/>
          <w:szCs w:val="28"/>
          <w:lang w:val="ru-RU"/>
        </w:rPr>
        <w:t>гос</w:t>
      </w:r>
      <w:proofErr w:type="spellEnd"/>
      <w:r w:rsidRPr="00710F37">
        <w:rPr>
          <w:rFonts w:ascii="Times New Roman" w:eastAsia="Times New Roman" w:hAnsi="Times New Roman"/>
          <w:sz w:val="28"/>
          <w:szCs w:val="28"/>
          <w:lang w:val="ru-RU"/>
        </w:rPr>
        <w:t>. органов</w:t>
      </w:r>
      <w:proofErr w:type="gramEnd"/>
      <w:r w:rsidRPr="00710F37">
        <w:rPr>
          <w:rFonts w:ascii="Times New Roman" w:eastAsia="Times New Roman" w:hAnsi="Times New Roman"/>
          <w:sz w:val="28"/>
          <w:szCs w:val="28"/>
          <w:lang w:val="ru-RU"/>
        </w:rPr>
        <w:t>), органов местного самоуправления, органов управления государственными внебюджетными фондами, государственной академии наук, государственных (муниципальных) учреждений и инструкций по его применению, руководствуясь Уставом м</w:t>
      </w:r>
      <w:r w:rsidRPr="00710F37"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710F37">
        <w:rPr>
          <w:rFonts w:ascii="Times New Roman" w:eastAsia="Times New Roman" w:hAnsi="Times New Roman"/>
          <w:sz w:val="28"/>
          <w:szCs w:val="28"/>
          <w:lang w:val="ru-RU"/>
        </w:rPr>
        <w:t>ский сельсовет</w:t>
      </w:r>
      <w:r w:rsidRPr="00710F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0F37">
        <w:rPr>
          <w:rFonts w:ascii="Times New Roman" w:eastAsia="Times New Roman" w:hAnsi="Times New Roman"/>
          <w:sz w:val="28"/>
          <w:szCs w:val="28"/>
          <w:lang w:val="ru-RU"/>
        </w:rPr>
        <w:t>постановляю:</w:t>
      </w:r>
    </w:p>
    <w:p w:rsidR="00710F37" w:rsidRPr="00710F37" w:rsidRDefault="00710F37" w:rsidP="00710F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10F37">
        <w:rPr>
          <w:rFonts w:ascii="Times New Roman" w:eastAsia="Times New Roman" w:hAnsi="Times New Roman"/>
          <w:sz w:val="28"/>
          <w:szCs w:val="28"/>
          <w:lang w:val="ru-RU"/>
        </w:rPr>
        <w:t xml:space="preserve">           1. Утвердить  Положение о комиссии по поступлению и выбытию активов  муниципального обр</w:t>
      </w:r>
      <w:r w:rsidRPr="00710F37">
        <w:rPr>
          <w:rFonts w:ascii="Times New Roman" w:hAnsi="Times New Roman"/>
          <w:sz w:val="28"/>
          <w:szCs w:val="28"/>
          <w:lang w:val="ru-RU"/>
        </w:rPr>
        <w:t xml:space="preserve">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Рязанов</w:t>
      </w:r>
      <w:r w:rsidRPr="00710F37">
        <w:rPr>
          <w:rFonts w:ascii="Times New Roman" w:eastAsia="Times New Roman" w:hAnsi="Times New Roman"/>
          <w:sz w:val="28"/>
          <w:szCs w:val="28"/>
          <w:lang w:val="ru-RU"/>
        </w:rPr>
        <w:t>ский сельсовет согласно приложению № 1.</w:t>
      </w:r>
    </w:p>
    <w:p w:rsidR="00710F37" w:rsidRPr="00710F37" w:rsidRDefault="00710F37" w:rsidP="00710F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10F37">
        <w:rPr>
          <w:rFonts w:ascii="Times New Roman" w:eastAsia="Times New Roman" w:hAnsi="Times New Roman"/>
          <w:sz w:val="28"/>
          <w:szCs w:val="28"/>
          <w:lang w:val="ru-RU"/>
        </w:rPr>
        <w:t xml:space="preserve">            2. Утвердить состав комиссии по поступлению и выбытию активов  м</w:t>
      </w:r>
      <w:r w:rsidRPr="00710F37"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Рязановский</w:t>
      </w:r>
      <w:r w:rsidRPr="00710F37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  согласно приложению № 2.</w:t>
      </w:r>
    </w:p>
    <w:p w:rsidR="00710F37" w:rsidRDefault="00710F37" w:rsidP="00710F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10F37">
        <w:rPr>
          <w:rFonts w:ascii="Times New Roman" w:eastAsia="Times New Roman" w:hAnsi="Times New Roman"/>
          <w:sz w:val="28"/>
          <w:szCs w:val="28"/>
          <w:lang w:val="ru-RU"/>
        </w:rPr>
        <w:tab/>
      </w:r>
    </w:p>
    <w:p w:rsidR="00710F37" w:rsidRDefault="00710F37" w:rsidP="00710F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10F37" w:rsidRDefault="00710F37" w:rsidP="00710F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10F37" w:rsidRPr="00710F37" w:rsidRDefault="00710F37" w:rsidP="00710F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10F37" w:rsidRDefault="00710F37" w:rsidP="00710F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10F37">
        <w:rPr>
          <w:rFonts w:ascii="Times New Roman" w:eastAsia="Times New Roman" w:hAnsi="Times New Roman"/>
          <w:sz w:val="28"/>
          <w:szCs w:val="28"/>
          <w:lang w:val="ru-RU"/>
        </w:rPr>
        <w:t xml:space="preserve">Глава муниципального образования                  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А.В. Брусилов</w:t>
      </w:r>
    </w:p>
    <w:p w:rsidR="00710F37" w:rsidRDefault="00710F37" w:rsidP="00710F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10F37" w:rsidRPr="00710F37" w:rsidRDefault="00710F37" w:rsidP="00710F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10F37" w:rsidRPr="00710F37" w:rsidRDefault="00710F37" w:rsidP="00710F3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10F37" w:rsidRPr="00710F37" w:rsidRDefault="00710F37" w:rsidP="00710F37">
      <w:pPr>
        <w:ind w:right="-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10F37">
        <w:rPr>
          <w:rFonts w:ascii="Times New Roman" w:hAnsi="Times New Roman"/>
          <w:sz w:val="28"/>
          <w:szCs w:val="28"/>
          <w:lang w:val="ru-RU"/>
        </w:rPr>
        <w:t>Ра</w:t>
      </w:r>
      <w:r w:rsidRPr="00710F37">
        <w:rPr>
          <w:rFonts w:ascii="Times New Roman" w:eastAsia="Times New Roman" w:hAnsi="Times New Roman"/>
          <w:sz w:val="28"/>
          <w:szCs w:val="28"/>
          <w:lang w:val="ru-RU"/>
        </w:rPr>
        <w:t>зослано:   в прокуратуру района, в дело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10F37">
        <w:rPr>
          <w:rFonts w:ascii="Times New Roman" w:eastAsia="Times New Roman" w:hAnsi="Times New Roman"/>
          <w:sz w:val="28"/>
          <w:szCs w:val="28"/>
          <w:lang w:val="ru-RU"/>
        </w:rPr>
        <w:t>,</w:t>
      </w:r>
      <w:proofErr w:type="gramEnd"/>
      <w:r w:rsidRPr="00710F37">
        <w:rPr>
          <w:rFonts w:ascii="Times New Roman" w:eastAsia="Times New Roman" w:hAnsi="Times New Roman"/>
          <w:sz w:val="28"/>
          <w:szCs w:val="28"/>
          <w:lang w:val="ru-RU"/>
        </w:rPr>
        <w:t xml:space="preserve">   специалисту  по бух. учёту, комиссии о поступлении и выбытию активов муниципального образования</w:t>
      </w: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lastRenderedPageBreak/>
        <w:tab/>
        <w:t>Приложение к распоряжению</w:t>
      </w:r>
    </w:p>
    <w:p w:rsidR="00710F37" w:rsidRPr="00710F37" w:rsidRDefault="00710F37" w:rsidP="00710F37">
      <w:pPr>
        <w:pStyle w:val="ConsPlusNormal"/>
        <w:tabs>
          <w:tab w:val="left" w:pos="7755"/>
          <w:tab w:val="left" w:pos="8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41-р от 22.11.2017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Положение о комиссии по поступлению и выбытию активов</w:t>
      </w: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10F37" w:rsidRPr="00710F37" w:rsidRDefault="00710F37" w:rsidP="00710F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5" w:history="1">
        <w:r w:rsidRPr="00710F37">
          <w:rPr>
            <w:rFonts w:ascii="Times New Roman" w:hAnsi="Times New Roman" w:cs="Times New Roman"/>
            <w:color w:val="0000FF"/>
            <w:sz w:val="28"/>
            <w:szCs w:val="28"/>
          </w:rPr>
          <w:t>Инструкцией</w:t>
        </w:r>
      </w:hyperlink>
      <w:r w:rsidRPr="00710F37">
        <w:rPr>
          <w:rFonts w:ascii="Times New Roman" w:hAnsi="Times New Roman" w:cs="Times New Roman"/>
          <w:sz w:val="28"/>
          <w:szCs w:val="28"/>
        </w:rPr>
        <w:t xml:space="preserve"> N 157н и </w:t>
      </w:r>
      <w:hyperlink r:id="rId6" w:history="1">
        <w:r w:rsidRPr="00710F37">
          <w:rPr>
            <w:rFonts w:ascii="Times New Roman" w:hAnsi="Times New Roman" w:cs="Times New Roman"/>
            <w:color w:val="0000FF"/>
            <w:sz w:val="28"/>
            <w:szCs w:val="28"/>
          </w:rPr>
          <w:t>Инструкцией</w:t>
        </w:r>
      </w:hyperlink>
      <w:r w:rsidRPr="00710F37">
        <w:rPr>
          <w:rFonts w:ascii="Times New Roman" w:hAnsi="Times New Roman" w:cs="Times New Roman"/>
          <w:sz w:val="28"/>
          <w:szCs w:val="28"/>
        </w:rPr>
        <w:t xml:space="preserve"> N 162н.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1.2. Состав комиссии по поступлению и выбытию активов (далее - комиссия) утверждается ежегодно, отдельным распоряжением руководителя.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1.3.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1.4. Комиссия проводит заседания по мере необходимости, но не реже одного раза в две недели.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1.5. Срок рассмотрения комиссией представленных ей документов не должен превышать 14 календарных дней.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1.6. Заседание комиссии правомочно при наличии на ее заседании не менее двух третей членов ее состава.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1.7. В случае отсутствия у Администрации работников,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1.8. Если договором, заключенным с экспертом, участвующим в работе комиссии, предусмотрена </w:t>
      </w:r>
      <w:proofErr w:type="spellStart"/>
      <w:r w:rsidRPr="00710F37">
        <w:rPr>
          <w:rFonts w:ascii="Times New Roman" w:hAnsi="Times New Roman" w:cs="Times New Roman"/>
          <w:sz w:val="28"/>
          <w:szCs w:val="28"/>
        </w:rPr>
        <w:t>возмездность</w:t>
      </w:r>
      <w:proofErr w:type="spellEnd"/>
      <w:r w:rsidRPr="00710F37">
        <w:rPr>
          <w:rFonts w:ascii="Times New Roman" w:hAnsi="Times New Roman" w:cs="Times New Roman"/>
          <w:sz w:val="28"/>
          <w:szCs w:val="28"/>
        </w:rPr>
        <w:t xml:space="preserve"> оказания услуг эксперта, оплата его труда осуществляется за счет средств бюджета при их наличии (при отсутствии указанных средств договоры с экспертами не заключаются).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1.9. Экспертом не может быть материально ответственное лицо Администрации.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1.10. Решение комиссии, принятое на заседании, оформляется протоколом, который подписывают председатель и члены комиссии, присутствовавшие на заседании.</w:t>
      </w: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b/>
          <w:sz w:val="28"/>
          <w:szCs w:val="28"/>
        </w:rPr>
        <w:t>2. Принятие решений по поступлению активов</w:t>
      </w: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2.1. В части поступления активов комиссия принимает решения по следующим вопросам: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об определении, к какой категории нефинансовых активов (основные средства, нематериальные активы или материальные запасы) относится поступившее имущество;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об определении первоначальной (фактической) стоимости поступивших объектов нефинансовых активов;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lastRenderedPageBreak/>
        <w:t>- о сроках полезного использования поступивших объектов нефинансовых активов в целях принятия их к учету в составе основных средств и нематериальных активов и начисления по ним амортизации.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2.2. Принятие решений об отнесении поступившего имущества к объектам основных средств осуществляется на основании </w:t>
      </w:r>
      <w:hyperlink r:id="rId7" w:history="1">
        <w:r w:rsidRPr="00710F37">
          <w:rPr>
            <w:rFonts w:ascii="Times New Roman" w:hAnsi="Times New Roman" w:cs="Times New Roman"/>
            <w:color w:val="0000FF"/>
            <w:sz w:val="28"/>
            <w:szCs w:val="28"/>
          </w:rPr>
          <w:t>Инструкции</w:t>
        </w:r>
      </w:hyperlink>
      <w:r w:rsidRPr="00710F37">
        <w:rPr>
          <w:rFonts w:ascii="Times New Roman" w:hAnsi="Times New Roman" w:cs="Times New Roman"/>
          <w:sz w:val="28"/>
          <w:szCs w:val="28"/>
        </w:rPr>
        <w:t xml:space="preserve"> N 157н, других нормативных правовых актов.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2.3. Принятие решений об отнесении поступившего имущества к объектам нематериальных активов или материальных запасов осуществляется на основании </w:t>
      </w:r>
      <w:hyperlink r:id="rId8" w:history="1">
        <w:r w:rsidRPr="00710F37">
          <w:rPr>
            <w:rFonts w:ascii="Times New Roman" w:hAnsi="Times New Roman" w:cs="Times New Roman"/>
            <w:color w:val="0000FF"/>
            <w:sz w:val="28"/>
            <w:szCs w:val="28"/>
          </w:rPr>
          <w:t>Инструкции</w:t>
        </w:r>
      </w:hyperlink>
      <w:r w:rsidRPr="00710F37">
        <w:rPr>
          <w:rFonts w:ascii="Times New Roman" w:hAnsi="Times New Roman" w:cs="Times New Roman"/>
          <w:sz w:val="28"/>
          <w:szCs w:val="28"/>
        </w:rPr>
        <w:t xml:space="preserve"> N 157н, других нормативных правовых актов.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2.4. Решение о первоначальной (фактической)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счетов-фактур, накладных и других сопроводительных документов поставщика.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2.5. Определение первоначальной (фактической) стоимости нефинансовых активов, поступивших по договорам дарения, пожертвования, оприходованных в виде излишков, выявленных при инвентаризации, осуществляется в соответствии с </w:t>
      </w:r>
      <w:hyperlink r:id="rId9" w:history="1">
        <w:r w:rsidRPr="00710F37">
          <w:rPr>
            <w:rFonts w:ascii="Times New Roman" w:hAnsi="Times New Roman" w:cs="Times New Roman"/>
            <w:color w:val="0000FF"/>
            <w:sz w:val="28"/>
            <w:szCs w:val="28"/>
          </w:rPr>
          <w:t>п. 25</w:t>
        </w:r>
      </w:hyperlink>
      <w:r w:rsidRPr="00710F37">
        <w:rPr>
          <w:rFonts w:ascii="Times New Roman" w:hAnsi="Times New Roman" w:cs="Times New Roman"/>
          <w:sz w:val="28"/>
          <w:szCs w:val="28"/>
        </w:rPr>
        <w:t xml:space="preserve"> Инструкции N 157н.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2.6. Первоначальная (фактическая) стоимость нефинансовых активов при их безвозмездном получении от других организаций определяется на основании данных о первоначальной стоимости предыдущего балансодержателя, указанной в акте о приеме-передаче.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2.7. В случае достройки, реконструкции, модернизации объектов основных сре</w:t>
      </w:r>
      <w:proofErr w:type="gramStart"/>
      <w:r w:rsidRPr="00710F3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10F37">
        <w:rPr>
          <w:rFonts w:ascii="Times New Roman" w:hAnsi="Times New Roman" w:cs="Times New Roman"/>
          <w:sz w:val="28"/>
          <w:szCs w:val="28"/>
        </w:rPr>
        <w:t xml:space="preserve">оизводится увеличение их первоначальной стоимости. При приеме объектов основных средств из достройки, реконструкции, модернизации комиссией оформляется Акт приема-сдачи отремонтированных, реконструированных и модернизированных объектов основных средств </w:t>
      </w:r>
      <w:hyperlink r:id="rId10" w:history="1">
        <w:r w:rsidRPr="00710F37">
          <w:rPr>
            <w:rFonts w:ascii="Times New Roman" w:hAnsi="Times New Roman" w:cs="Times New Roman"/>
            <w:color w:val="0000FF"/>
            <w:sz w:val="28"/>
            <w:szCs w:val="28"/>
          </w:rPr>
          <w:t>(ф. 0504103)</w:t>
        </w:r>
      </w:hyperlink>
      <w:r w:rsidRPr="00710F37">
        <w:rPr>
          <w:rFonts w:ascii="Times New Roman" w:hAnsi="Times New Roman" w:cs="Times New Roman"/>
          <w:sz w:val="28"/>
          <w:szCs w:val="28"/>
        </w:rPr>
        <w:t>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2.8. Поступление нефинансовых активов оформляется комиссией первичными документами в соответствии с </w:t>
      </w:r>
      <w:hyperlink r:id="rId11" w:history="1">
        <w:r w:rsidRPr="00710F37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10F37">
        <w:rPr>
          <w:rFonts w:ascii="Times New Roman" w:hAnsi="Times New Roman" w:cs="Times New Roman"/>
          <w:sz w:val="28"/>
          <w:szCs w:val="28"/>
        </w:rPr>
        <w:t xml:space="preserve"> Минфина России от 30.03.2015 N 52н.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2.9. Решение о сроках полезного использования поступивших основных средств, нематериальных активов и начисления амортизации принимается комиссией в соответствии с </w:t>
      </w:r>
      <w:hyperlink r:id="rId12" w:history="1">
        <w:r w:rsidRPr="00710F37">
          <w:rPr>
            <w:rFonts w:ascii="Times New Roman" w:hAnsi="Times New Roman" w:cs="Times New Roman"/>
            <w:color w:val="0000FF"/>
            <w:sz w:val="28"/>
            <w:szCs w:val="28"/>
          </w:rPr>
          <w:t>п. 44</w:t>
        </w:r>
      </w:hyperlink>
      <w:r w:rsidRPr="00710F37">
        <w:rPr>
          <w:rFonts w:ascii="Times New Roman" w:hAnsi="Times New Roman" w:cs="Times New Roman"/>
          <w:sz w:val="28"/>
          <w:szCs w:val="28"/>
        </w:rPr>
        <w:t xml:space="preserve"> Инструкции N 157н, учетной политикой Администрации, </w:t>
      </w:r>
      <w:hyperlink r:id="rId13" w:history="1">
        <w:r w:rsidRPr="00710F37">
          <w:rPr>
            <w:rFonts w:ascii="Times New Roman" w:hAnsi="Times New Roman" w:cs="Times New Roman"/>
            <w:color w:val="0000FF"/>
            <w:sz w:val="28"/>
            <w:szCs w:val="28"/>
          </w:rPr>
          <w:t>Классификацией</w:t>
        </w:r>
      </w:hyperlink>
      <w:r w:rsidRPr="00710F37">
        <w:rPr>
          <w:rFonts w:ascii="Times New Roman" w:hAnsi="Times New Roman" w:cs="Times New Roman"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РФ от 01.01.2002 N 1, документами производителя.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По объектам основных средств, по которым отсутствует информация о сроках полезного использования в </w:t>
      </w:r>
      <w:hyperlink r:id="rId14" w:history="1">
        <w:r w:rsidRPr="00710F37">
          <w:rPr>
            <w:rFonts w:ascii="Times New Roman" w:hAnsi="Times New Roman" w:cs="Times New Roman"/>
            <w:color w:val="0000FF"/>
            <w:sz w:val="28"/>
            <w:szCs w:val="28"/>
          </w:rPr>
          <w:t>Классификации</w:t>
        </w:r>
      </w:hyperlink>
      <w:r w:rsidRPr="00710F37">
        <w:rPr>
          <w:rFonts w:ascii="Times New Roman" w:hAnsi="Times New Roman" w:cs="Times New Roman"/>
          <w:sz w:val="28"/>
          <w:szCs w:val="28"/>
        </w:rPr>
        <w:t xml:space="preserve"> основных средств и документах производителя, комиссия принимает решение самостоятельно с учетом: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ожидаемого срока использования этого объекта в соответствии с ожидаемой производительностью или мощностью;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lastRenderedPageBreak/>
        <w:t>- 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нормативно-правовых и других ограничений использования этого объекта;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гарантийного срока использования объекта;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сроков фактической эксплуатации и ранее начисленной суммы амортизации - для объектов, безвозмездно полученных от учреждений, государственных и муниципальных организаций.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2.10.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2.11. 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 Администрации.</w:t>
      </w: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3. Принятие решений по выбытию (списанию)</w:t>
      </w:r>
    </w:p>
    <w:p w:rsidR="00710F37" w:rsidRPr="00710F37" w:rsidRDefault="00710F37" w:rsidP="00710F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активов и задолженности</w:t>
      </w: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3.1. В части выбытия (списания) активов и задолженности комиссия принимает решения по следующим вопросам: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- о выбытии (списании) нефинансовых активов (в том числе объектов стоимостью до 3000 руб. включительно, учитываемых на </w:t>
      </w:r>
      <w:proofErr w:type="spellStart"/>
      <w:r w:rsidRPr="00710F37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710F37">
        <w:rPr>
          <w:rFonts w:ascii="Times New Roman" w:hAnsi="Times New Roman" w:cs="Times New Roman"/>
          <w:sz w:val="28"/>
          <w:szCs w:val="28"/>
        </w:rPr>
        <w:t xml:space="preserve"> счете 21);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пригодности для дальнейшего использования отдельных узлов, деталей, конструкций и материалов, полученных в результате списания объектов основных средств;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частичной ликвидации (</w:t>
      </w:r>
      <w:proofErr w:type="spellStart"/>
      <w:r w:rsidRPr="00710F37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710F37">
        <w:rPr>
          <w:rFonts w:ascii="Times New Roman" w:hAnsi="Times New Roman" w:cs="Times New Roman"/>
          <w:sz w:val="28"/>
          <w:szCs w:val="28"/>
        </w:rPr>
        <w:t>) основных средств;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0F37">
        <w:rPr>
          <w:rFonts w:ascii="Times New Roman" w:hAnsi="Times New Roman" w:cs="Times New Roman"/>
          <w:sz w:val="28"/>
          <w:szCs w:val="28"/>
        </w:rPr>
        <w:t>выбытии</w:t>
      </w:r>
      <w:proofErr w:type="gramEnd"/>
      <w:r w:rsidRPr="00710F37">
        <w:rPr>
          <w:rFonts w:ascii="Times New Roman" w:hAnsi="Times New Roman" w:cs="Times New Roman"/>
          <w:sz w:val="28"/>
          <w:szCs w:val="28"/>
        </w:rPr>
        <w:t xml:space="preserve"> периодических изданий, учитываемых на </w:t>
      </w:r>
      <w:proofErr w:type="spellStart"/>
      <w:r w:rsidRPr="00710F37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710F37">
        <w:rPr>
          <w:rFonts w:ascii="Times New Roman" w:hAnsi="Times New Roman" w:cs="Times New Roman"/>
          <w:sz w:val="28"/>
          <w:szCs w:val="28"/>
        </w:rPr>
        <w:t xml:space="preserve"> счете 23;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0F37">
        <w:rPr>
          <w:rFonts w:ascii="Times New Roman" w:hAnsi="Times New Roman" w:cs="Times New Roman"/>
          <w:sz w:val="28"/>
          <w:szCs w:val="28"/>
        </w:rPr>
        <w:t>списании</w:t>
      </w:r>
      <w:proofErr w:type="gramEnd"/>
      <w:r w:rsidRPr="00710F37">
        <w:rPr>
          <w:rFonts w:ascii="Times New Roman" w:hAnsi="Times New Roman" w:cs="Times New Roman"/>
          <w:sz w:val="28"/>
          <w:szCs w:val="28"/>
        </w:rPr>
        <w:t xml:space="preserve"> задолженности с </w:t>
      </w:r>
      <w:proofErr w:type="spellStart"/>
      <w:r w:rsidRPr="00710F37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710F37">
        <w:rPr>
          <w:rFonts w:ascii="Times New Roman" w:hAnsi="Times New Roman" w:cs="Times New Roman"/>
          <w:sz w:val="28"/>
          <w:szCs w:val="28"/>
        </w:rPr>
        <w:t xml:space="preserve"> счета 04.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3.2. Решение о выбытии имущества Администрации принимается в случае, если: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имущество непригодно для дальнейшего использования вследствие полной или частичной утраты потребительских свойств, в том числе физического или морального износа;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F37">
        <w:rPr>
          <w:rFonts w:ascii="Times New Roman" w:hAnsi="Times New Roman" w:cs="Times New Roman"/>
          <w:sz w:val="28"/>
          <w:szCs w:val="28"/>
        </w:rPr>
        <w:t>- имущество выбыло из владения, пользования, распоряжения вследствие гибели или уничтожения, в том числе помимо воли Администрации (хищения, недостачи, порчи, выявленных при инвентаризации);</w:t>
      </w:r>
      <w:proofErr w:type="gramEnd"/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F37">
        <w:rPr>
          <w:rFonts w:ascii="Times New Roman" w:hAnsi="Times New Roman" w:cs="Times New Roman"/>
          <w:sz w:val="28"/>
          <w:szCs w:val="28"/>
        </w:rPr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  <w:proofErr w:type="gramEnd"/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lastRenderedPageBreak/>
        <w:t>- в других случаях прекращения права оперативного управления, предусмотренных законодательством РФ.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3.3. Решение о списании имущества и задолженности принимается комиссией после проведения следующих мероприятий: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осмотра имущества, подлежащего списанию, с учетом данных, содержащихся в учетно-технической и иной документации;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принятия решения по вопросу о пригодности дальнейшего использования имущества, возможности и эффективности его восстановления;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принятия решения о возможности использования отдельных узлов, деталей, конструкций и материалов от списания имущества;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F37">
        <w:rPr>
          <w:rFonts w:ascii="Times New Roman" w:hAnsi="Times New Roman" w:cs="Times New Roman"/>
          <w:sz w:val="28"/>
          <w:szCs w:val="28"/>
        </w:rPr>
        <w:t>- установления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  <w:proofErr w:type="gramEnd"/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установления лиц, виновных в списании имущества, до истечения срока его полезного использования;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- проверки документов, необходимых для списания задолженности неплатежеспособных дебиторов.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 xml:space="preserve">3.4. Выбытие (списание) нефинансовых активов оформляется документами в соответствии с </w:t>
      </w:r>
      <w:hyperlink r:id="rId15" w:history="1">
        <w:r w:rsidRPr="00710F37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10F37">
        <w:rPr>
          <w:rFonts w:ascii="Times New Roman" w:hAnsi="Times New Roman" w:cs="Times New Roman"/>
          <w:sz w:val="28"/>
          <w:szCs w:val="28"/>
        </w:rPr>
        <w:t xml:space="preserve"> Минфина России от 30.03.2015 N 52н.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3.5. Оформленный комиссией акт о списании имущества утверждается руководителем после соответствующего согласования.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3.6.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710F37" w:rsidRPr="00710F37" w:rsidRDefault="00710F37" w:rsidP="0071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F37">
        <w:rPr>
          <w:rFonts w:ascii="Times New Roman" w:hAnsi="Times New Roman" w:cs="Times New Roman"/>
          <w:sz w:val="28"/>
          <w:szCs w:val="28"/>
        </w:rPr>
        <w:t>Реализация таких мероприятий осуществляется Администрацией самостоятельно либо с привлечением третьих лиц на основании заключенного договора (контракта) и подтверждается комиссией.</w:t>
      </w: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F37" w:rsidRPr="00710F37" w:rsidRDefault="00710F37" w:rsidP="00710F37">
      <w:pPr>
        <w:widowControl w:val="0"/>
        <w:tabs>
          <w:tab w:val="left" w:pos="745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10F37" w:rsidRPr="00710F37" w:rsidRDefault="00710F37" w:rsidP="00710F37">
      <w:pPr>
        <w:widowControl w:val="0"/>
        <w:tabs>
          <w:tab w:val="left" w:pos="7455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710F37">
        <w:rPr>
          <w:rFonts w:ascii="Times New Roman" w:eastAsia="Times New Roman" w:hAnsi="Times New Roman"/>
          <w:sz w:val="28"/>
          <w:szCs w:val="28"/>
          <w:lang w:val="ru-RU"/>
        </w:rPr>
        <w:t>Приложение № 2</w:t>
      </w:r>
    </w:p>
    <w:p w:rsidR="00710F37" w:rsidRDefault="00710F37" w:rsidP="00710F37">
      <w:pPr>
        <w:widowControl w:val="0"/>
        <w:tabs>
          <w:tab w:val="left" w:pos="7455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710F37">
        <w:rPr>
          <w:rFonts w:ascii="Times New Roman" w:eastAsia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val="ru-RU"/>
        </w:rPr>
        <w:t>распоряжению</w:t>
      </w:r>
    </w:p>
    <w:p w:rsidR="00710F37" w:rsidRPr="00710F37" w:rsidRDefault="00710F37" w:rsidP="00710F37">
      <w:pPr>
        <w:widowControl w:val="0"/>
        <w:tabs>
          <w:tab w:val="left" w:pos="7455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№ 41-р от 22.11.2017</w:t>
      </w:r>
    </w:p>
    <w:p w:rsidR="00710F37" w:rsidRPr="00710F37" w:rsidRDefault="00710F37" w:rsidP="00710F37">
      <w:pPr>
        <w:widowControl w:val="0"/>
        <w:tabs>
          <w:tab w:val="left" w:pos="745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10F37" w:rsidRPr="00710F37" w:rsidRDefault="00710F37" w:rsidP="00710F37">
      <w:pPr>
        <w:ind w:hanging="142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710F37">
        <w:rPr>
          <w:rFonts w:ascii="Times New Roman" w:eastAsia="Times New Roman" w:hAnsi="Times New Roman"/>
          <w:sz w:val="28"/>
          <w:szCs w:val="28"/>
          <w:lang w:val="ru-RU"/>
        </w:rPr>
        <w:t xml:space="preserve">О создании  постоянной    комиссии по поступлению и выбытию активов </w:t>
      </w:r>
    </w:p>
    <w:p w:rsidR="00710F37" w:rsidRPr="00710F37" w:rsidRDefault="00710F37" w:rsidP="00710F37">
      <w:pPr>
        <w:ind w:hanging="142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710F37">
        <w:rPr>
          <w:rFonts w:ascii="Times New Roman" w:eastAsia="Times New Roman" w:hAnsi="Times New Roman"/>
          <w:sz w:val="28"/>
          <w:szCs w:val="28"/>
        </w:rPr>
        <w:t>м</w:t>
      </w:r>
      <w:r w:rsidRPr="00710F37">
        <w:rPr>
          <w:rFonts w:ascii="Times New Roman" w:hAnsi="Times New Roman"/>
          <w:sz w:val="28"/>
          <w:szCs w:val="28"/>
        </w:rPr>
        <w:t>униципального</w:t>
      </w:r>
      <w:proofErr w:type="spellEnd"/>
      <w:proofErr w:type="gramEnd"/>
      <w:r w:rsidRPr="00710F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F37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710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proofErr w:type="spellStart"/>
      <w:r w:rsidRPr="00710F37">
        <w:rPr>
          <w:rFonts w:ascii="Times New Roman" w:eastAsia="Times New Roman" w:hAnsi="Times New Roman"/>
          <w:sz w:val="28"/>
          <w:szCs w:val="28"/>
        </w:rPr>
        <w:t>ский</w:t>
      </w:r>
      <w:proofErr w:type="spellEnd"/>
      <w:r w:rsidRPr="00710F3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10F37">
        <w:rPr>
          <w:rFonts w:ascii="Times New Roman" w:eastAsia="Times New Roman" w:hAnsi="Times New Roman"/>
          <w:sz w:val="28"/>
          <w:szCs w:val="28"/>
        </w:rPr>
        <w:t>сельсовет</w:t>
      </w:r>
      <w:proofErr w:type="spellEnd"/>
    </w:p>
    <w:p w:rsidR="00710F37" w:rsidRPr="00710F37" w:rsidRDefault="00710F37" w:rsidP="00710F3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10F37" w:rsidRPr="00710F37" w:rsidRDefault="00710F37" w:rsidP="00710F37">
      <w:pPr>
        <w:ind w:hanging="142"/>
        <w:jc w:val="both"/>
        <w:rPr>
          <w:rFonts w:ascii="Times New Roman" w:eastAsia="Times New Roman" w:hAnsi="Times New Roman"/>
          <w:sz w:val="28"/>
          <w:szCs w:val="28"/>
        </w:rPr>
      </w:pPr>
      <w:r w:rsidRPr="00710F37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710F37">
        <w:rPr>
          <w:rFonts w:ascii="Times New Roman" w:eastAsia="Times New Roman" w:hAnsi="Times New Roman"/>
          <w:sz w:val="28"/>
          <w:szCs w:val="28"/>
        </w:rPr>
        <w:tab/>
      </w: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80"/>
        <w:gridCol w:w="4428"/>
      </w:tblGrid>
      <w:tr w:rsidR="00710F37" w:rsidRPr="00710F37" w:rsidTr="00E0528E">
        <w:tc>
          <w:tcPr>
            <w:tcW w:w="2880" w:type="dxa"/>
          </w:tcPr>
          <w:p w:rsidR="00710F37" w:rsidRPr="00710F37" w:rsidRDefault="00710F37" w:rsidP="00E052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10F37">
              <w:rPr>
                <w:rFonts w:ascii="Times New Roman" w:eastAsia="Times New Roman" w:hAnsi="Times New Roman"/>
                <w:sz w:val="28"/>
                <w:szCs w:val="28"/>
              </w:rPr>
              <w:t>Фамилия</w:t>
            </w:r>
            <w:proofErr w:type="spellEnd"/>
            <w:r w:rsidRPr="00710F3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0F37">
              <w:rPr>
                <w:rFonts w:ascii="Times New Roman" w:eastAsia="Times New Roman" w:hAnsi="Times New Roman"/>
                <w:sz w:val="28"/>
                <w:szCs w:val="28"/>
              </w:rPr>
              <w:t>имя</w:t>
            </w:r>
            <w:proofErr w:type="spellEnd"/>
            <w:r w:rsidRPr="00710F3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0F37">
              <w:rPr>
                <w:rFonts w:ascii="Times New Roman" w:eastAsia="Times New Roman" w:hAnsi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428" w:type="dxa"/>
          </w:tcPr>
          <w:p w:rsidR="00710F37" w:rsidRPr="00710F37" w:rsidRDefault="00710F37" w:rsidP="00E052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10F37"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  <w:proofErr w:type="spellEnd"/>
          </w:p>
        </w:tc>
      </w:tr>
      <w:tr w:rsidR="00710F37" w:rsidRPr="00710F37" w:rsidTr="00E0528E">
        <w:tc>
          <w:tcPr>
            <w:tcW w:w="7308" w:type="dxa"/>
            <w:gridSpan w:val="2"/>
          </w:tcPr>
          <w:p w:rsidR="00710F37" w:rsidRPr="00710F37" w:rsidRDefault="00710F37" w:rsidP="00E052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10F37">
              <w:rPr>
                <w:rFonts w:ascii="Times New Roman" w:eastAsia="Times New Roman" w:hAnsi="Times New Roman"/>
                <w:sz w:val="28"/>
                <w:szCs w:val="28"/>
              </w:rPr>
              <w:t>Председатель</w:t>
            </w:r>
            <w:proofErr w:type="spellEnd"/>
            <w:r w:rsidRPr="00710F3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F37">
              <w:rPr>
                <w:rFonts w:ascii="Times New Roman" w:eastAsia="Times New Roman" w:hAnsi="Times New Roman"/>
                <w:sz w:val="28"/>
                <w:szCs w:val="28"/>
              </w:rPr>
              <w:t>комиссии</w:t>
            </w:r>
            <w:proofErr w:type="spellEnd"/>
          </w:p>
        </w:tc>
      </w:tr>
      <w:tr w:rsidR="00710F37" w:rsidRPr="00710F37" w:rsidTr="00E0528E">
        <w:tc>
          <w:tcPr>
            <w:tcW w:w="2880" w:type="dxa"/>
          </w:tcPr>
          <w:p w:rsidR="00710F37" w:rsidRPr="00710F37" w:rsidRDefault="00710F37" w:rsidP="00E052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10F37" w:rsidRPr="00710F37" w:rsidRDefault="00710F37" w:rsidP="00E052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0F37" w:rsidRPr="00710F37" w:rsidTr="00E0528E">
        <w:tc>
          <w:tcPr>
            <w:tcW w:w="7308" w:type="dxa"/>
            <w:gridSpan w:val="2"/>
          </w:tcPr>
          <w:p w:rsidR="00710F37" w:rsidRPr="00710F37" w:rsidRDefault="00710F37" w:rsidP="00E052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10F37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710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0F37"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</w:p>
        </w:tc>
      </w:tr>
      <w:tr w:rsidR="00710F37" w:rsidRPr="00710F37" w:rsidTr="00E0528E">
        <w:tc>
          <w:tcPr>
            <w:tcW w:w="2880" w:type="dxa"/>
          </w:tcPr>
          <w:p w:rsidR="00710F37" w:rsidRPr="00710F37" w:rsidRDefault="00710F37" w:rsidP="00E052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10F37" w:rsidRPr="00710F37" w:rsidRDefault="00710F37" w:rsidP="00E0528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0F37" w:rsidRPr="00710F37" w:rsidTr="00E0528E">
        <w:tc>
          <w:tcPr>
            <w:tcW w:w="2880" w:type="dxa"/>
          </w:tcPr>
          <w:p w:rsidR="00710F37" w:rsidRPr="00710F37" w:rsidRDefault="00710F37" w:rsidP="00E052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10F37" w:rsidRPr="00710F37" w:rsidRDefault="00710F37" w:rsidP="00E0528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0F37" w:rsidRPr="00710F37" w:rsidTr="00E0528E">
        <w:tc>
          <w:tcPr>
            <w:tcW w:w="2880" w:type="dxa"/>
          </w:tcPr>
          <w:p w:rsidR="00710F37" w:rsidRPr="00710F37" w:rsidRDefault="00710F37" w:rsidP="00E052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10F37" w:rsidRPr="00710F37" w:rsidRDefault="00710F37" w:rsidP="00E0528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0F37" w:rsidRPr="00710F37" w:rsidTr="00E0528E">
        <w:tc>
          <w:tcPr>
            <w:tcW w:w="2880" w:type="dxa"/>
          </w:tcPr>
          <w:p w:rsidR="00710F37" w:rsidRPr="00710F37" w:rsidRDefault="00710F37" w:rsidP="00E052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10F37" w:rsidRPr="00710F37" w:rsidRDefault="00710F37" w:rsidP="00E0528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0F37" w:rsidRPr="00710F37" w:rsidTr="00E0528E">
        <w:tc>
          <w:tcPr>
            <w:tcW w:w="2880" w:type="dxa"/>
          </w:tcPr>
          <w:p w:rsidR="00710F37" w:rsidRPr="00710F37" w:rsidRDefault="00710F37" w:rsidP="00E0528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10F37" w:rsidRPr="00710F37" w:rsidRDefault="00710F37" w:rsidP="00E0528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10F37" w:rsidRPr="00710F37" w:rsidRDefault="00710F37" w:rsidP="00710F37">
      <w:pPr>
        <w:widowControl w:val="0"/>
        <w:tabs>
          <w:tab w:val="left" w:pos="745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710F37" w:rsidRPr="00710F37" w:rsidRDefault="00710F37" w:rsidP="00710F3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3C7CEE" w:rsidRPr="00710F37" w:rsidRDefault="003C7CEE" w:rsidP="003C7CEE">
      <w:pPr>
        <w:rPr>
          <w:rFonts w:ascii="Times New Roman" w:hAnsi="Times New Roman"/>
          <w:sz w:val="28"/>
          <w:szCs w:val="28"/>
          <w:lang w:val="ru-RU"/>
        </w:rPr>
      </w:pPr>
    </w:p>
    <w:p w:rsidR="00FB0549" w:rsidRPr="00710F37" w:rsidRDefault="00FB0549">
      <w:pPr>
        <w:rPr>
          <w:sz w:val="28"/>
          <w:szCs w:val="28"/>
        </w:rPr>
      </w:pPr>
    </w:p>
    <w:sectPr w:rsidR="00FB0549" w:rsidRPr="00710F37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CEE"/>
    <w:rsid w:val="000010A4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5EF8"/>
    <w:rsid w:val="00050873"/>
    <w:rsid w:val="00050E65"/>
    <w:rsid w:val="000512AD"/>
    <w:rsid w:val="000531B3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1BA7"/>
    <w:rsid w:val="000A37AD"/>
    <w:rsid w:val="000A3C30"/>
    <w:rsid w:val="000A7328"/>
    <w:rsid w:val="000B1E74"/>
    <w:rsid w:val="000B43CA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26B7"/>
    <w:rsid w:val="000E26F8"/>
    <w:rsid w:val="000E2B1C"/>
    <w:rsid w:val="000E315F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84ADA"/>
    <w:rsid w:val="00187411"/>
    <w:rsid w:val="001906BD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28A"/>
    <w:rsid w:val="001F562D"/>
    <w:rsid w:val="001F5A4F"/>
    <w:rsid w:val="00202BBB"/>
    <w:rsid w:val="00206004"/>
    <w:rsid w:val="00213613"/>
    <w:rsid w:val="00214C66"/>
    <w:rsid w:val="00214CE2"/>
    <w:rsid w:val="00216DA3"/>
    <w:rsid w:val="00217EEC"/>
    <w:rsid w:val="00217F83"/>
    <w:rsid w:val="0022086D"/>
    <w:rsid w:val="00223204"/>
    <w:rsid w:val="00223A66"/>
    <w:rsid w:val="002243F9"/>
    <w:rsid w:val="0022440A"/>
    <w:rsid w:val="00225C34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41D1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771EE"/>
    <w:rsid w:val="00380D49"/>
    <w:rsid w:val="003858FF"/>
    <w:rsid w:val="00385C4C"/>
    <w:rsid w:val="00391018"/>
    <w:rsid w:val="00397A8B"/>
    <w:rsid w:val="003A2A03"/>
    <w:rsid w:val="003A2A6C"/>
    <w:rsid w:val="003A66FE"/>
    <w:rsid w:val="003A727A"/>
    <w:rsid w:val="003B027F"/>
    <w:rsid w:val="003B0653"/>
    <w:rsid w:val="003B2AA7"/>
    <w:rsid w:val="003B51D2"/>
    <w:rsid w:val="003B65B6"/>
    <w:rsid w:val="003B6F70"/>
    <w:rsid w:val="003C2F54"/>
    <w:rsid w:val="003C3357"/>
    <w:rsid w:val="003C33CA"/>
    <w:rsid w:val="003C4600"/>
    <w:rsid w:val="003C4AA6"/>
    <w:rsid w:val="003C7CEE"/>
    <w:rsid w:val="003D073F"/>
    <w:rsid w:val="003D130D"/>
    <w:rsid w:val="003D6A82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0CA"/>
    <w:rsid w:val="0040153B"/>
    <w:rsid w:val="00403E26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4366C"/>
    <w:rsid w:val="004457FF"/>
    <w:rsid w:val="00446AFF"/>
    <w:rsid w:val="00446B4A"/>
    <w:rsid w:val="0044749A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70380"/>
    <w:rsid w:val="004703EA"/>
    <w:rsid w:val="00472E3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2463"/>
    <w:rsid w:val="004B452D"/>
    <w:rsid w:val="004B4D5D"/>
    <w:rsid w:val="004B622C"/>
    <w:rsid w:val="004B74F2"/>
    <w:rsid w:val="004C0061"/>
    <w:rsid w:val="004C0ED6"/>
    <w:rsid w:val="004C174F"/>
    <w:rsid w:val="004C3EFA"/>
    <w:rsid w:val="004C62B6"/>
    <w:rsid w:val="004C64F1"/>
    <w:rsid w:val="004D085B"/>
    <w:rsid w:val="004D1AF4"/>
    <w:rsid w:val="004D32D9"/>
    <w:rsid w:val="004D374B"/>
    <w:rsid w:val="004D5B31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C07"/>
    <w:rsid w:val="005461E1"/>
    <w:rsid w:val="00546B94"/>
    <w:rsid w:val="00551165"/>
    <w:rsid w:val="005551EC"/>
    <w:rsid w:val="005554F6"/>
    <w:rsid w:val="0055572A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4A82"/>
    <w:rsid w:val="005F7390"/>
    <w:rsid w:val="00601487"/>
    <w:rsid w:val="00601568"/>
    <w:rsid w:val="00602573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611C"/>
    <w:rsid w:val="006568B9"/>
    <w:rsid w:val="00661800"/>
    <w:rsid w:val="00661A63"/>
    <w:rsid w:val="0066367A"/>
    <w:rsid w:val="0066379B"/>
    <w:rsid w:val="00663B88"/>
    <w:rsid w:val="006655BA"/>
    <w:rsid w:val="00666A09"/>
    <w:rsid w:val="00673982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86E"/>
    <w:rsid w:val="006A6A03"/>
    <w:rsid w:val="006A6AB2"/>
    <w:rsid w:val="006A6F7F"/>
    <w:rsid w:val="006A75C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D2B"/>
    <w:rsid w:val="006D3544"/>
    <w:rsid w:val="006D4DBD"/>
    <w:rsid w:val="006D60F1"/>
    <w:rsid w:val="006D756F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0F37"/>
    <w:rsid w:val="00711561"/>
    <w:rsid w:val="00711595"/>
    <w:rsid w:val="00712D65"/>
    <w:rsid w:val="007157CF"/>
    <w:rsid w:val="00716202"/>
    <w:rsid w:val="00716435"/>
    <w:rsid w:val="00717329"/>
    <w:rsid w:val="007232BB"/>
    <w:rsid w:val="00725AD2"/>
    <w:rsid w:val="007265FD"/>
    <w:rsid w:val="00731132"/>
    <w:rsid w:val="00732147"/>
    <w:rsid w:val="00732191"/>
    <w:rsid w:val="007330E0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238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3FAD"/>
    <w:rsid w:val="00855519"/>
    <w:rsid w:val="00855767"/>
    <w:rsid w:val="008600B5"/>
    <w:rsid w:val="008604FF"/>
    <w:rsid w:val="00861E7E"/>
    <w:rsid w:val="0086229B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57ED"/>
    <w:rsid w:val="008B6BF1"/>
    <w:rsid w:val="008B7CED"/>
    <w:rsid w:val="008C1D55"/>
    <w:rsid w:val="008C4277"/>
    <w:rsid w:val="008C4833"/>
    <w:rsid w:val="008C5254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6042"/>
    <w:rsid w:val="008E7E07"/>
    <w:rsid w:val="008F05DF"/>
    <w:rsid w:val="008F1D2E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6FCE"/>
    <w:rsid w:val="00967B58"/>
    <w:rsid w:val="009705A4"/>
    <w:rsid w:val="00971379"/>
    <w:rsid w:val="00972B20"/>
    <w:rsid w:val="009732D8"/>
    <w:rsid w:val="00974647"/>
    <w:rsid w:val="00975EA1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3146"/>
    <w:rsid w:val="009A4380"/>
    <w:rsid w:val="009A4A3D"/>
    <w:rsid w:val="009A4C5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F95"/>
    <w:rsid w:val="009C7739"/>
    <w:rsid w:val="009D220D"/>
    <w:rsid w:val="009D37FC"/>
    <w:rsid w:val="009D4A4D"/>
    <w:rsid w:val="009D5497"/>
    <w:rsid w:val="009D5FA5"/>
    <w:rsid w:val="009D6280"/>
    <w:rsid w:val="009D7BCF"/>
    <w:rsid w:val="009E0B67"/>
    <w:rsid w:val="009E1B54"/>
    <w:rsid w:val="009E316E"/>
    <w:rsid w:val="009E4820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50F36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947"/>
    <w:rsid w:val="00AB1065"/>
    <w:rsid w:val="00AB36D1"/>
    <w:rsid w:val="00AB3894"/>
    <w:rsid w:val="00AB3A37"/>
    <w:rsid w:val="00AB6225"/>
    <w:rsid w:val="00AB6337"/>
    <w:rsid w:val="00AB71AD"/>
    <w:rsid w:val="00AB73DD"/>
    <w:rsid w:val="00AC1613"/>
    <w:rsid w:val="00AC342A"/>
    <w:rsid w:val="00AC5ABF"/>
    <w:rsid w:val="00AC6077"/>
    <w:rsid w:val="00AC6862"/>
    <w:rsid w:val="00AD027C"/>
    <w:rsid w:val="00AD4BF2"/>
    <w:rsid w:val="00AD7900"/>
    <w:rsid w:val="00AD7A18"/>
    <w:rsid w:val="00AD7E79"/>
    <w:rsid w:val="00AE1022"/>
    <w:rsid w:val="00AE1884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36F"/>
    <w:rsid w:val="00BA153C"/>
    <w:rsid w:val="00BA2560"/>
    <w:rsid w:val="00BA287F"/>
    <w:rsid w:val="00BB0985"/>
    <w:rsid w:val="00BB11BB"/>
    <w:rsid w:val="00BB351E"/>
    <w:rsid w:val="00BC222E"/>
    <w:rsid w:val="00BC76CC"/>
    <w:rsid w:val="00BD4530"/>
    <w:rsid w:val="00BD4D77"/>
    <w:rsid w:val="00BD6461"/>
    <w:rsid w:val="00BD6890"/>
    <w:rsid w:val="00BE098C"/>
    <w:rsid w:val="00BE3781"/>
    <w:rsid w:val="00BE5C28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17F7"/>
    <w:rsid w:val="00C1288C"/>
    <w:rsid w:val="00C13C5C"/>
    <w:rsid w:val="00C140C9"/>
    <w:rsid w:val="00C15436"/>
    <w:rsid w:val="00C216BB"/>
    <w:rsid w:val="00C21B01"/>
    <w:rsid w:val="00C21F72"/>
    <w:rsid w:val="00C25299"/>
    <w:rsid w:val="00C2590A"/>
    <w:rsid w:val="00C278BA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E9C"/>
    <w:rsid w:val="00C80C41"/>
    <w:rsid w:val="00C820F3"/>
    <w:rsid w:val="00C835D2"/>
    <w:rsid w:val="00C84227"/>
    <w:rsid w:val="00C8430F"/>
    <w:rsid w:val="00C85077"/>
    <w:rsid w:val="00C85136"/>
    <w:rsid w:val="00C908E3"/>
    <w:rsid w:val="00C92F06"/>
    <w:rsid w:val="00C95BFC"/>
    <w:rsid w:val="00CA02C5"/>
    <w:rsid w:val="00CA4AC8"/>
    <w:rsid w:val="00CB0EB6"/>
    <w:rsid w:val="00CB1A0D"/>
    <w:rsid w:val="00CB1C38"/>
    <w:rsid w:val="00CB1DA7"/>
    <w:rsid w:val="00CB1EA1"/>
    <w:rsid w:val="00CB6050"/>
    <w:rsid w:val="00CC1AB0"/>
    <w:rsid w:val="00CC3245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3B32"/>
    <w:rsid w:val="00D04B30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47585"/>
    <w:rsid w:val="00D52A24"/>
    <w:rsid w:val="00D536B9"/>
    <w:rsid w:val="00D544B3"/>
    <w:rsid w:val="00D559E9"/>
    <w:rsid w:val="00D56BC9"/>
    <w:rsid w:val="00D6400F"/>
    <w:rsid w:val="00D71D5D"/>
    <w:rsid w:val="00D71E44"/>
    <w:rsid w:val="00D72B6B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3ED9"/>
    <w:rsid w:val="00DB60F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29E"/>
    <w:rsid w:val="00DF1650"/>
    <w:rsid w:val="00DF1E5E"/>
    <w:rsid w:val="00DF608D"/>
    <w:rsid w:val="00E0133D"/>
    <w:rsid w:val="00E0360D"/>
    <w:rsid w:val="00E06AFC"/>
    <w:rsid w:val="00E14006"/>
    <w:rsid w:val="00E14745"/>
    <w:rsid w:val="00E14B36"/>
    <w:rsid w:val="00E16635"/>
    <w:rsid w:val="00E20B86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37E1"/>
    <w:rsid w:val="00EE212C"/>
    <w:rsid w:val="00EE2B1B"/>
    <w:rsid w:val="00EE562A"/>
    <w:rsid w:val="00EF265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3A0A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4975"/>
    <w:rsid w:val="00FB5313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E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C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CEE"/>
    <w:rPr>
      <w:rFonts w:ascii="Tahoma" w:eastAsiaTheme="minorEastAsia" w:hAnsi="Tahoma" w:cs="Tahoma"/>
      <w:sz w:val="16"/>
      <w:szCs w:val="16"/>
      <w:lang w:val="en-US" w:bidi="en-US"/>
    </w:rPr>
  </w:style>
  <w:style w:type="table" w:styleId="a5">
    <w:name w:val="Table Grid"/>
    <w:basedOn w:val="a1"/>
    <w:rsid w:val="00710F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0F3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908A06539C9EF7FF63C704701E48CD1DE1B2C709B4C7052l6R8I" TargetMode="External"/><Relationship Id="rId13" Type="http://schemas.openxmlformats.org/officeDocument/2006/relationships/hyperlink" Target="consultantplus://offline/ref=5E6A5980DDC49DEF879D2EC1F223EBC9D908A7653DC8EF7FF63C704701E48CD1DE1B2C709B4C735Bl6R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6A5980DDC49DEF879D2EC1F223EBC9D908A06539C9EF7FF63C704701E48CD1DE1B2C709B4C7052l6R8I" TargetMode="External"/><Relationship Id="rId12" Type="http://schemas.openxmlformats.org/officeDocument/2006/relationships/hyperlink" Target="consultantplus://offline/ref=5E6A5980DDC49DEF879D2EC1F223EBC9D908A06539C9EF7FF63C704701E48CD1DE1B2C709B4C765Fl6R9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909A76639C7EF7FF63C704701E48CD1DE1B2C709B4E725Fl6R7I" TargetMode="External"/><Relationship Id="rId11" Type="http://schemas.openxmlformats.org/officeDocument/2006/relationships/hyperlink" Target="consultantplus://offline/ref=5E6A5980DDC49DEF879D2EC1F223EBC9D907A2663EC7EF7FF63C704701lER4I" TargetMode="External"/><Relationship Id="rId5" Type="http://schemas.openxmlformats.org/officeDocument/2006/relationships/hyperlink" Target="consultantplus://offline/ref=5E6A5980DDC49DEF879D2EC1F223EBC9D908A06539C9EF7FF63C704701E48CD1DE1B2C709B4C7052l6R8I" TargetMode="External"/><Relationship Id="rId15" Type="http://schemas.openxmlformats.org/officeDocument/2006/relationships/hyperlink" Target="consultantplus://offline/ref=5E6A5980DDC49DEF879D2EC1F223EBC9D907A2663EC7EF7FF63C704701lER4I" TargetMode="External"/><Relationship Id="rId10" Type="http://schemas.openxmlformats.org/officeDocument/2006/relationships/hyperlink" Target="consultantplus://offline/ref=5E6A5980DDC49DEF879D2EC1F223EBC9D907A2663EC7EF7FF63C704701E48CD1DE1B2C709B4C705Al6REI" TargetMode="External"/><Relationship Id="rId4" Type="http://schemas.openxmlformats.org/officeDocument/2006/relationships/image" Target="media/image1.gif"/><Relationship Id="rId9" Type="http://schemas.openxmlformats.org/officeDocument/2006/relationships/hyperlink" Target="consultantplus://offline/ref=5E6A5980DDC49DEF879D2EC1F223EBC9D908A06539C9EF7FF63C704701E48CD1DE1B2C709Dl4RCI" TargetMode="External"/><Relationship Id="rId14" Type="http://schemas.openxmlformats.org/officeDocument/2006/relationships/hyperlink" Target="consultantplus://offline/ref=5E6A5980DDC49DEF879D2EC1F223EBC9D908A7653DC8EF7FF63C704701E48CD1DE1B2C709B4C735Bl6R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1721</Words>
  <Characters>9815</Characters>
  <Application>Microsoft Office Word</Application>
  <DocSecurity>0</DocSecurity>
  <Lines>81</Lines>
  <Paragraphs>23</Paragraphs>
  <ScaleCrop>false</ScaleCrop>
  <Company>Microsoft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2017-11-22T11:24:00Z</cp:lastPrinted>
  <dcterms:created xsi:type="dcterms:W3CDTF">2017-11-22T10:24:00Z</dcterms:created>
  <dcterms:modified xsi:type="dcterms:W3CDTF">2017-11-22T11:24:00Z</dcterms:modified>
</cp:coreProperties>
</file>