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9C" w:rsidRPr="00710F37" w:rsidRDefault="009C3F9C" w:rsidP="00F716C8">
      <w:pPr>
        <w:contextualSpacing/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F9C" w:rsidRPr="00710F37" w:rsidRDefault="009C3F9C" w:rsidP="00F716C8">
      <w:pPr>
        <w:contextualSpacing/>
        <w:rPr>
          <w:rFonts w:ascii="Times New Roman" w:hAnsi="Times New Roman"/>
          <w:noProof/>
          <w:szCs w:val="20"/>
          <w:lang w:val="ru-RU" w:eastAsia="ru-RU"/>
        </w:rPr>
      </w:pPr>
    </w:p>
    <w:p w:rsidR="009C3F9C" w:rsidRPr="00710F37" w:rsidRDefault="009C3F9C" w:rsidP="00F716C8">
      <w:pPr>
        <w:contextualSpacing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710F37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9C3F9C" w:rsidRPr="00710F37" w:rsidRDefault="009C3F9C" w:rsidP="00F716C8">
      <w:pPr>
        <w:contextualSpacing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710F37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710F37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9C3F9C" w:rsidRPr="00710F37" w:rsidRDefault="009C3F9C" w:rsidP="00F716C8">
      <w:pPr>
        <w:contextualSpacing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9C3F9C" w:rsidRPr="00710F37" w:rsidRDefault="009C3F9C" w:rsidP="00F716C8">
      <w:pPr>
        <w:contextualSpacing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710F37"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9C3F9C" w:rsidRPr="00710F37" w:rsidRDefault="009C3F9C" w:rsidP="00F716C8">
      <w:pPr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710F37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710F37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9C3F9C" w:rsidRPr="00710F37" w:rsidRDefault="009C3F9C" w:rsidP="00F716C8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9C3F9C" w:rsidRDefault="009C3F9C" w:rsidP="00F716C8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710F37">
        <w:rPr>
          <w:rFonts w:ascii="Times New Roman" w:hAnsi="Times New Roman"/>
          <w:sz w:val="28"/>
          <w:szCs w:val="28"/>
          <w:lang w:val="ru-RU"/>
        </w:rPr>
        <w:t>2</w:t>
      </w:r>
      <w:r w:rsidR="00F716C8">
        <w:rPr>
          <w:rFonts w:ascii="Times New Roman" w:hAnsi="Times New Roman"/>
          <w:sz w:val="28"/>
          <w:szCs w:val="28"/>
          <w:lang w:val="ru-RU"/>
        </w:rPr>
        <w:t>3</w:t>
      </w:r>
      <w:r w:rsidRPr="00710F37">
        <w:rPr>
          <w:rFonts w:ascii="Times New Roman" w:hAnsi="Times New Roman"/>
          <w:sz w:val="28"/>
          <w:szCs w:val="28"/>
          <w:lang w:val="ru-RU"/>
        </w:rPr>
        <w:t xml:space="preserve">.11.2017                                       с. </w:t>
      </w:r>
      <w:proofErr w:type="spellStart"/>
      <w:r w:rsidRPr="00710F37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710F37">
        <w:rPr>
          <w:rFonts w:ascii="Times New Roman" w:hAnsi="Times New Roman"/>
          <w:sz w:val="28"/>
          <w:szCs w:val="28"/>
          <w:lang w:val="ru-RU"/>
        </w:rPr>
        <w:t xml:space="preserve">                                        № 4</w:t>
      </w:r>
      <w:r w:rsidR="00F716C8">
        <w:rPr>
          <w:rFonts w:ascii="Times New Roman" w:hAnsi="Times New Roman"/>
          <w:sz w:val="28"/>
          <w:szCs w:val="28"/>
          <w:lang w:val="ru-RU"/>
        </w:rPr>
        <w:t>3</w:t>
      </w:r>
      <w:r w:rsidRPr="00710F37">
        <w:rPr>
          <w:rFonts w:ascii="Times New Roman" w:hAnsi="Times New Roman"/>
          <w:sz w:val="28"/>
          <w:szCs w:val="28"/>
          <w:lang w:val="ru-RU"/>
        </w:rPr>
        <w:t>-р</w:t>
      </w:r>
    </w:p>
    <w:p w:rsidR="00F716C8" w:rsidRDefault="00F716C8" w:rsidP="00F716C8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F716C8" w:rsidRPr="00F716C8" w:rsidRDefault="00F716C8" w:rsidP="00F716C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F716C8" w:rsidRPr="00F716C8" w:rsidRDefault="00F716C8" w:rsidP="00F716C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об инвентаризации имущества и обязательств Администрации</w:t>
      </w:r>
    </w:p>
    <w:p w:rsidR="00F716C8" w:rsidRPr="0067775B" w:rsidRDefault="00F716C8" w:rsidP="00F716C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6C8" w:rsidRPr="00F716C8" w:rsidRDefault="00F716C8" w:rsidP="00F716C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7775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F716C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       </w:t>
      </w:r>
      <w:proofErr w:type="gramStart"/>
      <w:r w:rsidRPr="00F716C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Руководствуясь </w:t>
      </w:r>
      <w:hyperlink r:id="rId5" w:history="1">
        <w:r w:rsidRPr="00F716C8">
          <w:rPr>
            <w:rStyle w:val="a5"/>
            <w:rFonts w:ascii="Times New Roman" w:eastAsia="Lucida Sans Unicode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F716C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 </w:t>
      </w:r>
      <w:hyperlink r:id="rId6" w:history="1">
        <w:r w:rsidRPr="00F716C8">
          <w:rPr>
            <w:rStyle w:val="a5"/>
            <w:rFonts w:ascii="Times New Roman" w:eastAsia="Lucida Sans Unicode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Федеральным законом от 06.12.2011 N 402-ФЗ "О бухгалтерском учете"</w:t>
        </w:r>
      </w:hyperlink>
      <w:r w:rsidRPr="00F716C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 </w:t>
      </w:r>
      <w:hyperlink r:id="rId7" w:history="1">
        <w:r w:rsidRPr="00F716C8">
          <w:rPr>
            <w:rStyle w:val="a5"/>
            <w:rFonts w:ascii="Times New Roman" w:eastAsia="Lucida Sans Unicode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Методическими указаниями по инвентаризации имущества и финансовых обязательств</w:t>
        </w:r>
      </w:hyperlink>
      <w:r w:rsidRPr="00F716C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утвержденными </w:t>
      </w:r>
      <w:hyperlink r:id="rId8" w:history="1">
        <w:r w:rsidRPr="00F716C8">
          <w:rPr>
            <w:rStyle w:val="a5"/>
            <w:rFonts w:ascii="Times New Roman" w:eastAsia="Lucida Sans Unicode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Приказом Министерства финансов Российской Федерации от 13.06.1995 N 49</w:t>
        </w:r>
      </w:hyperlink>
      <w:r w:rsidRPr="00F716C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Положением о порядке управления и распоряжения муниципальной собственностью муниципального, постановляю:</w:t>
      </w:r>
      <w:proofErr w:type="gramEnd"/>
    </w:p>
    <w:p w:rsidR="00F716C8" w:rsidRPr="00F40FBC" w:rsidRDefault="00F716C8" w:rsidP="00F716C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FBC">
        <w:rPr>
          <w:rFonts w:ascii="Times New Roman" w:hAnsi="Times New Roman" w:cs="Times New Roman"/>
          <w:sz w:val="28"/>
          <w:szCs w:val="28"/>
        </w:rPr>
        <w:t xml:space="preserve">         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97ABE">
        <w:rPr>
          <w:rFonts w:ascii="Times New Roman" w:hAnsi="Times New Roman" w:cs="Times New Roman"/>
          <w:sz w:val="28"/>
          <w:szCs w:val="28"/>
        </w:rPr>
        <w:t>Положение об инвентаризации имущества и обязательств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FB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716C8" w:rsidRPr="00F716C8" w:rsidRDefault="00F716C8" w:rsidP="00F716C8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716C8">
        <w:rPr>
          <w:rFonts w:ascii="Times New Roman" w:hAnsi="Times New Roman"/>
          <w:sz w:val="28"/>
          <w:szCs w:val="28"/>
          <w:lang w:val="ru-RU"/>
        </w:rPr>
        <w:t xml:space="preserve">          2.  Распоряжение вступает в силу со дня его подписания.</w:t>
      </w:r>
    </w:p>
    <w:p w:rsidR="00F716C8" w:rsidRDefault="00F716C8" w:rsidP="00F716C8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16C8" w:rsidRDefault="00F716C8" w:rsidP="00F716C8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16C8" w:rsidRPr="00F716C8" w:rsidRDefault="00F716C8" w:rsidP="00F716C8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16C8" w:rsidRDefault="00F716C8" w:rsidP="00F716C8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А.В. Брусилов</w:t>
      </w:r>
    </w:p>
    <w:p w:rsidR="00F716C8" w:rsidRDefault="00F716C8" w:rsidP="00F716C8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716C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</w:p>
    <w:p w:rsidR="00F716C8" w:rsidRPr="00F716C8" w:rsidRDefault="00F716C8" w:rsidP="00F716C8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716C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16C8" w:rsidRPr="00F716C8" w:rsidRDefault="00F716C8" w:rsidP="00F716C8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716C8">
        <w:rPr>
          <w:rFonts w:ascii="Times New Roman" w:hAnsi="Times New Roman"/>
          <w:sz w:val="28"/>
          <w:szCs w:val="28"/>
          <w:lang w:val="ru-RU"/>
        </w:rPr>
        <w:t>Разослано: в дело, прокурору района.</w:t>
      </w:r>
    </w:p>
    <w:p w:rsidR="00F716C8" w:rsidRDefault="00F716C8" w:rsidP="00F716C8">
      <w:pPr>
        <w:pStyle w:val="ConsPlusNormal"/>
        <w:contextualSpacing/>
        <w:jc w:val="both"/>
        <w:rPr>
          <w:color w:val="2D2D2D"/>
          <w:spacing w:val="2"/>
          <w:sz w:val="21"/>
          <w:szCs w:val="21"/>
          <w:shd w:val="clear" w:color="auto" w:fill="FFFFFF"/>
        </w:rPr>
      </w:pPr>
    </w:p>
    <w:p w:rsidR="00F716C8" w:rsidRDefault="00F716C8" w:rsidP="00F716C8">
      <w:pPr>
        <w:pStyle w:val="ConsPlusNormal"/>
        <w:contextualSpacing/>
        <w:jc w:val="both"/>
      </w:pPr>
    </w:p>
    <w:p w:rsidR="00F716C8" w:rsidRDefault="00F716C8" w:rsidP="00F716C8">
      <w:pPr>
        <w:pStyle w:val="ConsPlusNormal"/>
        <w:contextualSpacing/>
        <w:jc w:val="both"/>
      </w:pPr>
    </w:p>
    <w:p w:rsidR="00F716C8" w:rsidRDefault="00F716C8" w:rsidP="00F716C8">
      <w:pPr>
        <w:pStyle w:val="ConsPlusNormal"/>
        <w:contextualSpacing/>
        <w:jc w:val="both"/>
      </w:pPr>
    </w:p>
    <w:p w:rsidR="00F716C8" w:rsidRDefault="00F716C8" w:rsidP="00F716C8">
      <w:pPr>
        <w:pStyle w:val="ConsPlusNormal"/>
        <w:contextualSpacing/>
        <w:jc w:val="both"/>
      </w:pPr>
    </w:p>
    <w:p w:rsidR="00F716C8" w:rsidRDefault="00F716C8" w:rsidP="00F716C8">
      <w:pPr>
        <w:pStyle w:val="ConsPlusNormal"/>
        <w:contextualSpacing/>
        <w:jc w:val="both"/>
      </w:pPr>
    </w:p>
    <w:p w:rsidR="00F716C8" w:rsidRDefault="00F716C8" w:rsidP="00F716C8">
      <w:pPr>
        <w:pStyle w:val="ConsPlusNormal"/>
        <w:contextualSpacing/>
        <w:jc w:val="both"/>
      </w:pPr>
    </w:p>
    <w:p w:rsidR="00F716C8" w:rsidRDefault="00F716C8" w:rsidP="00F716C8">
      <w:pPr>
        <w:pStyle w:val="ConsPlusNormal"/>
        <w:contextualSpacing/>
        <w:jc w:val="both"/>
      </w:pPr>
    </w:p>
    <w:p w:rsidR="00F716C8" w:rsidRDefault="00F716C8" w:rsidP="00F716C8">
      <w:pPr>
        <w:pStyle w:val="ConsPlusNormal"/>
        <w:contextualSpacing/>
        <w:jc w:val="both"/>
      </w:pPr>
    </w:p>
    <w:p w:rsidR="00F716C8" w:rsidRDefault="00F716C8" w:rsidP="00F716C8">
      <w:pPr>
        <w:pStyle w:val="ConsPlusNormal"/>
        <w:contextualSpacing/>
        <w:jc w:val="both"/>
      </w:pPr>
    </w:p>
    <w:p w:rsidR="00F716C8" w:rsidRDefault="00F716C8" w:rsidP="00F716C8">
      <w:pPr>
        <w:pStyle w:val="ConsPlusNormal"/>
        <w:contextualSpacing/>
        <w:jc w:val="both"/>
      </w:pPr>
    </w:p>
    <w:p w:rsidR="00F716C8" w:rsidRDefault="00F716C8" w:rsidP="00F716C8">
      <w:pPr>
        <w:pStyle w:val="ConsPlusNormal"/>
        <w:contextualSpacing/>
        <w:jc w:val="both"/>
      </w:pPr>
    </w:p>
    <w:p w:rsidR="00F716C8" w:rsidRPr="00F716C8" w:rsidRDefault="00F716C8" w:rsidP="00F716C8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716C8" w:rsidRPr="00F716C8" w:rsidRDefault="00F716C8" w:rsidP="00F716C8">
      <w:pPr>
        <w:pStyle w:val="ConsPlusNormal"/>
        <w:tabs>
          <w:tab w:val="left" w:pos="664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</w:rPr>
        <w:lastRenderedPageBreak/>
        <w:tab/>
      </w:r>
      <w:r w:rsidRPr="00F716C8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F716C8" w:rsidRPr="00F716C8" w:rsidRDefault="00F716C8" w:rsidP="00F716C8">
      <w:pPr>
        <w:pStyle w:val="ConsPlusNormal"/>
        <w:tabs>
          <w:tab w:val="left" w:pos="664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 xml:space="preserve">                             43-р от 23.11.2017</w:t>
      </w:r>
    </w:p>
    <w:p w:rsidR="00F716C8" w:rsidRPr="00F716C8" w:rsidRDefault="00F716C8" w:rsidP="00F716C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Положение</w:t>
      </w:r>
    </w:p>
    <w:p w:rsidR="00F716C8" w:rsidRPr="00F716C8" w:rsidRDefault="00F716C8" w:rsidP="00F716C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об инвентаризации имущества и обязательств Администрации</w:t>
      </w:r>
    </w:p>
    <w:p w:rsidR="00F716C8" w:rsidRPr="00F716C8" w:rsidRDefault="00F716C8" w:rsidP="00F716C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6C8" w:rsidRPr="00F716C8" w:rsidRDefault="00F716C8" w:rsidP="00F716C8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1. Организация проведения инвентаризации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 xml:space="preserve">1.1. Инвентаризация имущества и обязательств Администрации проводится в соответствии с требованиями </w:t>
      </w:r>
      <w:hyperlink r:id="rId9" w:history="1">
        <w:r w:rsidRPr="00F716C8">
          <w:rPr>
            <w:rFonts w:ascii="Times New Roman" w:hAnsi="Times New Roman" w:cs="Times New Roman"/>
            <w:color w:val="0000FF"/>
            <w:sz w:val="28"/>
            <w:szCs w:val="28"/>
          </w:rPr>
          <w:t>ст. 11</w:t>
        </w:r>
      </w:hyperlink>
      <w:r w:rsidRPr="00F716C8">
        <w:rPr>
          <w:rFonts w:ascii="Times New Roman" w:hAnsi="Times New Roman" w:cs="Times New Roman"/>
          <w:sz w:val="28"/>
          <w:szCs w:val="28"/>
        </w:rPr>
        <w:t xml:space="preserve"> Федерального закона N 402-ФЗ, </w:t>
      </w:r>
      <w:hyperlink r:id="rId10" w:history="1">
        <w:r w:rsidRPr="00F716C8">
          <w:rPr>
            <w:rFonts w:ascii="Times New Roman" w:hAnsi="Times New Roman" w:cs="Times New Roman"/>
            <w:color w:val="0000FF"/>
            <w:sz w:val="28"/>
            <w:szCs w:val="28"/>
          </w:rPr>
          <w:t>п. п. 6</w:t>
        </w:r>
      </w:hyperlink>
      <w:r w:rsidRPr="00F716C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716C8">
          <w:rPr>
            <w:rFonts w:ascii="Times New Roman" w:hAnsi="Times New Roman" w:cs="Times New Roman"/>
            <w:color w:val="0000FF"/>
            <w:sz w:val="28"/>
            <w:szCs w:val="28"/>
          </w:rPr>
          <w:t>20</w:t>
        </w:r>
      </w:hyperlink>
      <w:r w:rsidRPr="00F716C8">
        <w:rPr>
          <w:rFonts w:ascii="Times New Roman" w:hAnsi="Times New Roman" w:cs="Times New Roman"/>
          <w:sz w:val="28"/>
          <w:szCs w:val="28"/>
        </w:rPr>
        <w:t xml:space="preserve"> Инструкции N 157н, Методических </w:t>
      </w:r>
      <w:hyperlink r:id="rId12" w:history="1">
        <w:r w:rsidRPr="00F716C8">
          <w:rPr>
            <w:rFonts w:ascii="Times New Roman" w:hAnsi="Times New Roman" w:cs="Times New Roman"/>
            <w:color w:val="0000FF"/>
            <w:sz w:val="28"/>
            <w:szCs w:val="28"/>
          </w:rPr>
          <w:t>указаний</w:t>
        </w:r>
      </w:hyperlink>
      <w:r w:rsidRPr="00F716C8">
        <w:rPr>
          <w:rFonts w:ascii="Times New Roman" w:hAnsi="Times New Roman" w:cs="Times New Roman"/>
          <w:sz w:val="28"/>
          <w:szCs w:val="28"/>
        </w:rPr>
        <w:t xml:space="preserve"> по инвентаризации имущества и финансовых обязательств, утвержденных Приказом Минфина России от 13.06.1995 N 49.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1.2. Целями инвентаризации являются выявление фактического наличия имущества, сопоставление с данными бухгалтерского учета и проверка полноты отражения в бухгалтерском учете обязательств.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1.3. Настоящее Положение устанавливает случаи, сроки и порядок проведения инвентаризации имущества и обязательств и оформления ее результатов.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1.4. Количество инвентаризаций в отчетном году, дата их проведения, перечень имущества и финансовых обязательств, проверяемых при каждой из них, устанавливаются руководителем Администрации, кроме случаев, предусмотренных в п. 1.5 настоящего Положения.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1.5. Инвентаризация имущества и обязательств Администрации проводится обязательно: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- при передаче имущества Администрации в аренду, выкупе, продаже;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- перед составлением годовой бухгалтерской отчетности, кроме имущества, инвентаризация которого проводилась не ранее 1 октября отчетного года. Инвентаризация основных сре</w:t>
      </w:r>
      <w:proofErr w:type="gramStart"/>
      <w:r w:rsidRPr="00F716C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716C8">
        <w:rPr>
          <w:rFonts w:ascii="Times New Roman" w:hAnsi="Times New Roman" w:cs="Times New Roman"/>
          <w:sz w:val="28"/>
          <w:szCs w:val="28"/>
        </w:rPr>
        <w:t>оводится ежегодно, а библиотечных фондов - один раз в пять лет;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- при смене материально ответственных лиц (на день приемки-передачи дел);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- при установлении фактов хищений или злоупотреблений, а также порчи ценностей;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- в случае стихийных бедствий, пожара, аварий или других чрезвычайных ситуаций, вызванных экстремальными условиями;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- при ликвидации (реорганизации) Администрации перед составлением ликвидационного (разделительного) баланса и в других случаях, предусматриваемых законодательством Российской Федерации или нормативными актами Минфина России.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Ежемесячно подлежат инвентаризации наличные денежные средства, денежные документы и бланки строгой отчетности, находящиеся в кассе Администрации.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 xml:space="preserve">1.6. Распоряжения о проведении инвентаризации </w:t>
      </w:r>
      <w:hyperlink r:id="rId13" w:history="1">
        <w:r w:rsidRPr="00F716C8">
          <w:rPr>
            <w:rFonts w:ascii="Times New Roman" w:hAnsi="Times New Roman" w:cs="Times New Roman"/>
            <w:color w:val="0000FF"/>
            <w:sz w:val="28"/>
            <w:szCs w:val="28"/>
          </w:rPr>
          <w:t>(форма N ИНВ-22)</w:t>
        </w:r>
      </w:hyperlink>
      <w:r w:rsidRPr="00F716C8">
        <w:rPr>
          <w:rFonts w:ascii="Times New Roman" w:hAnsi="Times New Roman" w:cs="Times New Roman"/>
          <w:sz w:val="28"/>
          <w:szCs w:val="28"/>
        </w:rPr>
        <w:t xml:space="preserve"> подлежат регистрации в журнале учета </w:t>
      </w:r>
      <w:proofErr w:type="gramStart"/>
      <w:r w:rsidRPr="00F716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716C8">
        <w:rPr>
          <w:rFonts w:ascii="Times New Roman" w:hAnsi="Times New Roman" w:cs="Times New Roman"/>
          <w:sz w:val="28"/>
          <w:szCs w:val="28"/>
        </w:rPr>
        <w:t xml:space="preserve"> выполнением приказов </w:t>
      </w:r>
      <w:r w:rsidRPr="00F716C8">
        <w:rPr>
          <w:rFonts w:ascii="Times New Roman" w:hAnsi="Times New Roman" w:cs="Times New Roman"/>
          <w:sz w:val="28"/>
          <w:szCs w:val="28"/>
        </w:rPr>
        <w:lastRenderedPageBreak/>
        <w:t xml:space="preserve">(постановлений, распоряжений) о проведении инвентаризации (далее - журнал </w:t>
      </w:r>
      <w:hyperlink r:id="rId14" w:history="1">
        <w:r w:rsidRPr="00F716C8">
          <w:rPr>
            <w:rFonts w:ascii="Times New Roman" w:hAnsi="Times New Roman" w:cs="Times New Roman"/>
            <w:color w:val="0000FF"/>
            <w:sz w:val="28"/>
            <w:szCs w:val="28"/>
          </w:rPr>
          <w:t>(форма N ИНВ-23)</w:t>
        </w:r>
      </w:hyperlink>
      <w:r w:rsidRPr="00F716C8">
        <w:rPr>
          <w:rFonts w:ascii="Times New Roman" w:hAnsi="Times New Roman" w:cs="Times New Roman"/>
          <w:sz w:val="28"/>
          <w:szCs w:val="28"/>
        </w:rPr>
        <w:t>).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В распоряжении</w:t>
      </w:r>
      <w:hyperlink r:id="rId15" w:history="1">
        <w:r w:rsidRPr="00F716C8">
          <w:rPr>
            <w:rFonts w:ascii="Times New Roman" w:hAnsi="Times New Roman" w:cs="Times New Roman"/>
            <w:color w:val="0000FF"/>
            <w:sz w:val="28"/>
            <w:szCs w:val="28"/>
          </w:rPr>
          <w:t>(форма N ИНВ-22)</w:t>
        </w:r>
      </w:hyperlink>
      <w:r w:rsidRPr="00F716C8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- наименование имущества и обязательств, подлежащих инвентаризации;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- дата начала и окончания проведения инвентаризации;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- причина проведения инвентаризации.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 xml:space="preserve">Председатель и члены инвентаризационной комиссии в обязательном порядке ставят подписи в журнале </w:t>
      </w:r>
      <w:hyperlink r:id="rId16" w:history="1">
        <w:r w:rsidRPr="00F716C8">
          <w:rPr>
            <w:rFonts w:ascii="Times New Roman" w:hAnsi="Times New Roman" w:cs="Times New Roman"/>
            <w:color w:val="0000FF"/>
            <w:sz w:val="28"/>
            <w:szCs w:val="28"/>
          </w:rPr>
          <w:t>(форма N ИНВ-23)</w:t>
        </w:r>
      </w:hyperlink>
      <w:r w:rsidRPr="00F716C8">
        <w:rPr>
          <w:rFonts w:ascii="Times New Roman" w:hAnsi="Times New Roman" w:cs="Times New Roman"/>
          <w:sz w:val="28"/>
          <w:szCs w:val="28"/>
        </w:rPr>
        <w:t>, подтверждающие их ознакомление с распоряжением.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1.7. Членами комиссии могут быть работники администрации, бухгалтерии и другие специалисты, которые способны оценить состояние имущества и обязательств Администрации. Кроме того, в инвентаризационную комиссию могут быть включены представители независимых аудиторских организаций.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1.8. Председатель инвентаризационной комиссии перед началом инвентаризации подготавливает план работы, проводит инструктаж с членами комиссии и организует изучение ими законодательства Российской Федерации, нормативных правовых актов по проведению инвентаризации, организации и ведению бухгалтерского учета имущества и обязательств, ознакомляет членов комиссии с материалами предыдущих инвентаризаций, ревизий и проверок.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 xml:space="preserve">До начала проверки председатель инвентаризационной комиссии обязан завизировать последние приходные и расходные документы и сделать в них запись "До инвентаризации </w:t>
      </w:r>
      <w:proofErr w:type="gramStart"/>
      <w:r w:rsidRPr="00F716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716C8">
        <w:rPr>
          <w:rFonts w:ascii="Times New Roman" w:hAnsi="Times New Roman" w:cs="Times New Roman"/>
          <w:sz w:val="28"/>
          <w:szCs w:val="28"/>
        </w:rPr>
        <w:t xml:space="preserve"> "__________" (дата)". После этого работники бухгалтерии отражают в регистрах учета указанные документы, определяют остатки инвентаризируемого имущества и обязательств к началу инвентаризации.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1.9. Материально ответственные лица в состав инвентаризационной комиссии не входят, присутствие указанных лиц при проверке фактического наличия имущества является обязательным.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С материально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в бухгалтерию или переданы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1.10. Фактическое наличие находящегося в Администрации имущества при инвентаризации проверяют путем подсчета, взвешивания, обмера. Для этого руководитель Администрации должен предоставить членам комиссии необходимый персонал и механизмы (весы, контрольно-измерительные приборы и т.п.).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 xml:space="preserve">1.11. Результаты инвентаризации отражаются в инвентаризационных описях (актах). Инвентаризационная комиссия обеспечивает полноту и точность данных о фактических остатках имущества, правильность и </w:t>
      </w:r>
      <w:r w:rsidRPr="00F716C8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своевременность оформления материалов. Для каждого вида имущества оформляется своя форма инвентаризационной описи. Учреждение использует формы инвентаризационных описей, приведенные в </w:t>
      </w:r>
      <w:hyperlink r:id="rId17" w:history="1">
        <w:r w:rsidRPr="00F716C8">
          <w:rPr>
            <w:rFonts w:ascii="Times New Roman" w:hAnsi="Times New Roman" w:cs="Times New Roman"/>
            <w:color w:val="0000FF"/>
            <w:sz w:val="28"/>
            <w:szCs w:val="28"/>
          </w:rPr>
          <w:t>Приказе</w:t>
        </w:r>
      </w:hyperlink>
      <w:r w:rsidRPr="00F716C8">
        <w:rPr>
          <w:rFonts w:ascii="Times New Roman" w:hAnsi="Times New Roman" w:cs="Times New Roman"/>
          <w:sz w:val="28"/>
          <w:szCs w:val="28"/>
        </w:rPr>
        <w:t xml:space="preserve"> Минфина России от 30.03.2015 N 52н.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1.12. Инвентаризационные описи составляются не менее чем в двух экземплярах отдельно по каждому месту хранения ценностей и материально ответственным лицам. Указанные документы подписывают все члены инвентаризационной комиссии и материально ответственные лица. В конце описи материально ответственные лица дают расписку об отсутствии к членам комиссии каких-либо претензий и принятии перечисленного в описи имущества на ответственное хранение, кроме того, расписка подтверждает проверку комиссией имущества в их присутствии. Один экземпляр передается в бухгалтерию, а второй остается у материально ответственных лиц.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1.13. На имущество, находящееся на ответственном хранении, арендованное, составляются отдельные описи (акты).</w:t>
      </w:r>
    </w:p>
    <w:p w:rsidR="00F716C8" w:rsidRPr="00F716C8" w:rsidRDefault="00F716C8" w:rsidP="00F716C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6C8" w:rsidRPr="00F716C8" w:rsidRDefault="00F716C8" w:rsidP="00F716C8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2. Имущество и обязательства, подлежащие инвентаризации</w:t>
      </w:r>
    </w:p>
    <w:p w:rsidR="00F716C8" w:rsidRPr="00F716C8" w:rsidRDefault="00F716C8" w:rsidP="00F716C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2.1. Инвентаризации подлежит все имущество Администрации независимо от его местонахождения, а также все виды обязательств, в том числе: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1. Имущество и обязательства, учтенные на балансовых счетах: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1) основные средства;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2) нематериальные активы;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716C8">
        <w:rPr>
          <w:rFonts w:ascii="Times New Roman" w:hAnsi="Times New Roman" w:cs="Times New Roman"/>
          <w:sz w:val="28"/>
          <w:szCs w:val="28"/>
        </w:rPr>
        <w:t>непроизведенные</w:t>
      </w:r>
      <w:proofErr w:type="spellEnd"/>
      <w:r w:rsidRPr="00F716C8">
        <w:rPr>
          <w:rFonts w:ascii="Times New Roman" w:hAnsi="Times New Roman" w:cs="Times New Roman"/>
          <w:sz w:val="28"/>
          <w:szCs w:val="28"/>
        </w:rPr>
        <w:t xml:space="preserve"> активы;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4) материальные запасы;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5) денежные средства;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6) денежные документы;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7) расчеты;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8) расходы будущих периодов;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9) резервы предстоящих расходов.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 xml:space="preserve">2. Имущество, учтенное на </w:t>
      </w:r>
      <w:proofErr w:type="spellStart"/>
      <w:r w:rsidRPr="00F716C8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F716C8">
        <w:rPr>
          <w:rFonts w:ascii="Times New Roman" w:hAnsi="Times New Roman" w:cs="Times New Roman"/>
          <w:sz w:val="28"/>
          <w:szCs w:val="28"/>
        </w:rPr>
        <w:t xml:space="preserve"> счетах.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3. Другое имущество и обязательства в соответствии с приказом об инвентаризации.</w:t>
      </w:r>
    </w:p>
    <w:p w:rsid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Фактически находящееся в Администрации имущество, не учтенное по каким-либо причинам, подлежит принятию к бухгалтерскому учету.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6C8" w:rsidRPr="00F716C8" w:rsidRDefault="00F716C8" w:rsidP="00F716C8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3. Оформление результатов инвентаризации</w:t>
      </w:r>
    </w:p>
    <w:p w:rsidR="00F716C8" w:rsidRPr="00F716C8" w:rsidRDefault="00F716C8" w:rsidP="00F716C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и регулирование выявленных расхождений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716C8">
        <w:rPr>
          <w:rFonts w:ascii="Times New Roman" w:hAnsi="Times New Roman" w:cs="Times New Roman"/>
          <w:sz w:val="28"/>
          <w:szCs w:val="28"/>
        </w:rPr>
        <w:t xml:space="preserve">На основании инвентаризационных описей (сличительных ведомостей), по которым выявлено несоответствие фактического наличия финансовых и нефинансовых активов, иного имущества и обязательств данным бухгалтерского учета, бухгалтерия оформляет Ведомости расхождений по результатам инвентаризации </w:t>
      </w:r>
      <w:hyperlink r:id="rId18" w:history="1">
        <w:r w:rsidRPr="00F716C8">
          <w:rPr>
            <w:rFonts w:ascii="Times New Roman" w:hAnsi="Times New Roman" w:cs="Times New Roman"/>
            <w:color w:val="0000FF"/>
            <w:sz w:val="28"/>
            <w:szCs w:val="28"/>
          </w:rPr>
          <w:t>(ф. 0504092)</w:t>
        </w:r>
      </w:hyperlink>
      <w:r w:rsidRPr="00F716C8">
        <w:rPr>
          <w:rFonts w:ascii="Times New Roman" w:hAnsi="Times New Roman" w:cs="Times New Roman"/>
          <w:sz w:val="28"/>
          <w:szCs w:val="28"/>
        </w:rPr>
        <w:t xml:space="preserve">. В них </w:t>
      </w:r>
      <w:r w:rsidRPr="00F716C8">
        <w:rPr>
          <w:rFonts w:ascii="Times New Roman" w:hAnsi="Times New Roman" w:cs="Times New Roman"/>
          <w:sz w:val="28"/>
          <w:szCs w:val="28"/>
        </w:rPr>
        <w:lastRenderedPageBreak/>
        <w:t>фиксируются установленные расхождения с данными бухгалтерского учета - недостачи и излишки по каждому объекту учета в количественном и стоимостном выражении.</w:t>
      </w:r>
      <w:proofErr w:type="gramEnd"/>
      <w:r w:rsidRPr="00F716C8">
        <w:rPr>
          <w:rFonts w:ascii="Times New Roman" w:hAnsi="Times New Roman" w:cs="Times New Roman"/>
          <w:sz w:val="28"/>
          <w:szCs w:val="28"/>
        </w:rPr>
        <w:t xml:space="preserve"> На ценности, числящиеся в бухгалтерском учете на </w:t>
      </w:r>
      <w:proofErr w:type="spellStart"/>
      <w:r w:rsidRPr="00F716C8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F716C8">
        <w:rPr>
          <w:rFonts w:ascii="Times New Roman" w:hAnsi="Times New Roman" w:cs="Times New Roman"/>
          <w:sz w:val="28"/>
          <w:szCs w:val="28"/>
        </w:rPr>
        <w:t xml:space="preserve"> счетах, составляется отдельная ведомость.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3.2. Оформленные ведомости подписываются главным бухгалтером и исполнителем и передаются председателю инвентаризационной комиссии.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3.3. По всем недостачам и излишкам, пересортице инвентаризационная комиссия получает письменные объяснения материально ответственных лиц, что должно быть отражено в инвентаризационных описях (актах).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бухгалтерского учета.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3.4. По результатам инвентаризации председатель инвентаризационной комиссии подготавливает руководителю Администрации предложения: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- по отнесению недостач имущества, а также имущества, пришедшего в негодность, за счет виновных лиц либо их списанию;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 w:rsidRPr="00F716C8">
        <w:rPr>
          <w:rFonts w:ascii="Times New Roman" w:hAnsi="Times New Roman" w:cs="Times New Roman"/>
          <w:sz w:val="28"/>
          <w:szCs w:val="28"/>
        </w:rPr>
        <w:t>оприходованию</w:t>
      </w:r>
      <w:proofErr w:type="spellEnd"/>
      <w:r w:rsidRPr="00F716C8">
        <w:rPr>
          <w:rFonts w:ascii="Times New Roman" w:hAnsi="Times New Roman" w:cs="Times New Roman"/>
          <w:sz w:val="28"/>
          <w:szCs w:val="28"/>
        </w:rPr>
        <w:t xml:space="preserve"> излишков;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- 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недостач, возникших в ее результате;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- по оптимизации приема, хранения и отпуска материальных ценностей;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- иные предложения.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 xml:space="preserve">3.5. На основании инвентаризационных описей (сличительных ведомостей), при необходимости - Ведомости расхождений по результатам инвентаризации </w:t>
      </w:r>
      <w:hyperlink r:id="rId19" w:history="1">
        <w:r w:rsidRPr="00F716C8">
          <w:rPr>
            <w:rFonts w:ascii="Times New Roman" w:hAnsi="Times New Roman" w:cs="Times New Roman"/>
            <w:color w:val="0000FF"/>
            <w:sz w:val="28"/>
            <w:szCs w:val="28"/>
          </w:rPr>
          <w:t>(ф. 0504092)</w:t>
        </w:r>
      </w:hyperlink>
      <w:r w:rsidRPr="00F716C8">
        <w:rPr>
          <w:rFonts w:ascii="Times New Roman" w:hAnsi="Times New Roman" w:cs="Times New Roman"/>
          <w:sz w:val="28"/>
          <w:szCs w:val="28"/>
        </w:rPr>
        <w:t xml:space="preserve">, комиссия составляет Акт о результатах инвентаризации </w:t>
      </w:r>
      <w:hyperlink r:id="rId20" w:history="1">
        <w:r w:rsidRPr="00F716C8">
          <w:rPr>
            <w:rFonts w:ascii="Times New Roman" w:hAnsi="Times New Roman" w:cs="Times New Roman"/>
            <w:color w:val="0000FF"/>
            <w:sz w:val="28"/>
            <w:szCs w:val="28"/>
          </w:rPr>
          <w:t>(ф. 0504835)</w:t>
        </w:r>
      </w:hyperlink>
      <w:r w:rsidRPr="00F716C8">
        <w:rPr>
          <w:rFonts w:ascii="Times New Roman" w:hAnsi="Times New Roman" w:cs="Times New Roman"/>
          <w:sz w:val="28"/>
          <w:szCs w:val="28"/>
        </w:rPr>
        <w:t>. Этот акт представляется на рассмотрение и утверждение руководителю Администрации с приложением ведомости расхождений по результатам инвентаризации.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3.6. По результатам инвентаризации руководитель Администрации издает распоряжение.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>3.7. Результаты проведения инвентаризации отражаются в бухгалтерском учете и отчетности того отчетного периода, к которому относится дата, по состоянию на которую проводилась инвентаризация.</w:t>
      </w:r>
    </w:p>
    <w:p w:rsidR="00F716C8" w:rsidRPr="00F716C8" w:rsidRDefault="00F716C8" w:rsidP="00F716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6C8">
        <w:rPr>
          <w:rFonts w:ascii="Times New Roman" w:hAnsi="Times New Roman" w:cs="Times New Roman"/>
          <w:sz w:val="28"/>
          <w:szCs w:val="28"/>
        </w:rPr>
        <w:t xml:space="preserve">3.8. В подтверждение правильности результатов инвентаризации проводятся контрольные проверки. Указанные проверки оформляются отдельным приказом по Администрации. Результаты контрольных проверок оформляются Актом о контрольной проверке правильности проведения инвентаризации ценностей </w:t>
      </w:r>
      <w:hyperlink r:id="rId21" w:history="1">
        <w:r w:rsidRPr="00F716C8">
          <w:rPr>
            <w:rFonts w:ascii="Times New Roman" w:hAnsi="Times New Roman" w:cs="Times New Roman"/>
            <w:color w:val="0000FF"/>
            <w:sz w:val="28"/>
            <w:szCs w:val="28"/>
          </w:rPr>
          <w:t>(форма N ИНВ-24)</w:t>
        </w:r>
      </w:hyperlink>
      <w:r w:rsidRPr="00F716C8">
        <w:rPr>
          <w:rFonts w:ascii="Times New Roman" w:hAnsi="Times New Roman" w:cs="Times New Roman"/>
          <w:sz w:val="28"/>
          <w:szCs w:val="28"/>
        </w:rPr>
        <w:t xml:space="preserve"> и регистрируются в Журнале учета контрольных проверок правильности проведения инвентаризации </w:t>
      </w:r>
      <w:hyperlink r:id="rId22" w:history="1">
        <w:r w:rsidRPr="00F716C8">
          <w:rPr>
            <w:rFonts w:ascii="Times New Roman" w:hAnsi="Times New Roman" w:cs="Times New Roman"/>
            <w:color w:val="0000FF"/>
            <w:sz w:val="28"/>
            <w:szCs w:val="28"/>
          </w:rPr>
          <w:t>(форма N ИНВ-25)</w:t>
        </w:r>
      </w:hyperlink>
      <w:r w:rsidRPr="00F716C8">
        <w:rPr>
          <w:rFonts w:ascii="Times New Roman" w:hAnsi="Times New Roman" w:cs="Times New Roman"/>
          <w:sz w:val="28"/>
          <w:szCs w:val="28"/>
        </w:rPr>
        <w:t>.</w:t>
      </w:r>
    </w:p>
    <w:p w:rsidR="00F716C8" w:rsidRPr="00F716C8" w:rsidRDefault="00F716C8" w:rsidP="009C3F9C">
      <w:pPr>
        <w:rPr>
          <w:rFonts w:ascii="Times New Roman" w:hAnsi="Times New Roman"/>
          <w:sz w:val="28"/>
          <w:szCs w:val="28"/>
          <w:lang w:val="ru-RU"/>
        </w:rPr>
      </w:pPr>
    </w:p>
    <w:p w:rsidR="00FB0549" w:rsidRPr="00F716C8" w:rsidRDefault="00FB0549">
      <w:pPr>
        <w:rPr>
          <w:rFonts w:ascii="Times New Roman" w:hAnsi="Times New Roman"/>
          <w:sz w:val="28"/>
          <w:szCs w:val="28"/>
          <w:lang w:val="ru-RU"/>
        </w:rPr>
      </w:pPr>
    </w:p>
    <w:sectPr w:rsidR="00FB0549" w:rsidRPr="00F716C8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F9C"/>
    <w:rsid w:val="000010A4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4E93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41E"/>
    <w:rsid w:val="00034646"/>
    <w:rsid w:val="000365D6"/>
    <w:rsid w:val="00036B46"/>
    <w:rsid w:val="000410EC"/>
    <w:rsid w:val="00041368"/>
    <w:rsid w:val="0004255B"/>
    <w:rsid w:val="00042635"/>
    <w:rsid w:val="00044691"/>
    <w:rsid w:val="00045EF8"/>
    <w:rsid w:val="00050873"/>
    <w:rsid w:val="00050E65"/>
    <w:rsid w:val="000512AD"/>
    <w:rsid w:val="000531B3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1BA7"/>
    <w:rsid w:val="000A37AD"/>
    <w:rsid w:val="000A3C30"/>
    <w:rsid w:val="000A7328"/>
    <w:rsid w:val="000B1E74"/>
    <w:rsid w:val="000B43CA"/>
    <w:rsid w:val="000C000C"/>
    <w:rsid w:val="000C00CF"/>
    <w:rsid w:val="000C03E6"/>
    <w:rsid w:val="000C113B"/>
    <w:rsid w:val="000C3C7F"/>
    <w:rsid w:val="000C6A61"/>
    <w:rsid w:val="000C7BFF"/>
    <w:rsid w:val="000D284A"/>
    <w:rsid w:val="000D488B"/>
    <w:rsid w:val="000D4D7F"/>
    <w:rsid w:val="000D5DA0"/>
    <w:rsid w:val="000D6285"/>
    <w:rsid w:val="000E26B7"/>
    <w:rsid w:val="000E26F8"/>
    <w:rsid w:val="000E2B1C"/>
    <w:rsid w:val="000E315F"/>
    <w:rsid w:val="000E390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048A"/>
    <w:rsid w:val="00113DAC"/>
    <w:rsid w:val="001145F7"/>
    <w:rsid w:val="00114D2F"/>
    <w:rsid w:val="00122160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84ADA"/>
    <w:rsid w:val="00187411"/>
    <w:rsid w:val="001906BD"/>
    <w:rsid w:val="00193089"/>
    <w:rsid w:val="00194980"/>
    <w:rsid w:val="00195045"/>
    <w:rsid w:val="0019651F"/>
    <w:rsid w:val="00197E3D"/>
    <w:rsid w:val="001A157A"/>
    <w:rsid w:val="001B1CF5"/>
    <w:rsid w:val="001B3360"/>
    <w:rsid w:val="001B3602"/>
    <w:rsid w:val="001C03C9"/>
    <w:rsid w:val="001C294D"/>
    <w:rsid w:val="001C2A61"/>
    <w:rsid w:val="001C445C"/>
    <w:rsid w:val="001C4741"/>
    <w:rsid w:val="001C4FA5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28A"/>
    <w:rsid w:val="001F562D"/>
    <w:rsid w:val="001F5A4F"/>
    <w:rsid w:val="00202BBB"/>
    <w:rsid w:val="00206004"/>
    <w:rsid w:val="00213613"/>
    <w:rsid w:val="00214C66"/>
    <w:rsid w:val="00214CE2"/>
    <w:rsid w:val="00216DA3"/>
    <w:rsid w:val="00217EEC"/>
    <w:rsid w:val="00217F83"/>
    <w:rsid w:val="00217F89"/>
    <w:rsid w:val="0022086D"/>
    <w:rsid w:val="00223204"/>
    <w:rsid w:val="00223A66"/>
    <w:rsid w:val="002243F9"/>
    <w:rsid w:val="0022440A"/>
    <w:rsid w:val="00225C34"/>
    <w:rsid w:val="00230505"/>
    <w:rsid w:val="002319B7"/>
    <w:rsid w:val="00232CBD"/>
    <w:rsid w:val="00232E98"/>
    <w:rsid w:val="002343E2"/>
    <w:rsid w:val="00235446"/>
    <w:rsid w:val="002404A1"/>
    <w:rsid w:val="002418B5"/>
    <w:rsid w:val="00242A82"/>
    <w:rsid w:val="00242E0C"/>
    <w:rsid w:val="00247A53"/>
    <w:rsid w:val="00252828"/>
    <w:rsid w:val="00252FEA"/>
    <w:rsid w:val="002550AA"/>
    <w:rsid w:val="002567BF"/>
    <w:rsid w:val="002572D9"/>
    <w:rsid w:val="0026107A"/>
    <w:rsid w:val="002611BA"/>
    <w:rsid w:val="00262659"/>
    <w:rsid w:val="0026370D"/>
    <w:rsid w:val="00265B40"/>
    <w:rsid w:val="002667C1"/>
    <w:rsid w:val="0027003B"/>
    <w:rsid w:val="00271611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5A5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236C"/>
    <w:rsid w:val="002C4121"/>
    <w:rsid w:val="002C4EFE"/>
    <w:rsid w:val="002D1B5C"/>
    <w:rsid w:val="002D4997"/>
    <w:rsid w:val="002D4FCA"/>
    <w:rsid w:val="002D5525"/>
    <w:rsid w:val="002D6CC6"/>
    <w:rsid w:val="002D76C0"/>
    <w:rsid w:val="002D7FB2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06B1F"/>
    <w:rsid w:val="0031055A"/>
    <w:rsid w:val="00310B08"/>
    <w:rsid w:val="00311630"/>
    <w:rsid w:val="0031594E"/>
    <w:rsid w:val="00315BB6"/>
    <w:rsid w:val="003241D1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08"/>
    <w:rsid w:val="003446B8"/>
    <w:rsid w:val="003461B0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771EE"/>
    <w:rsid w:val="00380D49"/>
    <w:rsid w:val="003858FF"/>
    <w:rsid w:val="00385C4C"/>
    <w:rsid w:val="00391018"/>
    <w:rsid w:val="00397A8B"/>
    <w:rsid w:val="003A2A03"/>
    <w:rsid w:val="003A2A6C"/>
    <w:rsid w:val="003A3AA8"/>
    <w:rsid w:val="003A66FE"/>
    <w:rsid w:val="003A727A"/>
    <w:rsid w:val="003B027F"/>
    <w:rsid w:val="003B0653"/>
    <w:rsid w:val="003B2AA7"/>
    <w:rsid w:val="003B51D2"/>
    <w:rsid w:val="003B65B6"/>
    <w:rsid w:val="003B6F70"/>
    <w:rsid w:val="003C0590"/>
    <w:rsid w:val="003C2F54"/>
    <w:rsid w:val="003C3357"/>
    <w:rsid w:val="003C33CA"/>
    <w:rsid w:val="003C4600"/>
    <w:rsid w:val="003C4AA6"/>
    <w:rsid w:val="003D073F"/>
    <w:rsid w:val="003D130D"/>
    <w:rsid w:val="003D6A82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0CA"/>
    <w:rsid w:val="0040153B"/>
    <w:rsid w:val="00403E26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4366C"/>
    <w:rsid w:val="004457FF"/>
    <w:rsid w:val="00446AFF"/>
    <w:rsid w:val="00446B4A"/>
    <w:rsid w:val="0044749A"/>
    <w:rsid w:val="00456CB0"/>
    <w:rsid w:val="00461BAB"/>
    <w:rsid w:val="00461ECB"/>
    <w:rsid w:val="004628AC"/>
    <w:rsid w:val="00462BC5"/>
    <w:rsid w:val="00463109"/>
    <w:rsid w:val="004635B6"/>
    <w:rsid w:val="00465DA5"/>
    <w:rsid w:val="004660EA"/>
    <w:rsid w:val="0046676D"/>
    <w:rsid w:val="00470380"/>
    <w:rsid w:val="004703EA"/>
    <w:rsid w:val="00472E33"/>
    <w:rsid w:val="00473AC0"/>
    <w:rsid w:val="00475995"/>
    <w:rsid w:val="00476460"/>
    <w:rsid w:val="00480CF8"/>
    <w:rsid w:val="00481F5A"/>
    <w:rsid w:val="004852E4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2463"/>
    <w:rsid w:val="004B452D"/>
    <w:rsid w:val="004B4D5D"/>
    <w:rsid w:val="004B622C"/>
    <w:rsid w:val="004B74F2"/>
    <w:rsid w:val="004C0061"/>
    <w:rsid w:val="004C0ED6"/>
    <w:rsid w:val="004C174F"/>
    <w:rsid w:val="004C3EFA"/>
    <w:rsid w:val="004C62B6"/>
    <w:rsid w:val="004C64F1"/>
    <w:rsid w:val="004D085B"/>
    <w:rsid w:val="004D1AF4"/>
    <w:rsid w:val="004D32D9"/>
    <w:rsid w:val="004D374B"/>
    <w:rsid w:val="004D5B31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453B"/>
    <w:rsid w:val="00506244"/>
    <w:rsid w:val="00506556"/>
    <w:rsid w:val="00506A35"/>
    <w:rsid w:val="0050720A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016B"/>
    <w:rsid w:val="00541FAA"/>
    <w:rsid w:val="00542065"/>
    <w:rsid w:val="005421B4"/>
    <w:rsid w:val="005434E0"/>
    <w:rsid w:val="00543C07"/>
    <w:rsid w:val="005461E1"/>
    <w:rsid w:val="00546B94"/>
    <w:rsid w:val="00551165"/>
    <w:rsid w:val="005551EC"/>
    <w:rsid w:val="005554F6"/>
    <w:rsid w:val="0055572A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357"/>
    <w:rsid w:val="00583DF0"/>
    <w:rsid w:val="005844A5"/>
    <w:rsid w:val="00584BA1"/>
    <w:rsid w:val="00584E5B"/>
    <w:rsid w:val="005857F1"/>
    <w:rsid w:val="00585C26"/>
    <w:rsid w:val="005919CF"/>
    <w:rsid w:val="00591F94"/>
    <w:rsid w:val="00592C86"/>
    <w:rsid w:val="00594C7D"/>
    <w:rsid w:val="00595E85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0FF2"/>
    <w:rsid w:val="005E5522"/>
    <w:rsid w:val="005F220C"/>
    <w:rsid w:val="005F28C8"/>
    <w:rsid w:val="005F4A82"/>
    <w:rsid w:val="005F7390"/>
    <w:rsid w:val="00601487"/>
    <w:rsid w:val="00601568"/>
    <w:rsid w:val="00602573"/>
    <w:rsid w:val="00604721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5A5"/>
    <w:rsid w:val="00626D3C"/>
    <w:rsid w:val="00626FA0"/>
    <w:rsid w:val="00627952"/>
    <w:rsid w:val="00632497"/>
    <w:rsid w:val="00632A3B"/>
    <w:rsid w:val="006344FF"/>
    <w:rsid w:val="00634FFE"/>
    <w:rsid w:val="00635884"/>
    <w:rsid w:val="00635C67"/>
    <w:rsid w:val="006379D8"/>
    <w:rsid w:val="00637BD0"/>
    <w:rsid w:val="00642219"/>
    <w:rsid w:val="00652655"/>
    <w:rsid w:val="006552CE"/>
    <w:rsid w:val="0065611C"/>
    <w:rsid w:val="006568B9"/>
    <w:rsid w:val="00661800"/>
    <w:rsid w:val="00661A63"/>
    <w:rsid w:val="0066367A"/>
    <w:rsid w:val="0066379B"/>
    <w:rsid w:val="00663B88"/>
    <w:rsid w:val="006655BA"/>
    <w:rsid w:val="0066623A"/>
    <w:rsid w:val="00666A09"/>
    <w:rsid w:val="00673982"/>
    <w:rsid w:val="00675159"/>
    <w:rsid w:val="0067522C"/>
    <w:rsid w:val="00677B7E"/>
    <w:rsid w:val="00683EB2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486E"/>
    <w:rsid w:val="006A6A03"/>
    <w:rsid w:val="006A6AB2"/>
    <w:rsid w:val="006A6F7F"/>
    <w:rsid w:val="006A75CA"/>
    <w:rsid w:val="006B0EF5"/>
    <w:rsid w:val="006B173E"/>
    <w:rsid w:val="006B1B2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0F3D"/>
    <w:rsid w:val="006D1D2B"/>
    <w:rsid w:val="006D3544"/>
    <w:rsid w:val="006D4DBD"/>
    <w:rsid w:val="006D60F1"/>
    <w:rsid w:val="006D756F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17329"/>
    <w:rsid w:val="007232BB"/>
    <w:rsid w:val="00725AD2"/>
    <w:rsid w:val="007265FD"/>
    <w:rsid w:val="00731132"/>
    <w:rsid w:val="00732147"/>
    <w:rsid w:val="00732191"/>
    <w:rsid w:val="007330E0"/>
    <w:rsid w:val="00733187"/>
    <w:rsid w:val="00733E22"/>
    <w:rsid w:val="00736280"/>
    <w:rsid w:val="00736AFB"/>
    <w:rsid w:val="00741CDD"/>
    <w:rsid w:val="007426BD"/>
    <w:rsid w:val="007453A6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623"/>
    <w:rsid w:val="00767EBD"/>
    <w:rsid w:val="0077075A"/>
    <w:rsid w:val="00770CFB"/>
    <w:rsid w:val="00772845"/>
    <w:rsid w:val="0077418C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238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1023"/>
    <w:rsid w:val="00833ACD"/>
    <w:rsid w:val="00835204"/>
    <w:rsid w:val="008368BB"/>
    <w:rsid w:val="00836D74"/>
    <w:rsid w:val="00837C5A"/>
    <w:rsid w:val="00840195"/>
    <w:rsid w:val="00842737"/>
    <w:rsid w:val="008428F7"/>
    <w:rsid w:val="0084483D"/>
    <w:rsid w:val="00846EB8"/>
    <w:rsid w:val="008523E0"/>
    <w:rsid w:val="00853FAD"/>
    <w:rsid w:val="00855519"/>
    <w:rsid w:val="00855767"/>
    <w:rsid w:val="008600B5"/>
    <w:rsid w:val="008604FF"/>
    <w:rsid w:val="00861E7E"/>
    <w:rsid w:val="0086229B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57ED"/>
    <w:rsid w:val="008B6BF1"/>
    <w:rsid w:val="008B7CED"/>
    <w:rsid w:val="008C1D55"/>
    <w:rsid w:val="008C4277"/>
    <w:rsid w:val="008C4833"/>
    <w:rsid w:val="008C5254"/>
    <w:rsid w:val="008C6FCC"/>
    <w:rsid w:val="008D15A8"/>
    <w:rsid w:val="008D1A5B"/>
    <w:rsid w:val="008D2249"/>
    <w:rsid w:val="008D3A28"/>
    <w:rsid w:val="008D3CC2"/>
    <w:rsid w:val="008D5235"/>
    <w:rsid w:val="008D5E08"/>
    <w:rsid w:val="008D632B"/>
    <w:rsid w:val="008D7DAA"/>
    <w:rsid w:val="008E0AF8"/>
    <w:rsid w:val="008E135F"/>
    <w:rsid w:val="008E1CD5"/>
    <w:rsid w:val="008E6042"/>
    <w:rsid w:val="008E7E07"/>
    <w:rsid w:val="008F05DF"/>
    <w:rsid w:val="008F1D2E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5855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6FCE"/>
    <w:rsid w:val="00967B58"/>
    <w:rsid w:val="009705A4"/>
    <w:rsid w:val="00971379"/>
    <w:rsid w:val="00972B20"/>
    <w:rsid w:val="009732D8"/>
    <w:rsid w:val="00974647"/>
    <w:rsid w:val="00975EA1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5B61"/>
    <w:rsid w:val="00996846"/>
    <w:rsid w:val="00997F04"/>
    <w:rsid w:val="009A3146"/>
    <w:rsid w:val="009A4380"/>
    <w:rsid w:val="009A4A3D"/>
    <w:rsid w:val="009A4C56"/>
    <w:rsid w:val="009B0081"/>
    <w:rsid w:val="009B0293"/>
    <w:rsid w:val="009B512C"/>
    <w:rsid w:val="009C079C"/>
    <w:rsid w:val="009C0ACF"/>
    <w:rsid w:val="009C12B4"/>
    <w:rsid w:val="009C1BF2"/>
    <w:rsid w:val="009C28D9"/>
    <w:rsid w:val="009C2C8D"/>
    <w:rsid w:val="009C3B0F"/>
    <w:rsid w:val="009C3C23"/>
    <w:rsid w:val="009C3F9C"/>
    <w:rsid w:val="009C5F95"/>
    <w:rsid w:val="009C7739"/>
    <w:rsid w:val="009D220D"/>
    <w:rsid w:val="009D37FC"/>
    <w:rsid w:val="009D4A4D"/>
    <w:rsid w:val="009D5497"/>
    <w:rsid w:val="009D5FA5"/>
    <w:rsid w:val="009D6280"/>
    <w:rsid w:val="009D7BCF"/>
    <w:rsid w:val="009E0B67"/>
    <w:rsid w:val="009E1B54"/>
    <w:rsid w:val="009E316E"/>
    <w:rsid w:val="009E4820"/>
    <w:rsid w:val="009E4E64"/>
    <w:rsid w:val="009E55EF"/>
    <w:rsid w:val="009E573F"/>
    <w:rsid w:val="009E7A66"/>
    <w:rsid w:val="009F1257"/>
    <w:rsid w:val="009F79C7"/>
    <w:rsid w:val="00A011A6"/>
    <w:rsid w:val="00A014C4"/>
    <w:rsid w:val="00A02526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5018E"/>
    <w:rsid w:val="00A5095C"/>
    <w:rsid w:val="00A50F36"/>
    <w:rsid w:val="00A564ED"/>
    <w:rsid w:val="00A60AF7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2B"/>
    <w:rsid w:val="00AA1092"/>
    <w:rsid w:val="00AA2E3C"/>
    <w:rsid w:val="00AA49B1"/>
    <w:rsid w:val="00AA5F51"/>
    <w:rsid w:val="00AA632E"/>
    <w:rsid w:val="00AA7D85"/>
    <w:rsid w:val="00AB0947"/>
    <w:rsid w:val="00AB1065"/>
    <w:rsid w:val="00AB36D1"/>
    <w:rsid w:val="00AB3894"/>
    <w:rsid w:val="00AB3A37"/>
    <w:rsid w:val="00AB6225"/>
    <w:rsid w:val="00AB6337"/>
    <w:rsid w:val="00AB71AD"/>
    <w:rsid w:val="00AB73DD"/>
    <w:rsid w:val="00AC1613"/>
    <w:rsid w:val="00AC342A"/>
    <w:rsid w:val="00AC5ABF"/>
    <w:rsid w:val="00AC6077"/>
    <w:rsid w:val="00AC6862"/>
    <w:rsid w:val="00AD027C"/>
    <w:rsid w:val="00AD4BF2"/>
    <w:rsid w:val="00AD7900"/>
    <w:rsid w:val="00AD7A18"/>
    <w:rsid w:val="00AD7E79"/>
    <w:rsid w:val="00AE1022"/>
    <w:rsid w:val="00AE1551"/>
    <w:rsid w:val="00AE1884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31B7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7CE0"/>
    <w:rsid w:val="00B61F67"/>
    <w:rsid w:val="00B626C5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36F"/>
    <w:rsid w:val="00BA153C"/>
    <w:rsid w:val="00BA2560"/>
    <w:rsid w:val="00BA287F"/>
    <w:rsid w:val="00BB0985"/>
    <w:rsid w:val="00BB11BB"/>
    <w:rsid w:val="00BB351E"/>
    <w:rsid w:val="00BC222E"/>
    <w:rsid w:val="00BC76CC"/>
    <w:rsid w:val="00BD4530"/>
    <w:rsid w:val="00BD4D77"/>
    <w:rsid w:val="00BD6461"/>
    <w:rsid w:val="00BD6890"/>
    <w:rsid w:val="00BE098C"/>
    <w:rsid w:val="00BE3781"/>
    <w:rsid w:val="00BE5C28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17F7"/>
    <w:rsid w:val="00C1288C"/>
    <w:rsid w:val="00C13C5C"/>
    <w:rsid w:val="00C140C9"/>
    <w:rsid w:val="00C15436"/>
    <w:rsid w:val="00C216BB"/>
    <w:rsid w:val="00C21B01"/>
    <w:rsid w:val="00C21F72"/>
    <w:rsid w:val="00C25299"/>
    <w:rsid w:val="00C2590A"/>
    <w:rsid w:val="00C278BA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7B81"/>
    <w:rsid w:val="00C53DFC"/>
    <w:rsid w:val="00C552EB"/>
    <w:rsid w:val="00C553DB"/>
    <w:rsid w:val="00C5544E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29F6"/>
    <w:rsid w:val="00C7340C"/>
    <w:rsid w:val="00C74A8A"/>
    <w:rsid w:val="00C75A3C"/>
    <w:rsid w:val="00C75E9C"/>
    <w:rsid w:val="00C80C41"/>
    <w:rsid w:val="00C820F3"/>
    <w:rsid w:val="00C835D2"/>
    <w:rsid w:val="00C84227"/>
    <w:rsid w:val="00C8430F"/>
    <w:rsid w:val="00C85077"/>
    <w:rsid w:val="00C85136"/>
    <w:rsid w:val="00C908E3"/>
    <w:rsid w:val="00C92F06"/>
    <w:rsid w:val="00C95BFC"/>
    <w:rsid w:val="00CA02C5"/>
    <w:rsid w:val="00CA4AC8"/>
    <w:rsid w:val="00CB0EB6"/>
    <w:rsid w:val="00CB1A0D"/>
    <w:rsid w:val="00CB1C38"/>
    <w:rsid w:val="00CB1DA7"/>
    <w:rsid w:val="00CB1EA1"/>
    <w:rsid w:val="00CB6050"/>
    <w:rsid w:val="00CC1AB0"/>
    <w:rsid w:val="00CC3245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430E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3B32"/>
    <w:rsid w:val="00D04B30"/>
    <w:rsid w:val="00D077E9"/>
    <w:rsid w:val="00D10772"/>
    <w:rsid w:val="00D11120"/>
    <w:rsid w:val="00D116E8"/>
    <w:rsid w:val="00D11DF6"/>
    <w:rsid w:val="00D12B01"/>
    <w:rsid w:val="00D130A8"/>
    <w:rsid w:val="00D133EB"/>
    <w:rsid w:val="00D138B6"/>
    <w:rsid w:val="00D14B16"/>
    <w:rsid w:val="00D14C20"/>
    <w:rsid w:val="00D14D72"/>
    <w:rsid w:val="00D16E36"/>
    <w:rsid w:val="00D20DA1"/>
    <w:rsid w:val="00D2122F"/>
    <w:rsid w:val="00D251CB"/>
    <w:rsid w:val="00D277A4"/>
    <w:rsid w:val="00D27F0F"/>
    <w:rsid w:val="00D31057"/>
    <w:rsid w:val="00D3275E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47585"/>
    <w:rsid w:val="00D52A24"/>
    <w:rsid w:val="00D536B9"/>
    <w:rsid w:val="00D544B3"/>
    <w:rsid w:val="00D559E9"/>
    <w:rsid w:val="00D56BC9"/>
    <w:rsid w:val="00D6400F"/>
    <w:rsid w:val="00D71D5D"/>
    <w:rsid w:val="00D71E44"/>
    <w:rsid w:val="00D72B6B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3ED9"/>
    <w:rsid w:val="00DB60F7"/>
    <w:rsid w:val="00DC202D"/>
    <w:rsid w:val="00DC333B"/>
    <w:rsid w:val="00DC3638"/>
    <w:rsid w:val="00DC6B0C"/>
    <w:rsid w:val="00DC6C63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29E"/>
    <w:rsid w:val="00DF1650"/>
    <w:rsid w:val="00DF1E5E"/>
    <w:rsid w:val="00DF608D"/>
    <w:rsid w:val="00E0133D"/>
    <w:rsid w:val="00E0360D"/>
    <w:rsid w:val="00E06AFC"/>
    <w:rsid w:val="00E14006"/>
    <w:rsid w:val="00E14745"/>
    <w:rsid w:val="00E14B36"/>
    <w:rsid w:val="00E16635"/>
    <w:rsid w:val="00E20B86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6AE4"/>
    <w:rsid w:val="00E42209"/>
    <w:rsid w:val="00E431D0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4A25"/>
    <w:rsid w:val="00EC5B74"/>
    <w:rsid w:val="00EC5D81"/>
    <w:rsid w:val="00EC6B43"/>
    <w:rsid w:val="00ED110F"/>
    <w:rsid w:val="00ED1132"/>
    <w:rsid w:val="00ED37E1"/>
    <w:rsid w:val="00EE212C"/>
    <w:rsid w:val="00EE2B1B"/>
    <w:rsid w:val="00EE562A"/>
    <w:rsid w:val="00EF2653"/>
    <w:rsid w:val="00EF438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5176"/>
    <w:rsid w:val="00F4657F"/>
    <w:rsid w:val="00F46E62"/>
    <w:rsid w:val="00F50E85"/>
    <w:rsid w:val="00F50F33"/>
    <w:rsid w:val="00F5128B"/>
    <w:rsid w:val="00F52031"/>
    <w:rsid w:val="00F575A2"/>
    <w:rsid w:val="00F61492"/>
    <w:rsid w:val="00F617DB"/>
    <w:rsid w:val="00F63C0F"/>
    <w:rsid w:val="00F64593"/>
    <w:rsid w:val="00F669A1"/>
    <w:rsid w:val="00F716C8"/>
    <w:rsid w:val="00F73133"/>
    <w:rsid w:val="00F73704"/>
    <w:rsid w:val="00F739AC"/>
    <w:rsid w:val="00F752F7"/>
    <w:rsid w:val="00F75AA3"/>
    <w:rsid w:val="00F7649F"/>
    <w:rsid w:val="00F801BB"/>
    <w:rsid w:val="00F804FC"/>
    <w:rsid w:val="00F83A0A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4975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1A99"/>
    <w:rsid w:val="00FD591E"/>
    <w:rsid w:val="00FD601D"/>
    <w:rsid w:val="00FD6585"/>
    <w:rsid w:val="00FD6BF6"/>
    <w:rsid w:val="00FE23ED"/>
    <w:rsid w:val="00FE27E8"/>
    <w:rsid w:val="00FE5658"/>
    <w:rsid w:val="00FE59C1"/>
    <w:rsid w:val="00FE639C"/>
    <w:rsid w:val="00FF0A7B"/>
    <w:rsid w:val="00FF0D59"/>
    <w:rsid w:val="00FF3783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9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F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F9C"/>
    <w:rPr>
      <w:rFonts w:ascii="Tahoma" w:eastAsiaTheme="minorEastAsia" w:hAnsi="Tahoma" w:cs="Tahoma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F716C8"/>
    <w:rPr>
      <w:color w:val="0000FF"/>
      <w:u w:val="single"/>
    </w:rPr>
  </w:style>
  <w:style w:type="paragraph" w:customStyle="1" w:styleId="ConsPlusNormal">
    <w:name w:val="ConsPlusNormal"/>
    <w:rsid w:val="00F716C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2255" TargetMode="External"/><Relationship Id="rId13" Type="http://schemas.openxmlformats.org/officeDocument/2006/relationships/hyperlink" Target="consultantplus://offline/ref=5E6A5980DDC49DEF879D2EC1F223EBC9DA07A76739CAB275FE657C4506EBD3C6D9522071984E72l5R2I" TargetMode="External"/><Relationship Id="rId18" Type="http://schemas.openxmlformats.org/officeDocument/2006/relationships/hyperlink" Target="consultantplus://offline/ref=5E6A5980DDC49DEF879D2EC1F223EBC9D907A2663EC7EF7FF63C704701E48CD1DE1B2C709B497252l6R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E6A5980DDC49DEF879D2EC1F223EBC9DA07A76739CAB275FE657C4506EBD3C6D9522071984F75l5REI" TargetMode="External"/><Relationship Id="rId7" Type="http://schemas.openxmlformats.org/officeDocument/2006/relationships/hyperlink" Target="http://docs.cntd.ru/document/9012255" TargetMode="External"/><Relationship Id="rId12" Type="http://schemas.openxmlformats.org/officeDocument/2006/relationships/hyperlink" Target="consultantplus://offline/ref=5E6A5980DDC49DEF879D2EC1F223EBC9D900A2683FC1EF7FF63C704701E48CD1DE1B2C709B4C735Bl6RFI" TargetMode="External"/><Relationship Id="rId17" Type="http://schemas.openxmlformats.org/officeDocument/2006/relationships/hyperlink" Target="consultantplus://offline/ref=5E6A5980DDC49DEF879D2EC1F223EBC9D907A2663EC7EF7FF63C704701lER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6A5980DDC49DEF879D2EC1F223EBC9DA07A76739CAB275FE657C4506EBD3C6D9522071984E75l5R9I" TargetMode="External"/><Relationship Id="rId20" Type="http://schemas.openxmlformats.org/officeDocument/2006/relationships/hyperlink" Target="consultantplus://offline/ref=5E6A5980DDC49DEF879D2EC1F223EBC9D907A2663EC7EF7FF63C704701E48CD1DE1B2C709B4E7053l6RFI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16088" TargetMode="External"/><Relationship Id="rId11" Type="http://schemas.openxmlformats.org/officeDocument/2006/relationships/hyperlink" Target="consultantplus://offline/ref=5E6A5980DDC49DEF879D2EC1F223EBC9D908A06539C9EF7FF63C704701E48CD1DE1B2C709El4R8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consultantplus://offline/ref=5E6A5980DDC49DEF879D2EC1F223EBC9DA07A76739CAB275FE657C4506EBD3C6D9522071984E72l5R2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E6A5980DDC49DEF879D2EC1F223EBC9D908A06539C9EF7FF63C704701E48CD1DE1B2C709B4C775Bl6REI" TargetMode="External"/><Relationship Id="rId19" Type="http://schemas.openxmlformats.org/officeDocument/2006/relationships/hyperlink" Target="consultantplus://offline/ref=5E6A5980DDC49DEF879D2EC1F223EBC9D907A2663EC7EF7FF63C704701E48CD1DE1B2C709B497252l6RAI" TargetMode="External"/><Relationship Id="rId4" Type="http://schemas.openxmlformats.org/officeDocument/2006/relationships/image" Target="media/image1.gif"/><Relationship Id="rId9" Type="http://schemas.openxmlformats.org/officeDocument/2006/relationships/hyperlink" Target="consultantplus://offline/ref=5E6A5980DDC49DEF879D2EC1F223EBC9D907A5643FC2EF7FF63C704701E48CD1DE1B2C709B4C725Bl6REI" TargetMode="External"/><Relationship Id="rId14" Type="http://schemas.openxmlformats.org/officeDocument/2006/relationships/hyperlink" Target="consultantplus://offline/ref=5E6A5980DDC49DEF879D2EC1F223EBC9DA07A76739CAB275FE657C4506EBD3C6D9522071984E75l5R9I" TargetMode="External"/><Relationship Id="rId22" Type="http://schemas.openxmlformats.org/officeDocument/2006/relationships/hyperlink" Target="consultantplus://offline/ref=5E6A5980DDC49DEF879D2EC1F223EBC9DA07A76739CAB275FE657C4506EBD3C6D9522071984972l5R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2017-11-23T06:02:00Z</cp:lastPrinted>
  <dcterms:created xsi:type="dcterms:W3CDTF">2017-11-23T05:43:00Z</dcterms:created>
  <dcterms:modified xsi:type="dcterms:W3CDTF">2017-11-23T06:07:00Z</dcterms:modified>
</cp:coreProperties>
</file>