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FD4E9E" w:rsidRPr="00CC73FB" w:rsidTr="00BA5F47">
        <w:tc>
          <w:tcPr>
            <w:tcW w:w="9570" w:type="dxa"/>
          </w:tcPr>
          <w:p w:rsidR="00FD4E9E" w:rsidRDefault="00FD4E9E" w:rsidP="00BA5F4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507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E9E" w:rsidRDefault="00FD4E9E" w:rsidP="00BA5F47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D4E9E" w:rsidRDefault="00FD4E9E" w:rsidP="00BA5F47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FD4E9E" w:rsidRDefault="00FD4E9E" w:rsidP="00BA5F47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</w:t>
            </w:r>
          </w:p>
          <w:p w:rsidR="00FD4E9E" w:rsidRDefault="00FD4E9E" w:rsidP="00BA5F47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 РЯЗАНОВСКИЙ СЕЛЬСОВЕТ АСЕКЕВСКОГО РАЙОНА ОРЕНБУРГСКОЙ ОБЛАСТИ</w:t>
            </w:r>
          </w:p>
          <w:p w:rsidR="00FD4E9E" w:rsidRDefault="00FD4E9E" w:rsidP="00BA5F47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FD4E9E" w:rsidRDefault="00FD4E9E" w:rsidP="00BA5F47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П О С Т А Н О В Л Е Н И Е</w:t>
            </w:r>
          </w:p>
        </w:tc>
      </w:tr>
    </w:tbl>
    <w:p w:rsidR="00FD4E9E" w:rsidRDefault="00FD4E9E" w:rsidP="00FD4E9E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</w:t>
      </w:r>
    </w:p>
    <w:p w:rsidR="00FD4E9E" w:rsidRDefault="00FD4E9E" w:rsidP="00FD4E9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30.11.2016                                   с. Рязановка                                           № 53-п</w:t>
      </w:r>
    </w:p>
    <w:p w:rsidR="00FD4E9E" w:rsidRDefault="00FD4E9E" w:rsidP="00FD4E9E">
      <w:pPr>
        <w:tabs>
          <w:tab w:val="left" w:pos="5355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4E9E" w:rsidRPr="00CA19E7" w:rsidRDefault="00FD4E9E" w:rsidP="00FD4E9E">
      <w:pPr>
        <w:rPr>
          <w:lang w:val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t xml:space="preserve"> </w:t>
      </w:r>
    </w:p>
    <w:p w:rsidR="00FD4E9E" w:rsidRPr="001F7887" w:rsidRDefault="00FD4E9E" w:rsidP="00FD4E9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F7887">
        <w:rPr>
          <w:rFonts w:ascii="Times New Roman" w:hAnsi="Times New Roman"/>
          <w:sz w:val="28"/>
          <w:szCs w:val="28"/>
          <w:lang w:val="ru-RU"/>
        </w:rPr>
        <w:t>Об утверждении правил определения нормативных затрат на обеспечение функций муниципального образования   Рязановский сельсовет</w:t>
      </w:r>
    </w:p>
    <w:p w:rsidR="00FD4E9E" w:rsidRPr="001F7887" w:rsidRDefault="00FD4E9E" w:rsidP="00FD4E9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4E9E" w:rsidRPr="001F7887" w:rsidRDefault="00FD4E9E" w:rsidP="00FD4E9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7887">
        <w:rPr>
          <w:rFonts w:ascii="Times New Roman" w:hAnsi="Times New Roman"/>
          <w:sz w:val="28"/>
          <w:szCs w:val="28"/>
          <w:lang w:val="ru-RU"/>
        </w:rPr>
        <w:t xml:space="preserve">          В рамках реализации пункта 2 постановления Правительства Российской Федерации от 20 октября 2014 г. № 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 том числе подведомственных им казенных учреждений» (Собрание законодательства Российской Федерации, 2014, № 43, ст. 5919), а также в целях повышения эффективности бюджетных расходов и организации процесса бюджетного планирования постановляю: </w:t>
      </w:r>
    </w:p>
    <w:p w:rsidR="00FD4E9E" w:rsidRPr="001F7887" w:rsidRDefault="00FD4E9E" w:rsidP="00FD4E9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7887">
        <w:rPr>
          <w:rFonts w:ascii="Times New Roman" w:hAnsi="Times New Roman"/>
          <w:sz w:val="28"/>
          <w:szCs w:val="28"/>
          <w:lang w:val="ru-RU"/>
        </w:rPr>
        <w:t xml:space="preserve">       1. Утвердить прилагаемые требования определения нормативных затрат на обеспечение функций</w:t>
      </w:r>
      <w:r w:rsidRPr="001F788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F7887">
        <w:rPr>
          <w:rFonts w:ascii="Times New Roman" w:hAnsi="Times New Roman"/>
          <w:sz w:val="28"/>
          <w:szCs w:val="28"/>
          <w:lang w:val="ru-RU"/>
        </w:rPr>
        <w:t>муниципального образования   Рязановский сельсовет согласно приложения №1.</w:t>
      </w:r>
    </w:p>
    <w:p w:rsidR="00FD4E9E" w:rsidRPr="001F7887" w:rsidRDefault="00FD4E9E" w:rsidP="00FD4E9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7887">
        <w:rPr>
          <w:rFonts w:ascii="Times New Roman" w:hAnsi="Times New Roman"/>
          <w:sz w:val="28"/>
          <w:szCs w:val="28"/>
          <w:lang w:val="ru-RU"/>
        </w:rPr>
        <w:t xml:space="preserve">       2.Утвердить прилагаемые правила определения нормативных затрат на обеспечение функций</w:t>
      </w:r>
      <w:r w:rsidRPr="001F788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F7887">
        <w:rPr>
          <w:rFonts w:ascii="Times New Roman" w:hAnsi="Times New Roman"/>
          <w:sz w:val="28"/>
          <w:szCs w:val="28"/>
          <w:lang w:val="ru-RU"/>
        </w:rPr>
        <w:t>муниципального образования   Рязановский сельсовет согласно приложения №1.</w:t>
      </w:r>
    </w:p>
    <w:p w:rsidR="00FD4E9E" w:rsidRPr="001F7887" w:rsidRDefault="00FD4E9E" w:rsidP="00FD4E9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7887">
        <w:rPr>
          <w:rFonts w:ascii="Times New Roman" w:hAnsi="Times New Roman"/>
          <w:sz w:val="28"/>
          <w:szCs w:val="28"/>
          <w:lang w:val="ru-RU"/>
        </w:rPr>
        <w:t xml:space="preserve">       3. Контроль за исполнением настоящего приказа оставляю за собой.</w:t>
      </w:r>
    </w:p>
    <w:p w:rsidR="00FD4E9E" w:rsidRPr="001F7887" w:rsidRDefault="00FD4E9E" w:rsidP="00FD4E9E">
      <w:pPr>
        <w:rPr>
          <w:rFonts w:ascii="Times New Roman" w:hAnsi="Times New Roman"/>
          <w:sz w:val="28"/>
          <w:szCs w:val="28"/>
          <w:lang w:val="ru-RU"/>
        </w:rPr>
      </w:pPr>
    </w:p>
    <w:p w:rsidR="00FD4E9E" w:rsidRPr="001F7887" w:rsidRDefault="00FD4E9E" w:rsidP="00FD4E9E">
      <w:pPr>
        <w:rPr>
          <w:rFonts w:ascii="Times New Roman" w:hAnsi="Times New Roman"/>
          <w:sz w:val="28"/>
          <w:szCs w:val="28"/>
          <w:lang w:val="ru-RU"/>
        </w:rPr>
      </w:pPr>
    </w:p>
    <w:p w:rsidR="00FD4E9E" w:rsidRPr="001F7887" w:rsidRDefault="00FD4E9E" w:rsidP="00FD4E9E">
      <w:pPr>
        <w:rPr>
          <w:rFonts w:ascii="Times New Roman" w:hAnsi="Times New Roman"/>
          <w:sz w:val="28"/>
          <w:szCs w:val="28"/>
          <w:lang w:val="ru-RU"/>
        </w:rPr>
      </w:pPr>
      <w:r w:rsidRPr="001F7887">
        <w:rPr>
          <w:rFonts w:ascii="Times New Roman" w:hAnsi="Times New Roman"/>
          <w:sz w:val="28"/>
          <w:szCs w:val="28"/>
          <w:lang w:val="ru-RU"/>
        </w:rPr>
        <w:t xml:space="preserve"> Глава администрации                                                                      А.В. Брусилов                                                                                   </w:t>
      </w:r>
    </w:p>
    <w:p w:rsidR="00FD4E9E" w:rsidRPr="001F7887" w:rsidRDefault="00FD4E9E" w:rsidP="00FD4E9E">
      <w:pPr>
        <w:rPr>
          <w:rFonts w:ascii="Times New Roman" w:hAnsi="Times New Roman"/>
          <w:sz w:val="28"/>
          <w:szCs w:val="28"/>
          <w:lang w:val="ru-RU"/>
        </w:rPr>
      </w:pPr>
    </w:p>
    <w:p w:rsidR="00FD4E9E" w:rsidRPr="001F7887" w:rsidRDefault="00FD4E9E" w:rsidP="00FD4E9E">
      <w:pPr>
        <w:rPr>
          <w:rFonts w:ascii="Times New Roman" w:hAnsi="Times New Roman"/>
          <w:sz w:val="28"/>
          <w:szCs w:val="28"/>
          <w:lang w:val="ru-RU"/>
        </w:rPr>
      </w:pPr>
    </w:p>
    <w:p w:rsidR="00FD4E9E" w:rsidRPr="001F7887" w:rsidRDefault="00FD4E9E" w:rsidP="00FD4E9E">
      <w:pPr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left="6379"/>
        <w:jc w:val="both"/>
        <w:outlineLvl w:val="0"/>
        <w:rPr>
          <w:rFonts w:ascii="Times New Roman" w:hAnsi="Times New Roman"/>
          <w:sz w:val="16"/>
          <w:szCs w:val="16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left="6379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  <w:r w:rsidRPr="001F7887">
        <w:rPr>
          <w:rFonts w:ascii="Times New Roman" w:hAnsi="Times New Roman"/>
          <w:lang w:val="ru-RU"/>
        </w:rPr>
        <w:t>Приложение № 1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left="6379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к постановлению </w:t>
      </w:r>
    </w:p>
    <w:p w:rsidR="00FD4E9E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№ 53-п от 30.11.2016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1F7887">
        <w:rPr>
          <w:rFonts w:ascii="Times New Roman" w:hAnsi="Times New Roman"/>
          <w:b/>
          <w:bCs/>
          <w:lang w:val="ru-RU"/>
        </w:rPr>
        <w:lastRenderedPageBreak/>
        <w:t>ТРЕБОВАНИЯ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1F7887">
        <w:rPr>
          <w:rFonts w:ascii="Times New Roman" w:hAnsi="Times New Roman"/>
          <w:b/>
          <w:bCs/>
          <w:lang w:val="ru-RU"/>
        </w:rPr>
        <w:t>К ОПРЕДЕЛЕНИЮ НОРМАТИВНЫХ ЗАТРАТ НА ОБЕСПЕЧЕНИЕ ФУНКЦИЙ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1F7887">
        <w:rPr>
          <w:rFonts w:ascii="Times New Roman" w:hAnsi="Times New Roman"/>
          <w:b/>
          <w:bCs/>
          <w:lang w:val="ru-RU"/>
        </w:rPr>
        <w:t xml:space="preserve">МУНИЦИПАЛЬНЫХ ОРГАНОВ МУНИЦИПАЛЬНОГО ОБРАЗОВАНИЯ 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1F7887">
        <w:rPr>
          <w:rFonts w:ascii="Times New Roman" w:hAnsi="Times New Roman"/>
          <w:b/>
          <w:bCs/>
          <w:lang w:val="ru-RU"/>
        </w:rPr>
        <w:t>РЯЗАНОВСКИЙ  СЕЛЬСОВЕТ АСЕКЕЕВСКОГО РАЙОНА ОРЕНБУРГСКОЙ ОБЛАСТИ, В ТОМ ЧИСЛЕ ПОДВЕДОМСТВЕННЫХ  ИМ КАЗЕННЫХ УЧРЕЖДЕНИЙ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1. Настоящий документ устанавливает порядок определения нормативных затрат на обеспечение функций муниципальных органов  муниципального образования  Рязановский сельсовет (далее –муниципальные органы) и подведомственных им казенных учреждений в части закупок товаров, работ, услуг (далее - нормативные затраты).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2. Нормативные затраты применяются для обоснования объекта и (или) объектов закупки соответствующего муниципального органа и подведомственных ему казенных учреждений.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3. Порядок определения нормативных затрат установлен Правилами определения нормативных затрат на обеспечение функций муниципальных органов муниципального образования  Рязановский сельсовет, в том числе подведомственных им казенных учреждений (далее – Правила) согласно приложению № 1 к настоящим требованиям.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0" w:name="Par46"/>
      <w:bookmarkEnd w:id="0"/>
      <w:r w:rsidRPr="001F7887">
        <w:rPr>
          <w:rFonts w:ascii="Times New Roman" w:hAnsi="Times New Roman"/>
          <w:lang w:val="ru-RU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Рязановский сельсовет (далее – местный бюджет).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r:id="rId6" w:anchor="Par46" w:history="1">
        <w:r w:rsidRPr="001F7887">
          <w:rPr>
            <w:rStyle w:val="afa"/>
            <w:rFonts w:ascii="Times New Roman" w:hAnsi="Times New Roman"/>
            <w:lang w:val="ru-RU"/>
          </w:rPr>
          <w:t>абзаца второго</w:t>
        </w:r>
      </w:hyperlink>
      <w:r w:rsidRPr="001F7887">
        <w:rPr>
          <w:rFonts w:ascii="Times New Roman" w:hAnsi="Times New Roman"/>
          <w:lang w:val="ru-RU"/>
        </w:rPr>
        <w:t xml:space="preserve"> настоящего пункта.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4. Для определения нормативных затрат в соответствии с </w:t>
      </w:r>
      <w:hyperlink r:id="rId7" w:anchor="Par92" w:history="1">
        <w:r w:rsidRPr="001F7887">
          <w:rPr>
            <w:rStyle w:val="afa"/>
            <w:rFonts w:ascii="Times New Roman" w:hAnsi="Times New Roman"/>
            <w:lang w:val="ru-RU"/>
          </w:rPr>
          <w:t xml:space="preserve">разделами </w:t>
        </w:r>
        <w:r w:rsidRPr="002A7C06">
          <w:rPr>
            <w:rStyle w:val="afa"/>
            <w:rFonts w:ascii="Times New Roman" w:hAnsi="Times New Roman"/>
          </w:rPr>
          <w:t>I</w:t>
        </w:r>
      </w:hyperlink>
      <w:r w:rsidRPr="001F7887">
        <w:rPr>
          <w:rFonts w:ascii="Times New Roman" w:hAnsi="Times New Roman"/>
          <w:lang w:val="ru-RU"/>
        </w:rPr>
        <w:t xml:space="preserve"> и </w:t>
      </w:r>
      <w:hyperlink r:id="rId8" w:anchor="Par383" w:history="1">
        <w:r w:rsidRPr="002A7C06">
          <w:rPr>
            <w:rStyle w:val="afa"/>
            <w:rFonts w:ascii="Times New Roman" w:hAnsi="Times New Roman"/>
          </w:rPr>
          <w:t>II</w:t>
        </w:r>
      </w:hyperlink>
      <w:r w:rsidRPr="001F7887">
        <w:rPr>
          <w:rFonts w:ascii="Times New Roman" w:hAnsi="Times New Roman"/>
          <w:lang w:val="ru-RU"/>
        </w:rPr>
        <w:t xml:space="preserve"> Правил в формулах используются нормативы цены товаров, работ, услуг, устанавливаемые муниципальными органами, если эти нормативы не предусмотрены приложением к Правилам.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Для определения нормативных затрат в соответствии с </w:t>
      </w:r>
      <w:hyperlink r:id="rId9" w:anchor="Par92" w:history="1">
        <w:r w:rsidRPr="001F7887">
          <w:rPr>
            <w:rStyle w:val="afa"/>
            <w:rFonts w:ascii="Times New Roman" w:hAnsi="Times New Roman"/>
            <w:lang w:val="ru-RU"/>
          </w:rPr>
          <w:t xml:space="preserve">разделами </w:t>
        </w:r>
        <w:r w:rsidRPr="002A7C06">
          <w:rPr>
            <w:rStyle w:val="afa"/>
            <w:rFonts w:ascii="Times New Roman" w:hAnsi="Times New Roman"/>
          </w:rPr>
          <w:t>I</w:t>
        </w:r>
      </w:hyperlink>
      <w:r w:rsidRPr="001F7887">
        <w:rPr>
          <w:rFonts w:ascii="Times New Roman" w:hAnsi="Times New Roman"/>
          <w:lang w:val="ru-RU"/>
        </w:rPr>
        <w:t xml:space="preserve"> и </w:t>
      </w:r>
      <w:hyperlink r:id="rId10" w:anchor="Par383" w:history="1">
        <w:r w:rsidRPr="002A7C06">
          <w:rPr>
            <w:rStyle w:val="afa"/>
            <w:rFonts w:ascii="Times New Roman" w:hAnsi="Times New Roman"/>
          </w:rPr>
          <w:t>II</w:t>
        </w:r>
      </w:hyperlink>
      <w:r w:rsidRPr="001F7887">
        <w:rPr>
          <w:rFonts w:ascii="Times New Roman" w:hAnsi="Times New Roman"/>
          <w:lang w:val="ru-RU"/>
        </w:rPr>
        <w:t xml:space="preserve"> Правил в формулах используются нормативы количества товаров, работ, услуг, устанавливаемые муниципальными органами, если эти нормативы не предусмотрены приложением к Правилам.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а) количества абонентских номеров пользовательского (оконечного) оборудования, подключенного к сети подвижной связи (электросвязи);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б) цены услуг подвижной связи с учетом нормативов, предусмотренных </w:t>
      </w:r>
      <w:hyperlink r:id="rId11" w:anchor="Par959" w:history="1">
        <w:r w:rsidRPr="001F7887">
          <w:rPr>
            <w:rStyle w:val="afa"/>
            <w:rFonts w:ascii="Times New Roman" w:hAnsi="Times New Roman"/>
            <w:lang w:val="ru-RU"/>
          </w:rPr>
          <w:t xml:space="preserve">приложением </w:t>
        </w:r>
        <w:r w:rsidRPr="002A7C06">
          <w:rPr>
            <w:rStyle w:val="afa"/>
            <w:rFonts w:ascii="Times New Roman" w:hAnsi="Times New Roman"/>
          </w:rPr>
          <w:t>N</w:t>
        </w:r>
        <w:r w:rsidRPr="001F7887">
          <w:rPr>
            <w:rStyle w:val="afa"/>
            <w:rFonts w:ascii="Times New Roman" w:hAnsi="Times New Roman"/>
            <w:lang w:val="ru-RU"/>
          </w:rPr>
          <w:t xml:space="preserve"> 1</w:t>
        </w:r>
      </w:hyperlink>
      <w:r w:rsidRPr="001F7887">
        <w:rPr>
          <w:rFonts w:ascii="Times New Roman" w:hAnsi="Times New Roman"/>
          <w:lang w:val="ru-RU"/>
        </w:rPr>
        <w:t xml:space="preserve"> к Правилам;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в) цены и количества принтеров, многофункциональных устройств и копировальных аппаратов (оргтехники);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г) количества и цены средств подвижной связи с учетом нормативов, предусмотренных </w:t>
      </w:r>
      <w:hyperlink r:id="rId12" w:anchor="Par959" w:history="1">
        <w:r w:rsidRPr="001F7887">
          <w:rPr>
            <w:rStyle w:val="afa"/>
            <w:rFonts w:ascii="Times New Roman" w:hAnsi="Times New Roman"/>
            <w:lang w:val="ru-RU"/>
          </w:rPr>
          <w:t xml:space="preserve">приложением </w:t>
        </w:r>
        <w:r w:rsidRPr="002A7C06">
          <w:rPr>
            <w:rStyle w:val="afa"/>
            <w:rFonts w:ascii="Times New Roman" w:hAnsi="Times New Roman"/>
          </w:rPr>
          <w:t>N</w:t>
        </w:r>
        <w:r w:rsidRPr="001F7887">
          <w:rPr>
            <w:rStyle w:val="afa"/>
            <w:rFonts w:ascii="Times New Roman" w:hAnsi="Times New Roman"/>
            <w:lang w:val="ru-RU"/>
          </w:rPr>
          <w:t xml:space="preserve"> 1</w:t>
        </w:r>
      </w:hyperlink>
      <w:r w:rsidRPr="001F7887">
        <w:rPr>
          <w:rFonts w:ascii="Times New Roman" w:hAnsi="Times New Roman"/>
          <w:lang w:val="ru-RU"/>
        </w:rPr>
        <w:t xml:space="preserve"> к Правилам;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д) количества и цены носителей информации;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ж)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lastRenderedPageBreak/>
        <w:t>з) перечня периодических печатных изданий и справочной литературы;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и) количества и цены транспортных средств;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к) количества и цены мебели;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л) количества и цены канцелярских принадлежностей;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м) количества и цены хозяйственных товаров и принадлежностей;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н) количества и цены материальных запасов для нужд гражданской обороны;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о) иных товаров и услуг.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муниципальных органов и подведомственных им казенных учреждений.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8. Нормативные затраты подлежат размещению в единой информационной системе в сфере закупок.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left="6237"/>
        <w:jc w:val="both"/>
        <w:outlineLvl w:val="1"/>
        <w:rPr>
          <w:rFonts w:ascii="Times New Roman" w:hAnsi="Times New Roman"/>
          <w:lang w:val="ru-RU"/>
        </w:rPr>
      </w:pPr>
      <w:bookmarkStart w:id="1" w:name="Par75"/>
      <w:bookmarkEnd w:id="1"/>
      <w:r w:rsidRPr="001F7887">
        <w:rPr>
          <w:rFonts w:ascii="Times New Roman" w:hAnsi="Times New Roman"/>
          <w:lang w:val="ru-RU"/>
        </w:rPr>
        <w:t>Приложение № 1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left="6237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к требованиям к определению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left="6237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нормативных затрат на обеспечение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left="6237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функций муниципальных органов муниципального образования Рязановский  сельсовет, в том числе подведомственных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left="6237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им казенных учреждений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left="6237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bookmarkStart w:id="2" w:name="Par85"/>
      <w:bookmarkEnd w:id="2"/>
      <w:r w:rsidRPr="001F7887">
        <w:rPr>
          <w:rFonts w:ascii="Times New Roman" w:hAnsi="Times New Roman"/>
          <w:b/>
          <w:lang w:val="ru-RU"/>
        </w:rPr>
        <w:lastRenderedPageBreak/>
        <w:t>ПРАВИЛА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ОПРЕДЕЛЕНИЯ НОРМАТИВНЫХ ЗАТРАТ НА ОБЕСПЕЧЕНИЕ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ФУНКЦИЙ МУНИЦИПАЛЬНЫХ ОРГАНОВ МУНИЦИПАЛЬНОГО ОБРАЗОВАНИЯ</w:t>
      </w:r>
      <w:r w:rsidRPr="001F7887">
        <w:rPr>
          <w:rFonts w:ascii="Times New Roman" w:hAnsi="Times New Roman"/>
          <w:b/>
          <w:bCs/>
          <w:lang w:val="ru-RU"/>
        </w:rPr>
        <w:t xml:space="preserve">  РЯЗАНОВСКИЙ СЕЛЬСОВЕТ АСЕКЕЕВСКОГО РАЙОНА ОРЕНБУРГСКОЙ ОБЛАСТИ</w:t>
      </w:r>
      <w:r w:rsidRPr="001F7887">
        <w:rPr>
          <w:rFonts w:ascii="Times New Roman" w:hAnsi="Times New Roman"/>
          <w:b/>
          <w:lang w:val="ru-RU"/>
        </w:rPr>
        <w:t>, В ТОМ ЧИСЛЕ ПОДВЕДОМСТВЕННЫХИМ КАЗЕННЫХ УЧРЕЖДЕНИЙ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lang w:val="ru-RU"/>
        </w:rPr>
      </w:pPr>
      <w:bookmarkStart w:id="3" w:name="Par92"/>
      <w:bookmarkEnd w:id="3"/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. Затраты на информационно-коммуникационные технологии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lang w:val="ru-RU"/>
        </w:rPr>
      </w:pPr>
      <w:bookmarkStart w:id="4" w:name="Par94"/>
      <w:bookmarkEnd w:id="4"/>
      <w:r w:rsidRPr="001F7887">
        <w:rPr>
          <w:rFonts w:ascii="Times New Roman" w:hAnsi="Times New Roman"/>
          <w:lang w:val="ru-RU"/>
        </w:rPr>
        <w:t>Затраты на услуги связи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1. Затраты на абонентскую плату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49" name="Рисунок 414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5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933575" cy="485775"/>
            <wp:effectExtent l="19050" t="0" r="0" b="0"/>
            <wp:docPr id="54" name="Рисунок 414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5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0" t="0" r="0" b="0"/>
            <wp:docPr id="55" name="Рисунок 414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5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абонентской платой;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56" name="Рисунок 414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ежемесячная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-я абонентская плата в расчете на 1 абонентский номер для передачи голосовой информации;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57" name="Рисунок 414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предоставления услуги с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абонентской платой.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2. Затраты на повременную оплату местных, междугородних и международных телефонных соединений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58" name="Рисунок 414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30"/>
          <w:lang w:val="ru-RU" w:eastAsia="ru-RU" w:bidi="ar-SA"/>
        </w:rPr>
        <w:drawing>
          <wp:inline distT="0" distB="0" distL="0" distR="0">
            <wp:extent cx="6296025" cy="485775"/>
            <wp:effectExtent l="19050" t="0" r="0" b="0"/>
            <wp:docPr id="59" name="Рисунок 414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0" t="0" r="0" b="0"/>
            <wp:docPr id="60" name="Рисунок 414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>-м тарифом;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04800" cy="266700"/>
            <wp:effectExtent l="19050" t="0" r="0" b="0"/>
            <wp:docPr id="61" name="Рисунок 414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>-му тарифу;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0" b="0"/>
            <wp:docPr id="62" name="Рисунок 414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минуты разговора при местных телефонных соединениях по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>-му тарифу;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33375" cy="266700"/>
            <wp:effectExtent l="19050" t="0" r="0" b="0"/>
            <wp:docPr id="63" name="Рисунок 414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предоставления услуги местной телефонной связи по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>-му тарифу;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0" t="0" r="9525" b="0"/>
            <wp:docPr id="64" name="Рисунок 414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 тарифом;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65" name="Рисунок 414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тарифу;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66" name="Рисунок 414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минуты разговора при междугородних телефонных соединениях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 xml:space="preserve">-му </w:t>
      </w:r>
      <w:r w:rsidRPr="001F7887">
        <w:rPr>
          <w:rFonts w:ascii="Times New Roman" w:hAnsi="Times New Roman"/>
          <w:lang w:val="ru-RU"/>
        </w:rPr>
        <w:lastRenderedPageBreak/>
        <w:t>тарифу;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67" name="Рисунок 414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предоставления услуги междугородней телефонной связи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тарифу;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0" t="0" r="0" b="0"/>
            <wp:docPr id="68" name="Рисунок 414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-м тарифом;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69" name="Рисунок 414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-му тарифу;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04800" cy="266700"/>
            <wp:effectExtent l="19050" t="0" r="0" b="0"/>
            <wp:docPr id="70" name="Рисунок 41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минуты разговора при международных телефонных соединениях по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-му тарифу;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71" name="Рисунок 414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предоставления услуги международной телефонной связи по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-му тарифу.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3. Затраты на оплату услуг подвижной связи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72" name="Рисунок 414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057400" cy="485775"/>
            <wp:effectExtent l="19050" t="0" r="0" b="0"/>
            <wp:docPr id="73" name="Рисунок 414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74" name="Рисунок 414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 xml:space="preserve">-й должности в соответствии с нормативами, определяемыми органами местного самоуправления, в соответствии с </w:t>
      </w:r>
      <w:hyperlink r:id="rId35" w:anchor="Par50" w:history="1">
        <w:r w:rsidRPr="001F7887">
          <w:rPr>
            <w:rStyle w:val="afa"/>
            <w:rFonts w:ascii="Times New Roman" w:hAnsi="Times New Roman"/>
            <w:lang w:val="ru-RU"/>
          </w:rPr>
          <w:t>пунктом 5</w:t>
        </w:r>
      </w:hyperlink>
      <w:r w:rsidRPr="001F7887">
        <w:rPr>
          <w:rFonts w:ascii="Times New Roman" w:hAnsi="Times New Roman"/>
          <w:lang w:val="ru-RU"/>
        </w:rPr>
        <w:t xml:space="preserve"> требований к определению нормативных затрат на обеспечение функций муниципальных органов муниципального образования  Рязановский  сельсовет подведомственных им казенных учреждений, утвержденных постановлением Администрации  Рязановский сельсовета,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</w:t>
      </w:r>
      <w:hyperlink r:id="rId36" w:anchor="Par959" w:history="1">
        <w:r w:rsidRPr="001F7887">
          <w:rPr>
            <w:rStyle w:val="afa"/>
            <w:rFonts w:ascii="Times New Roman" w:hAnsi="Times New Roman"/>
            <w:lang w:val="ru-RU"/>
          </w:rPr>
          <w:t xml:space="preserve">приложением </w:t>
        </w:r>
        <w:r w:rsidRPr="002A7C06">
          <w:rPr>
            <w:rStyle w:val="afa"/>
            <w:rFonts w:ascii="Times New Roman" w:hAnsi="Times New Roman"/>
          </w:rPr>
          <w:t>N</w:t>
        </w:r>
        <w:r w:rsidRPr="001F7887">
          <w:rPr>
            <w:rStyle w:val="afa"/>
            <w:rFonts w:ascii="Times New Roman" w:hAnsi="Times New Roman"/>
            <w:lang w:val="ru-RU"/>
          </w:rPr>
          <w:t xml:space="preserve"> 1</w:t>
        </w:r>
      </w:hyperlink>
      <w:r w:rsidRPr="001F7887">
        <w:rPr>
          <w:rFonts w:ascii="Times New Roman" w:hAnsi="Times New Roman"/>
          <w:lang w:val="ru-RU"/>
        </w:rPr>
        <w:t xml:space="preserve"> (далее - нормативы затрат на приобретение средств связи);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75" name="Рисунок 414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ежемесячная цена услуги подвижной связи в расчете на 1 номер сотовой абонентской станции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76" name="Рисунок 414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предоставления услуги подвижной связи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</w:t>
      </w:r>
      <w:r w:rsidRPr="002A7C06">
        <w:rPr>
          <w:rFonts w:ascii="Times New Roman" w:hAnsi="Times New Roman"/>
          <w:noProof/>
          <w:position w:val="-8"/>
          <w:lang w:val="ru-RU" w:eastAsia="ru-RU" w:bidi="ar-SA"/>
        </w:rPr>
        <w:drawing>
          <wp:inline distT="0" distB="0" distL="0" distR="0">
            <wp:extent cx="257175" cy="257175"/>
            <wp:effectExtent l="19050" t="0" r="0" b="0"/>
            <wp:docPr id="77" name="Рисунок 414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lang w:val="ru-RU"/>
        </w:rPr>
      </w:pPr>
      <w:r w:rsidRPr="002A7C06">
        <w:rPr>
          <w:rFonts w:ascii="Times New Roman" w:hAnsi="Times New Roman"/>
          <w:noProof/>
          <w:color w:val="FF0000"/>
          <w:position w:val="-28"/>
          <w:lang w:val="ru-RU" w:eastAsia="ru-RU" w:bidi="ar-SA"/>
        </w:rPr>
        <w:drawing>
          <wp:inline distT="0" distB="0" distL="0" distR="0">
            <wp:extent cx="1933575" cy="485775"/>
            <wp:effectExtent l="19050" t="0" r="0" b="0"/>
            <wp:docPr id="78" name="Рисунок 414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color w:val="FF0000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0" t="0" r="0" b="0"/>
            <wp:docPr id="79" name="Рисунок 414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SIM</w:t>
      </w:r>
      <w:r w:rsidRPr="001F7887">
        <w:rPr>
          <w:rFonts w:ascii="Times New Roman" w:hAnsi="Times New Roman"/>
          <w:lang w:val="ru-RU"/>
        </w:rPr>
        <w:t xml:space="preserve">-карт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80" name="Рисунок 414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ежемесячная цена в расчете на 1 </w:t>
      </w:r>
      <w:r w:rsidRPr="002A7C06">
        <w:rPr>
          <w:rFonts w:ascii="Times New Roman" w:hAnsi="Times New Roman"/>
        </w:rPr>
        <w:t>SIM</w:t>
      </w:r>
      <w:r w:rsidRPr="001F7887">
        <w:rPr>
          <w:rFonts w:ascii="Times New Roman" w:hAnsi="Times New Roman"/>
          <w:lang w:val="ru-RU"/>
        </w:rPr>
        <w:t xml:space="preserve">-карту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81" name="Рисунок 414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предоставления услуги передачи данных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 xml:space="preserve">-й </w:t>
      </w:r>
      <w:r w:rsidRPr="001F7887">
        <w:rPr>
          <w:rFonts w:ascii="Times New Roman" w:hAnsi="Times New Roman"/>
          <w:lang w:val="ru-RU"/>
        </w:rPr>
        <w:lastRenderedPageBreak/>
        <w:t>должности.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5. Затраты на сеть "Интернет" и услуги интернет-провайдеров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00025" cy="257175"/>
            <wp:effectExtent l="19050" t="0" r="0" b="0"/>
            <wp:docPr id="82" name="Рисунок 414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714500" cy="485775"/>
            <wp:effectExtent l="19050" t="0" r="0" b="0"/>
            <wp:docPr id="83" name="Рисунок 414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0" t="0" r="9525" b="0"/>
            <wp:docPr id="84" name="Рисунок 41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8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каналов передачи данных сети "Интернет" с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пропускной способностью;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85" name="Рисунок 414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месячная цена аренды канала передачи данных сети "Интернет" с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пропускной способностью;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86" name="Рисунок 414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аренды канала передачи данных сети "Интернет" с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пропускной способностью.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6. Затраты на электросвязь, относящуюся к связи специального назначения, используемой на муниципальном уровне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04800" cy="266700"/>
            <wp:effectExtent l="19050" t="0" r="0" b="0"/>
            <wp:docPr id="87" name="Рисунок 414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),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1762125" cy="266700"/>
            <wp:effectExtent l="19050" t="0" r="0" b="0"/>
            <wp:docPr id="88" name="Рисунок 414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0" t="0" r="0" b="0"/>
            <wp:docPr id="89" name="Рисунок 414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0" b="0"/>
            <wp:docPr id="90" name="Рисунок 414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33375" cy="266700"/>
            <wp:effectExtent l="19050" t="0" r="0" b="0"/>
            <wp:docPr id="91" name="Рисунок 414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предоставления услуги.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7. Затраты на оплату услуг по предоставлению цифровых потоков для коммутируемых телефонных соединений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0" b="0"/>
            <wp:docPr id="92" name="Рисунок 414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933575" cy="485775"/>
            <wp:effectExtent l="19050" t="0" r="0" b="0"/>
            <wp:docPr id="93" name="Рисунок 414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0" t="0" r="0" b="0"/>
            <wp:docPr id="94" name="Рисунок 414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организованных цифровых потоков с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абонентской платой;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95" name="Рисунок 414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9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ежемесячная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-я абонентская плата за цифровой поток;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96" name="Рисунок 41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0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предоставления услуги с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абонентской платой.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8. Затраты на оплату иных услуг связи в сфере информационно-коммуникационных технологий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38125" cy="266700"/>
            <wp:effectExtent l="19050" t="0" r="9525" b="0"/>
            <wp:docPr id="97" name="Рисунок 41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895350" cy="485775"/>
            <wp:effectExtent l="0" t="0" r="0" b="0"/>
            <wp:docPr id="98" name="Рисунок 415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2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lastRenderedPageBreak/>
        <w:t xml:space="preserve">где 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04800" cy="266700"/>
            <wp:effectExtent l="19050" t="0" r="0" b="0"/>
            <wp:docPr id="99" name="Рисунок 41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3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иной услуге связи, определяемая по фактическим данным отчетного финансового года.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5" w:name="Par174"/>
      <w:bookmarkEnd w:id="5"/>
      <w:r w:rsidRPr="001F7887">
        <w:rPr>
          <w:rFonts w:ascii="Times New Roman" w:hAnsi="Times New Roman"/>
          <w:b/>
          <w:lang w:val="ru-RU"/>
        </w:rPr>
        <w:t>Затраты на содержание имущества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9. При определении затрат на техническое обслуживание и регламентно-профилактический ремонт,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6" w:name="Par177"/>
      <w:bookmarkEnd w:id="6"/>
      <w:r w:rsidRPr="001F7887">
        <w:rPr>
          <w:rFonts w:ascii="Times New Roman" w:hAnsi="Times New Roman"/>
          <w:lang w:val="ru-RU"/>
        </w:rPr>
        <w:t>10. Затраты на техническое обслуживание и регламентно-профилактический ремонт вычислительной техники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0" b="0"/>
            <wp:docPr id="100" name="Рисунок 415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4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04950" cy="485775"/>
            <wp:effectExtent l="0" t="0" r="0" b="0"/>
            <wp:docPr id="101" name="Рисунок 41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5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102" name="Рисунок 415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6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фактическое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 xml:space="preserve">-х рабочих станций, но не более предельного количества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рабочих станций;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103" name="Рисунок 415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7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в расчете на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-ю рабочую станцию в год.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Предельное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рабочих станций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676275" cy="266700"/>
            <wp:effectExtent l="19050" t="0" r="9525" b="0"/>
            <wp:docPr id="104" name="Рисунок 415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8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) определяется с округлением до </w:t>
      </w:r>
      <w:r w:rsidRPr="001F7887">
        <w:rPr>
          <w:rFonts w:ascii="Times New Roman" w:hAnsi="Times New Roman"/>
          <w:lang w:val="ru-RU"/>
        </w:rPr>
        <w:lastRenderedPageBreak/>
        <w:t>целого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1543050" cy="266700"/>
            <wp:effectExtent l="19050" t="0" r="0" b="0"/>
            <wp:docPr id="105" name="Рисунок 41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9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где 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0" b="0"/>
            <wp:docPr id="106" name="Рисунок 415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0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численность основных работников, определяемая в соответствии с пунктом 18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</w:t>
      </w:r>
      <w:r w:rsidRPr="002A7C06">
        <w:rPr>
          <w:rFonts w:ascii="Times New Roman" w:hAnsi="Times New Roman"/>
        </w:rPr>
        <w:t>N</w:t>
      </w:r>
      <w:r w:rsidRPr="001F7887">
        <w:rPr>
          <w:rFonts w:ascii="Times New Roman" w:hAnsi="Times New Roman"/>
          <w:lang w:val="ru-RU"/>
        </w:rPr>
        <w:t xml:space="preserve">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 нормативных затрат).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11.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107" name="Рисунок 415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1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04950" cy="485775"/>
            <wp:effectExtent l="0" t="0" r="0" b="0"/>
            <wp:docPr id="108" name="Рисунок 415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2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0" t="0" r="0" b="0"/>
            <wp:docPr id="109" name="Рисунок 415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3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единиц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 по обеспечению безопасности информации;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110" name="Рисунок 415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4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</w:t>
      </w:r>
      <w:r w:rsidRPr="001F7887">
        <w:rPr>
          <w:rFonts w:ascii="Times New Roman" w:hAnsi="Times New Roman"/>
          <w:lang w:val="ru-RU"/>
        </w:rPr>
        <w:lastRenderedPageBreak/>
        <w:t xml:space="preserve">1 единицы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 в год.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19050" t="0" r="0" b="0"/>
            <wp:docPr id="111" name="Рисунок 415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5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476375" cy="485775"/>
            <wp:effectExtent l="0" t="0" r="0" b="0"/>
            <wp:docPr id="112" name="Рисунок 415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6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113" name="Рисунок 415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7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автоматизированных телефонных станций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вида;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114" name="Рисунок 415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8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автоматизированной телефонной станции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вида в год.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lastRenderedPageBreak/>
        <w:t>13. Затраты на техническое обслуживание и регламентно-профилактический ремонт локальных вычислительных сетей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115" name="Рисунок 415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9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04950" cy="485775"/>
            <wp:effectExtent l="0" t="0" r="0" b="0"/>
            <wp:docPr id="116" name="Рисунок 41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0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117" name="Рисунок 415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1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устройств локальных вычислительных сетей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вида;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118" name="Рисунок 415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2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устройства локальных вычислительных сетей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вида в год.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14. Затраты на техническое обслуживание и регламентно-профилактический ремонт систем бесперебойного питания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119" name="Рисунок 415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3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04950" cy="485775"/>
            <wp:effectExtent l="0" t="0" r="0" b="0"/>
            <wp:docPr id="120" name="Рисунок 415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4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0" t="0" r="0" b="0"/>
            <wp:docPr id="121" name="Рисунок 415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5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модулей бесперебойного питания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вида;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122" name="Рисунок 415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6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модуля бесперебойного питания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вида в год.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7" w:name="Par216"/>
      <w:bookmarkEnd w:id="7"/>
      <w:r w:rsidRPr="001F7887">
        <w:rPr>
          <w:rFonts w:ascii="Times New Roman" w:hAnsi="Times New Roman"/>
          <w:lang w:val="ru-RU"/>
        </w:rPr>
        <w:t>15.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04800" cy="266700"/>
            <wp:effectExtent l="19050" t="0" r="0" b="0"/>
            <wp:docPr id="123" name="Рисунок 415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7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81150" cy="485775"/>
            <wp:effectExtent l="0" t="0" r="0" b="0"/>
            <wp:docPr id="124" name="Рисунок 415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8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19050" t="0" r="0" b="0"/>
            <wp:docPr id="125" name="Рисунок 415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9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принтеров, многофункциональных устройств и копировальных аппаратов (оргтехники) в соответствии с нормативами федеральных государственных органов;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126" name="Рисунок 415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0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</w:t>
      </w:r>
      <w:r w:rsidRPr="002A7C06">
        <w:rPr>
          <w:rFonts w:ascii="Times New Roman" w:hAnsi="Times New Roman"/>
        </w:rPr>
        <w:lastRenderedPageBreak/>
        <w:t>i</w:t>
      </w:r>
      <w:r w:rsidRPr="001F7887">
        <w:rPr>
          <w:rFonts w:ascii="Times New Roman" w:hAnsi="Times New Roman"/>
          <w:lang w:val="ru-RU"/>
        </w:rPr>
        <w:t xml:space="preserve">-х </w:t>
      </w:r>
      <w:r w:rsidRPr="001F7887">
        <w:rPr>
          <w:rFonts w:ascii="Times New Roman" w:hAnsi="Times New Roman"/>
          <w:lang w:val="ru-RU"/>
        </w:rPr>
        <w:lastRenderedPageBreak/>
        <w:t>принтеров, многофункциональных устройств и копировальных аппаратов (оргтехники) в год.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8" w:name="Par224"/>
      <w:bookmarkEnd w:id="8"/>
      <w:r w:rsidRPr="001F7887">
        <w:rPr>
          <w:rFonts w:ascii="Times New Roman" w:hAnsi="Times New Roman"/>
          <w:b/>
          <w:lang w:val="ru-RU"/>
        </w:rPr>
        <w:t>Затраты на приобретение прочих работ и услуг,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не относящиеся к затратам на услуги связи, аренду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и содержание имущества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127" name="Рисунок 415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1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181100" cy="257175"/>
            <wp:effectExtent l="19050" t="0" r="0" b="0"/>
            <wp:docPr id="128" name="Рисунок 415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2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129" name="Рисунок 415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3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оплату услуг по сопровождению справочно-правовых систем;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130" name="Рисунок 415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4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оплату услуг по сопровождению и приобретению иного программного обеспечения.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17. Затраты на оплату услуг по сопровождению справочно-правовых систем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131" name="Рисунок 415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5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047750" cy="485775"/>
            <wp:effectExtent l="0" t="0" r="0" b="0"/>
            <wp:docPr id="132" name="Рисунок 415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6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где 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133" name="Рисунок 415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7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сопровождения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18. Затраты на оплату услуг по сопровождению и приобретению иного программного обеспечения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134" name="Рисунок 415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8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30"/>
          <w:lang w:val="ru-RU" w:eastAsia="ru-RU" w:bidi="ar-SA"/>
        </w:rPr>
        <w:lastRenderedPageBreak/>
        <w:drawing>
          <wp:inline distT="0" distB="0" distL="0" distR="0">
            <wp:extent cx="1743075" cy="485775"/>
            <wp:effectExtent l="0" t="0" r="0" b="0"/>
            <wp:docPr id="135" name="Рисунок 415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9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19050" t="0" r="0" b="0"/>
            <wp:docPr id="136" name="Рисунок 415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0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сопровождения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 xml:space="preserve">-го иного программного обеспечения, за исключением справочно-правовых систем, определяемая согласно перечню работ по сопровождению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 xml:space="preserve">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>-го иного программного обеспечения;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137" name="Рисунок 415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1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простых (неисключительных) лицензий на использование программного обеспечения на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-е программное обеспечение, за исключением справочно-правовых систем.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19. Затраты на оплату услуг, связанных с обеспечением безопасности информации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138" name="Рисунок 415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2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),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047750" cy="257175"/>
            <wp:effectExtent l="19050" t="0" r="0" b="0"/>
            <wp:docPr id="139" name="Рисунок 415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3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0" b="0"/>
            <wp:docPr id="140" name="Рисунок 415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4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проведение аттестационных, проверочных и контрольных мероприятий;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0" b="0"/>
            <wp:docPr id="141" name="Рисунок 415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5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20. Затраты на проведение аттестационных, проверочных и контрольных мероприятий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0" b="0"/>
            <wp:docPr id="142" name="Рисунок 415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6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30"/>
          <w:lang w:val="ru-RU" w:eastAsia="ru-RU" w:bidi="ar-SA"/>
        </w:rPr>
        <w:drawing>
          <wp:inline distT="0" distB="0" distL="0" distR="0">
            <wp:extent cx="2495550" cy="485775"/>
            <wp:effectExtent l="0" t="0" r="0" b="0"/>
            <wp:docPr id="143" name="Рисунок 415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7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0" t="0" r="0" b="0"/>
            <wp:docPr id="144" name="Рисунок 415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8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аттестуемых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объектов (помещений);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145" name="Рисунок 415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9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проведения аттестации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объекта (помещения);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33375" cy="266700"/>
            <wp:effectExtent l="0" t="0" r="9525" b="0"/>
            <wp:docPr id="146" name="Рисунок 415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0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единиц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-го оборудования (устройств), требующих проверки;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lastRenderedPageBreak/>
        <w:drawing>
          <wp:inline distT="0" distB="0" distL="0" distR="0">
            <wp:extent cx="276225" cy="266700"/>
            <wp:effectExtent l="19050" t="0" r="9525" b="0"/>
            <wp:docPr id="147" name="Рисунок 415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1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проведения проверки 1 единицы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-го оборудования (устройства).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0" b="0"/>
            <wp:docPr id="148" name="Рисунок 415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2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400175" cy="485775"/>
            <wp:effectExtent l="0" t="0" r="0" b="0"/>
            <wp:docPr id="149" name="Рисунок 415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3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0" t="0" r="0" b="0"/>
            <wp:docPr id="150" name="Рисунок 415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4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приобретаемых простых (неисключительных) лицензий на использование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программного обеспечения по защите информации;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151" name="Рисунок 415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5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единицы простой (неисключительной) лицензии на использование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программного обеспечения по защите информации.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22. Затраты на оплату работ по монтажу (установке), дооборудованию и наладке оборудования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0" b="0"/>
            <wp:docPr id="152" name="Рисунок 415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6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257300" cy="485775"/>
            <wp:effectExtent l="0" t="0" r="0" b="0"/>
            <wp:docPr id="153" name="Рисунок 415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7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0" t="0" r="0" b="0"/>
            <wp:docPr id="154" name="Рисунок 415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8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оборудования, подлежащего монтажу (установке), дооборудованию и наладке;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155" name="Рисунок 415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9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монтажа (установки), дооборудования и наладки 1 единицы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9" w:name="Par279"/>
      <w:bookmarkEnd w:id="9"/>
      <w:r w:rsidRPr="001F7887">
        <w:rPr>
          <w:rFonts w:ascii="Times New Roman" w:hAnsi="Times New Roman"/>
          <w:b/>
          <w:lang w:val="ru-RU"/>
        </w:rPr>
        <w:t>Затраты на приобретение основных средств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23. Затраты на приобретение рабочих станций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0" b="0"/>
            <wp:docPr id="156" name="Рисунок 415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0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895600" cy="485775"/>
            <wp:effectExtent l="0" t="0" r="0" b="0"/>
            <wp:docPr id="157" name="Рисунок 415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1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676275" cy="266700"/>
            <wp:effectExtent l="19050" t="0" r="9525" b="0"/>
            <wp:docPr id="158" name="Рисунок 415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2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предельное количество рабочих станций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581025" cy="266700"/>
            <wp:effectExtent l="19050" t="0" r="9525" b="0"/>
            <wp:docPr id="159" name="Рисунок 415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3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фактическое количество рабочих станций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160" name="Рисунок 415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4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приобретения 1 рабочей станции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 в соответствии с нормативами федеральных государственных органов.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Предельное количество рабочих станций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676275" cy="266700"/>
            <wp:effectExtent l="19050" t="0" r="9525" b="0"/>
            <wp:docPr id="161" name="Рисунок 415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5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определяется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1524000" cy="266700"/>
            <wp:effectExtent l="19050" t="0" r="0" b="0"/>
            <wp:docPr id="162" name="Рисунок 415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6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где 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0" b="0"/>
            <wp:docPr id="163" name="Рисунок 415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7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численность основных работников, определяемая в соответствии с пунктом 18 общих требований к определению нормативных затрат.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24. Затраты на приобретение принтеров, многофункциональных устройств и копировальных аппаратов (оргтехники)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164" name="Рисунок 415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8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771775" cy="485775"/>
            <wp:effectExtent l="0" t="0" r="9525" b="0"/>
            <wp:docPr id="165" name="Рисунок 415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9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590550" cy="266700"/>
            <wp:effectExtent l="19050" t="0" r="0" b="0"/>
            <wp:docPr id="166" name="Рисунок 415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0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типа принтера, многофункционального устройства и копировального аппарата (оргтехники);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561975" cy="266700"/>
            <wp:effectExtent l="19050" t="0" r="9525" b="0"/>
            <wp:docPr id="167" name="Рисунок 415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1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фактическое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типа принтера, многофункционального устройства и копировального аппарата (оргтехники);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168" name="Рисунок 415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2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типа принтера, многофункционального устройства и копировального аппарата (оргтехники).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10" w:name="Par302"/>
      <w:bookmarkEnd w:id="10"/>
      <w:r w:rsidRPr="001F7887">
        <w:rPr>
          <w:rFonts w:ascii="Times New Roman" w:hAnsi="Times New Roman"/>
          <w:lang w:val="ru-RU"/>
        </w:rPr>
        <w:t>25. Затраты на приобретение средств подвижной связи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19050" t="0" r="0" b="0"/>
            <wp:docPr id="169" name="Рисунок 415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3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lang w:val="ru-RU"/>
        </w:rPr>
      </w:pPr>
      <w:r w:rsidRPr="002A7C06">
        <w:rPr>
          <w:rFonts w:ascii="Times New Roman" w:hAnsi="Times New Roman"/>
          <w:noProof/>
          <w:color w:val="FF0000"/>
          <w:position w:val="-28"/>
          <w:lang w:val="ru-RU" w:eastAsia="ru-RU" w:bidi="ar-SA"/>
        </w:rPr>
        <w:lastRenderedPageBreak/>
        <w:drawing>
          <wp:inline distT="0" distB="0" distL="0" distR="0">
            <wp:extent cx="1790700" cy="485775"/>
            <wp:effectExtent l="0" t="0" r="0" b="0"/>
            <wp:docPr id="170" name="Рисунок 415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4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color w:val="FF0000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color w:val="FF0000"/>
          <w:position w:val="-14"/>
          <w:lang w:val="ru-RU" w:eastAsia="ru-RU" w:bidi="ar-SA"/>
        </w:rPr>
        <w:drawing>
          <wp:inline distT="0" distB="0" distL="0" distR="0">
            <wp:extent cx="476250" cy="266700"/>
            <wp:effectExtent l="19050" t="0" r="0" b="0"/>
            <wp:docPr id="171" name="Рисунок 415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5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-планируемое к приобретению количество средств подвижной связи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19100" cy="266700"/>
            <wp:effectExtent l="19050" t="0" r="0" b="0"/>
            <wp:docPr id="172" name="Рисунок 415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6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стоимость 1 средства подвижной связи для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 в соответствии с нормативами муниципальных органов, определенными с учетом нормативов затрат на приобретение средств связи.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11" w:name="Par309"/>
      <w:bookmarkEnd w:id="11"/>
      <w:r w:rsidRPr="001F7887">
        <w:rPr>
          <w:rFonts w:ascii="Times New Roman" w:hAnsi="Times New Roman"/>
          <w:lang w:val="ru-RU"/>
        </w:rPr>
        <w:t>26. Затраты на приобретение планшетных компьютеров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173" name="Рисунок 415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7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676400" cy="485775"/>
            <wp:effectExtent l="0" t="0" r="0" b="0"/>
            <wp:docPr id="174" name="Рисунок 415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8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38150" cy="266700"/>
            <wp:effectExtent l="19050" t="0" r="0" b="0"/>
            <wp:docPr id="175" name="Рисунок 415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9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планшетных компьютеров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19050" t="0" r="0" b="0"/>
            <wp:docPr id="176" name="Рисунок 415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0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планшетного компьютера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27. Затраты на приобретение оборудования по обеспечению безопасности информации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177" name="Рисунок 415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1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695450" cy="485775"/>
            <wp:effectExtent l="0" t="0" r="0" b="0"/>
            <wp:docPr id="178" name="Рисунок 415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2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38150" cy="257175"/>
            <wp:effectExtent l="0" t="0" r="0" b="0"/>
            <wp:docPr id="179" name="Рисунок 415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3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 по обеспечению безопасности информации;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180" name="Рисунок 415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4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приобретаемого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 по обеспечению безопасности информации.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12" w:name="Par323"/>
      <w:bookmarkEnd w:id="12"/>
      <w:r w:rsidRPr="001F7887">
        <w:rPr>
          <w:rFonts w:ascii="Times New Roman" w:hAnsi="Times New Roman"/>
          <w:b/>
          <w:lang w:val="ru-RU"/>
        </w:rPr>
        <w:t>Затраты на приобретение материальных запасов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28. Затраты на приобретение мониторов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181" name="Рисунок 415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5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81150" cy="485775"/>
            <wp:effectExtent l="0" t="0" r="0" b="0"/>
            <wp:docPr id="182" name="Рисунок 415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6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0" t="0" r="0" b="0"/>
            <wp:docPr id="183" name="Рисунок 415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7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мониторов для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184" name="Рисунок 415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8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одного монитора для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29. Затраты на приобретение системных блоков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185" name="Рисунок 415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9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371600" cy="485775"/>
            <wp:effectExtent l="0" t="0" r="0" b="0"/>
            <wp:docPr id="186" name="Рисунок 415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0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0" t="0" r="0" b="0"/>
            <wp:docPr id="187" name="Рисунок 415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1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системных блоков;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188" name="Рисунок 415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2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одного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системного блока.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30. Затраты на приобретение других запасных частей для вычислительной техники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0" b="0"/>
            <wp:docPr id="189" name="Рисунок 415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3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04950" cy="485775"/>
            <wp:effectExtent l="0" t="0" r="0" b="0"/>
            <wp:docPr id="190" name="Рисунок 415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4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191" name="Рисунок 415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5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192" name="Рисунок 415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6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единицы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запасной части для вычислительной техники.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lastRenderedPageBreak/>
        <w:t>31. Затраты на приобретение магнитных и оптических носителей информации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193" name="Рисунок 415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7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419225" cy="485775"/>
            <wp:effectExtent l="0" t="0" r="0" b="0"/>
            <wp:docPr id="194" name="Рисунок 415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8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195" name="Рисунок 415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9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носителя информации;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196" name="Рисунок 415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0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единицы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носителя информации.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32. Затраты на приобретение деталей для содержания принтеров, многофункциональных устройств и копировальных аппаратов (оргтехники)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0" b="0"/>
            <wp:docPr id="197" name="Рисунок 415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1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1047750" cy="266700"/>
            <wp:effectExtent l="19050" t="0" r="0" b="0"/>
            <wp:docPr id="198" name="Рисунок 415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2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57175" cy="266700"/>
            <wp:effectExtent l="19050" t="0" r="0" b="0"/>
            <wp:docPr id="199" name="Рисунок 41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3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200" name="Рисунок 415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4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33.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57175" cy="266700"/>
            <wp:effectExtent l="19050" t="0" r="0" b="0"/>
            <wp:docPr id="201" name="Рисунок 415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5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962150" cy="485775"/>
            <wp:effectExtent l="19050" t="0" r="0" b="0"/>
            <wp:docPr id="202" name="Рисунок 415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6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33375" cy="266700"/>
            <wp:effectExtent l="19050" t="0" r="9525" b="0"/>
            <wp:docPr id="203" name="Рисунок 415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7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фактическое количество принтеров, многофункциональных устройств и копировальных аппаратов (оргтехники)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типа;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204" name="Рисунок 415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8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норматив потребления расходных материалов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 xml:space="preserve">-м типом принтеров, </w:t>
      </w:r>
      <w:r w:rsidRPr="001F7887">
        <w:rPr>
          <w:rFonts w:ascii="Times New Roman" w:hAnsi="Times New Roman"/>
          <w:lang w:val="ru-RU"/>
        </w:rPr>
        <w:lastRenderedPageBreak/>
        <w:t>многофункциональных устройств и копировальных аппаратов (оргтехники) в соответствии с нормативами федеральных государственных органов;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205" name="Рисунок 415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9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расходного материала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типу принтеров, многофункциональных устройств и копировальных аппаратов (оргтехники) в соответствии с нормативами федеральных государственных органов.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34. Затраты на приобретение запасных частей для принтеров, многофункциональных устройств и копировальных аппаратов (оргтехники)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206" name="Рисунок 415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0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352550" cy="485775"/>
            <wp:effectExtent l="0" t="0" r="0" b="0"/>
            <wp:docPr id="207" name="Рисунок 415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1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0" t="0" r="0" b="0"/>
            <wp:docPr id="208" name="Рисунок 41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2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запасных частей для принтеров, многофункциональных устройств и копировальных аппаратов (оргтехники);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209" name="Рисунок 415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3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единицы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запасной части.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35. Затраты на приобретение материальных запасов по обеспечению безопасности информации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210" name="Рисунок 415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4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600200" cy="485775"/>
            <wp:effectExtent l="0" t="0" r="0" b="0"/>
            <wp:docPr id="211" name="Рисунок 415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5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0" t="0" r="0" b="0"/>
            <wp:docPr id="212" name="Рисунок 415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6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материального запаса;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213" name="Рисунок 415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7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единицы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материального запаса.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b/>
          <w:lang w:val="ru-RU"/>
        </w:rPr>
      </w:pPr>
      <w:bookmarkStart w:id="13" w:name="Par383"/>
      <w:bookmarkEnd w:id="13"/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lang w:val="ru-RU"/>
        </w:rPr>
      </w:pPr>
      <w:r w:rsidRPr="002A7C06">
        <w:rPr>
          <w:rFonts w:ascii="Times New Roman" w:hAnsi="Times New Roman"/>
          <w:b/>
        </w:rPr>
        <w:t>II</w:t>
      </w:r>
      <w:r w:rsidRPr="001F7887">
        <w:rPr>
          <w:rFonts w:ascii="Times New Roman" w:hAnsi="Times New Roman"/>
          <w:b/>
          <w:lang w:val="ru-RU"/>
        </w:rPr>
        <w:t>. Прочие затраты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14" w:name="Par385"/>
      <w:bookmarkEnd w:id="14"/>
      <w:r w:rsidRPr="001F7887">
        <w:rPr>
          <w:rFonts w:ascii="Times New Roman" w:hAnsi="Times New Roman"/>
          <w:b/>
          <w:lang w:val="ru-RU"/>
        </w:rPr>
        <w:t>Затраты на услуги связи,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не отнесенные к затратам на услуги связи в рамках затрат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lastRenderedPageBreak/>
        <w:t>на информационно-коммуникационные технологии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36. Затраты на услуги связи (</w:t>
      </w:r>
      <w:r w:rsidRPr="002A7C06">
        <w:rPr>
          <w:rFonts w:ascii="Times New Roman" w:hAnsi="Times New Roman"/>
          <w:noProof/>
          <w:position w:val="-10"/>
          <w:lang w:val="ru-RU" w:eastAsia="ru-RU" w:bidi="ar-SA"/>
        </w:rPr>
        <w:drawing>
          <wp:inline distT="0" distB="0" distL="0" distR="0">
            <wp:extent cx="276225" cy="276225"/>
            <wp:effectExtent l="19050" t="0" r="0" b="0"/>
            <wp:docPr id="214" name="Рисунок 415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8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0"/>
          <w:lang w:val="ru-RU" w:eastAsia="ru-RU" w:bidi="ar-SA"/>
        </w:rPr>
        <w:drawing>
          <wp:inline distT="0" distB="0" distL="0" distR="0">
            <wp:extent cx="981075" cy="276225"/>
            <wp:effectExtent l="19050" t="0" r="9525" b="0"/>
            <wp:docPr id="215" name="Рисунок 415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9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00025" cy="257175"/>
            <wp:effectExtent l="19050" t="0" r="0" b="0"/>
            <wp:docPr id="216" name="Рисунок 41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0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оплату услуг почтовой связи;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217" name="Рисунок 415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1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оплату услуг специальной связи.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37. Затраты на оплату услуг почтовой связи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00025" cy="257175"/>
            <wp:effectExtent l="19050" t="0" r="0" b="0"/>
            <wp:docPr id="218" name="Рисунок 415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2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257300" cy="485775"/>
            <wp:effectExtent l="0" t="0" r="0" b="0"/>
            <wp:docPr id="219" name="Рисунок 415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3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0" t="0" r="9525" b="0"/>
            <wp:docPr id="220" name="Рисунок 415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4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почтовых отправлений в год;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221" name="Рисунок 415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5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почтового отправления.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38. Затраты на оплату услуг специальной связи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222" name="Рисунок 415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6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066800" cy="257175"/>
            <wp:effectExtent l="19050" t="0" r="0" b="0"/>
            <wp:docPr id="223" name="Рисунок 415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7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0" t="0" r="0" b="0"/>
            <wp:docPr id="224" name="Рисунок 415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8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листов (пакетов) исходящей информации в год;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225" name="Рисунок 415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9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листа (пакета) исходящей информации, отправляемой по каналам специальной связи.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15" w:name="Par411"/>
      <w:bookmarkEnd w:id="15"/>
      <w:r w:rsidRPr="001F7887">
        <w:rPr>
          <w:rFonts w:ascii="Times New Roman" w:hAnsi="Times New Roman"/>
          <w:b/>
          <w:lang w:val="ru-RU"/>
        </w:rPr>
        <w:lastRenderedPageBreak/>
        <w:t>Затраты на транспортные услуги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39. Затраты по муниципальному контракту об оказании услуг перевозки (транспортировки) грузов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226" name="Рисунок 415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0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390650" cy="485775"/>
            <wp:effectExtent l="0" t="0" r="0" b="0"/>
            <wp:docPr id="227" name="Рисунок 415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1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0" t="0" r="0" b="0"/>
            <wp:docPr id="228" name="Рисунок 415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2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услуг перевозки (транспортировки) грузов;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229" name="Рисунок 415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3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услуги перевозки (транспортировки) груза.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40. Затраты на оплату услуг аренды транспортных средств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0" b="0"/>
            <wp:docPr id="230" name="Рисунок 415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4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047875" cy="485775"/>
            <wp:effectExtent l="19050" t="0" r="0" b="0"/>
            <wp:docPr id="231" name="Рисунок 415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5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232" name="Рисунок 415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6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аренде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 xml:space="preserve">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федеральных государственных органов, применяемыми при расчете нормативных затрат на приобретение служебного легкового автотранспорта, предусмотренными </w:t>
      </w:r>
      <w:hyperlink r:id="rId189" w:anchor="Par1026" w:history="1">
        <w:r w:rsidRPr="001F7887">
          <w:rPr>
            <w:rStyle w:val="afa"/>
            <w:rFonts w:ascii="Times New Roman" w:hAnsi="Times New Roman"/>
            <w:lang w:val="ru-RU"/>
          </w:rPr>
          <w:t xml:space="preserve">приложением </w:t>
        </w:r>
        <w:r w:rsidRPr="002A7C06">
          <w:rPr>
            <w:rStyle w:val="afa"/>
            <w:rFonts w:ascii="Times New Roman" w:hAnsi="Times New Roman"/>
          </w:rPr>
          <w:t>N</w:t>
        </w:r>
        <w:r w:rsidRPr="001F7887">
          <w:rPr>
            <w:rStyle w:val="afa"/>
            <w:rFonts w:ascii="Times New Roman" w:hAnsi="Times New Roman"/>
            <w:lang w:val="ru-RU"/>
          </w:rPr>
          <w:t xml:space="preserve"> 2</w:t>
        </w:r>
      </w:hyperlink>
      <w:r w:rsidRPr="001F7887">
        <w:rPr>
          <w:rFonts w:ascii="Times New Roman" w:hAnsi="Times New Roman"/>
          <w:lang w:val="ru-RU"/>
        </w:rPr>
        <w:t>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233" name="Рисунок 415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7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аренды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транспортного средства в месяц;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19050" t="0" r="0" b="0"/>
            <wp:docPr id="234" name="Рисунок 415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8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месяцев аренды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транспортного средства.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41. Затраты на оплату разовых услуг пассажирских перевозок при проведении совещания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0" b="0"/>
            <wp:docPr id="235" name="Рисунок 415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9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lastRenderedPageBreak/>
        <w:drawing>
          <wp:inline distT="0" distB="0" distL="0" distR="0">
            <wp:extent cx="1762125" cy="485775"/>
            <wp:effectExtent l="19050" t="0" r="0" b="0"/>
            <wp:docPr id="236" name="Рисунок 415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0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9525" b="0"/>
            <wp:docPr id="237" name="Рисунок 415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1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к приобретению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разовых услуг пассажирских перевозок;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0" t="0" r="9525" b="0"/>
            <wp:docPr id="238" name="Рисунок 415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2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среднее количество часов аренды транспортного средства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разовой услуге;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239" name="Рисунок 41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3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часа аренды транспортного средства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разовой услуге.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42. Затраты на оплату проезда работника к месту нахождения учебного заведения и обратно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9525" b="0"/>
            <wp:docPr id="240" name="Рисунок 415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4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828800" cy="485775"/>
            <wp:effectExtent l="19050" t="0" r="0" b="0"/>
            <wp:docPr id="241" name="Рисунок 415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5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242" name="Рисунок 415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6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работников, имеющих право на компенсацию расходов,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направлению;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243" name="Рисунок 415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7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проезда к месту нахождения учебного заведения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направлению.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16" w:name="Par444"/>
      <w:bookmarkEnd w:id="16"/>
      <w:r w:rsidRPr="001F7887">
        <w:rPr>
          <w:rFonts w:ascii="Times New Roman" w:hAnsi="Times New Roman"/>
          <w:b/>
          <w:lang w:val="ru-RU"/>
        </w:rPr>
        <w:t>Затраты на оплату расходов по муниципальным контрактам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об оказании услуг, связанных с проездом и наймом жилого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помещения в связи с командированием работников,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заключаемым со сторонними организациями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43. Затраты на оплату расходов по муниципальным контрактам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38125" cy="266700"/>
            <wp:effectExtent l="19050" t="0" r="9525" b="0"/>
            <wp:docPr id="244" name="Рисунок 415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8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),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1285875" cy="266700"/>
            <wp:effectExtent l="19050" t="0" r="9525" b="0"/>
            <wp:docPr id="245" name="Рисунок 415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9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lastRenderedPageBreak/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19100" cy="266700"/>
            <wp:effectExtent l="19050" t="0" r="0" b="0"/>
            <wp:docPr id="246" name="Рисунок 415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0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по муниципальному контракту на проезд к месту командирования и обратно;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247" name="Рисунок 415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1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по муниципальному контракту на найм жилого помещения на период командирования.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44. Затраты по муниципальному контракту на проезд к месту командирования и обратно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19100" cy="266700"/>
            <wp:effectExtent l="19050" t="0" r="0" b="0"/>
            <wp:docPr id="248" name="Рисунок 415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2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247900" cy="485775"/>
            <wp:effectExtent l="0" t="0" r="0" b="0"/>
            <wp:docPr id="249" name="Рисунок 415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3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504825" cy="266700"/>
            <wp:effectExtent l="19050" t="0" r="9525" b="0"/>
            <wp:docPr id="250" name="Рисунок 415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4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командированных работников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направлению командирования с учетом показателей утвержденных планов служебных командировок;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76250" cy="266700"/>
            <wp:effectExtent l="19050" t="0" r="0" b="0"/>
            <wp:docPr id="251" name="Рисунок 415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5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проезда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направлению командирования с учетом требований нормативно-правовых актов органов местного самоуправления Рязановского сельсовета Асекеевского района Оренбургской области о порядке и размерах возмещения расходов, связанных со служебными командировками.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45. Затраты по муниципальному контракту на найм жилого помещения на период командирования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252" name="Рисунок 415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6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333625" cy="485775"/>
            <wp:effectExtent l="19050" t="0" r="0" b="0"/>
            <wp:docPr id="253" name="Рисунок 415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7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38150" cy="257175"/>
            <wp:effectExtent l="0" t="0" r="0" b="0"/>
            <wp:docPr id="254" name="Рисунок 415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8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командированных работников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направлению командирования с учетом показателей утвержденных планов служебных командировок;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255" name="Рисунок 415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9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найма жилого помещения в сутки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направлению командирования с учетом требований нормативно-правовых актов органов местного самоуправления Рязановского  сельсовета Асекеевского района Оренбургской области о порядке и размерах возмещения расходов, связанных со служебными командировками.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57200" cy="257175"/>
            <wp:effectExtent l="19050" t="0" r="0" b="0"/>
            <wp:docPr id="256" name="Рисунок 415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0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суток нахождения в командировке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 xml:space="preserve">-му направлению </w:t>
      </w:r>
      <w:r w:rsidRPr="001F7887">
        <w:rPr>
          <w:rFonts w:ascii="Times New Roman" w:hAnsi="Times New Roman"/>
          <w:lang w:val="ru-RU"/>
        </w:rPr>
        <w:lastRenderedPageBreak/>
        <w:t>командирования.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17" w:name="Par472"/>
      <w:bookmarkEnd w:id="17"/>
      <w:r w:rsidRPr="001F7887">
        <w:rPr>
          <w:rFonts w:ascii="Times New Roman" w:hAnsi="Times New Roman"/>
          <w:b/>
          <w:lang w:val="ru-RU"/>
        </w:rPr>
        <w:t>Затраты на коммунальные услуги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46. Затраты на коммунальные услуги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257" name="Рисунок 415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1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57475" cy="257175"/>
            <wp:effectExtent l="19050" t="0" r="0" b="0"/>
            <wp:docPr id="258" name="Рисунок 415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2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259" name="Рисунок 415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3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газоснабжение и иные виды топлива;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260" name="Рисунок 415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4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электроснабжение;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261" name="Рисунок 415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5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теплоснабжение;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262" name="Рисунок 415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6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горячее водоснабжение;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263" name="Рисунок 415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7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холодное водоснабжение и водоотведение;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264" name="Рисунок 415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8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47. Затраты на газоснабжение и иные виды топлива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265" name="Рисунок 415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9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847850" cy="485775"/>
            <wp:effectExtent l="19050" t="0" r="0" b="0"/>
            <wp:docPr id="266" name="Рисунок 415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0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267" name="Рисунок 415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1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потребность в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 виде топлива (газе и ином виде топлива);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268" name="Рисунок 415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2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тариф на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269" name="Рисунок 415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3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поправочный коэффициент, учитывающий затраты на транспортировку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вида топлива.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lastRenderedPageBreak/>
        <w:t>48. Затраты на электроснабжение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270" name="Рисунок 415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4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352550" cy="485775"/>
            <wp:effectExtent l="0" t="0" r="0" b="0"/>
            <wp:docPr id="271" name="Рисунок 415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5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272" name="Рисунок 415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6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273" name="Рисунок 415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7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потребность электроэнергии в год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49. Затраты на теплоснабжение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274" name="Рисунок 415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8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190625" cy="257175"/>
            <wp:effectExtent l="19050" t="0" r="9525" b="0"/>
            <wp:docPr id="275" name="Рисунок 415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9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276" name="Рисунок 415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0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потребность в теплоэнергии на отопление зданий, помещений и сооружений;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277" name="Рисунок 415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1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регулируемый тариф на теплоснабжение.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50. Затраты на горячее водоснабжение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278" name="Рисунок 415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2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085850" cy="257175"/>
            <wp:effectExtent l="19050" t="0" r="0" b="0"/>
            <wp:docPr id="279" name="Рисунок 415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3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19050" t="0" r="0" b="0"/>
            <wp:docPr id="280" name="Рисунок 415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4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потребность в горячей воде;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281" name="Рисунок 415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5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регулируемый тариф на горячее водоснабжение.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51. Затраты на холодное водоснабжение и водоотведение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282" name="Рисунок 415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6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lastRenderedPageBreak/>
        <w:drawing>
          <wp:inline distT="0" distB="0" distL="0" distR="0">
            <wp:extent cx="2000250" cy="257175"/>
            <wp:effectExtent l="19050" t="0" r="0" b="0"/>
            <wp:docPr id="283" name="Рисунок 415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7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284" name="Рисунок 415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8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потребность в холодном водоснабжении;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19050" t="0" r="0" b="0"/>
            <wp:docPr id="285" name="Рисунок 415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9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регулируемый тариф на холодное водоснабжение;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286" name="Рисунок 415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0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потребность в водоотведении;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287" name="Рисунок 415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1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регулируемый тариф на водоотведение.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52. Затраты на оплату услуг внештатных сотрудников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288" name="Рисунок 415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2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667000" cy="485775"/>
            <wp:effectExtent l="19050" t="0" r="0" b="0"/>
            <wp:docPr id="289" name="Рисунок 415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3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57200" cy="257175"/>
            <wp:effectExtent l="19050" t="0" r="0" b="0"/>
            <wp:docPr id="290" name="Рисунок 415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4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месяцев работы внештатного сотрудника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291" name="Рисунок 415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5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стоимость 1 месяца работы внештатного сотрудника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292" name="Рисунок 415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6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процентная ставка страховых взносов в государственные внебюджетные фонды.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18" w:name="Par534"/>
      <w:bookmarkEnd w:id="18"/>
      <w:r w:rsidRPr="001F7887">
        <w:rPr>
          <w:rFonts w:ascii="Times New Roman" w:hAnsi="Times New Roman"/>
          <w:b/>
          <w:lang w:val="ru-RU"/>
        </w:rPr>
        <w:t>Затраты на аренду помещений и оборудования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53. Затраты на аренду помещений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293" name="Рисунок 415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7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lastRenderedPageBreak/>
        <w:drawing>
          <wp:inline distT="0" distB="0" distL="0" distR="0">
            <wp:extent cx="2209800" cy="485775"/>
            <wp:effectExtent l="19050" t="0" r="0" b="0"/>
            <wp:docPr id="294" name="Рисунок 415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8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295" name="Рисунок 415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9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численность работников, размещаемых на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арендуемой площади;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</w:rPr>
        <w:t>S</w:t>
      </w:r>
      <w:r w:rsidRPr="001F7887">
        <w:rPr>
          <w:rFonts w:ascii="Times New Roman" w:hAnsi="Times New Roman"/>
          <w:lang w:val="ru-RU"/>
        </w:rPr>
        <w:t xml:space="preserve"> - площадь, исходя из нормы 9 кв. м. общей площади на одного работника аппарата управления;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296" name="Рисунок 415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0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ежемесячной аренды за 1 кв. метр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арендуемой площади;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297" name="Рисунок 415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1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месяцев аренды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арендуемой площади.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54. Затраты на аренду помещения (зала) для проведения совещания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19050" t="0" r="0" b="0"/>
            <wp:docPr id="298" name="Рисунок 415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2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476375" cy="485775"/>
            <wp:effectExtent l="0" t="0" r="0" b="0"/>
            <wp:docPr id="299" name="Рисунок 415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3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300" name="Рисунок 415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4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суток аренды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помещения (зала);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301" name="Рисунок 415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5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аренды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помещения (зала) в сутки.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55. Затраты на аренду оборудования для проведения совещания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302" name="Рисунок 415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6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390775" cy="485775"/>
            <wp:effectExtent l="19050" t="0" r="0" b="0"/>
            <wp:docPr id="303" name="Рисунок 415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7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0" t="0" r="0" b="0"/>
            <wp:docPr id="304" name="Рисунок 415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8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арендуемого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0" t="0" r="0" b="0"/>
            <wp:docPr id="305" name="Рисунок 415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9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дней аренды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0" t="0" r="9525" b="0"/>
            <wp:docPr id="306" name="Рисунок 415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0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часов аренды в день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lastRenderedPageBreak/>
        <w:drawing>
          <wp:inline distT="0" distB="0" distL="0" distR="0">
            <wp:extent cx="257175" cy="257175"/>
            <wp:effectExtent l="19050" t="0" r="9525" b="0"/>
            <wp:docPr id="307" name="Рисунок 415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1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часа аренды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19" w:name="Par562"/>
      <w:bookmarkEnd w:id="19"/>
      <w:r w:rsidRPr="001F7887">
        <w:rPr>
          <w:rFonts w:ascii="Times New Roman" w:hAnsi="Times New Roman"/>
          <w:b/>
          <w:lang w:val="ru-RU"/>
        </w:rPr>
        <w:t>Затраты на содержание имущества,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не отнесенные к затратам на содержание имущества в рамках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затрат на информационно-коммуникационные технологии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56. Затраты на содержание и техническое обслуживание помещений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308" name="Рисунок 415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2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400550" cy="266700"/>
            <wp:effectExtent l="19050" t="0" r="0" b="0"/>
            <wp:docPr id="309" name="Рисунок 415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3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310" name="Рисунок 415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4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38125" cy="266700"/>
            <wp:effectExtent l="19050" t="0" r="9525" b="0"/>
            <wp:docPr id="311" name="Рисунок 415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5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проведение текущего ремонта помещения;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312" name="Рисунок 415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6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содержание прилегающей территории;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313" name="Рисунок 415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7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оплату услуг по обслуживанию и уборке помещения;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314" name="Рисунок 415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8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вывоз твердых бытовых отходов;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00025" cy="257175"/>
            <wp:effectExtent l="19050" t="0" r="0" b="0"/>
            <wp:docPr id="315" name="Рисунок 415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9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лифтов;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316" name="Рисунок 415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0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317" name="Рисунок 415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1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318" name="Рисунок 415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2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19050" t="0" r="0" b="0"/>
            <wp:docPr id="319" name="Рисунок 415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3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</w:t>
      </w:r>
      <w:r w:rsidRPr="001F7887">
        <w:rPr>
          <w:rFonts w:ascii="Times New Roman" w:hAnsi="Times New Roman"/>
          <w:lang w:val="ru-RU"/>
        </w:rPr>
        <w:lastRenderedPageBreak/>
        <w:t>административного здания (помещения).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57. Затраты на закупку услуг управляющей компании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38125" cy="266700"/>
            <wp:effectExtent l="19050" t="0" r="0" b="0"/>
            <wp:docPr id="320" name="Рисунок 415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4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895475" cy="485775"/>
            <wp:effectExtent l="19050" t="0" r="0" b="0"/>
            <wp:docPr id="321" name="Рисунок 415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5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322" name="Рисунок 415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6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объем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услуги управляющей компании;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0" b="0"/>
            <wp:docPr id="323" name="Рисунок 415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7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услуги управляющей компании в месяц;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33375" cy="266700"/>
            <wp:effectExtent l="19050" t="0" r="0" b="0"/>
            <wp:docPr id="324" name="Рисунок 415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8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месяцев использования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услуги управляющей компании.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58. В формулах для расчета затрат, указанных в </w:t>
      </w:r>
      <w:hyperlink r:id="rId279" w:anchor="Par598" w:history="1">
        <w:r w:rsidRPr="001F7887">
          <w:rPr>
            <w:rStyle w:val="afa"/>
            <w:rFonts w:ascii="Times New Roman" w:hAnsi="Times New Roman"/>
            <w:lang w:val="ru-RU"/>
          </w:rPr>
          <w:t>пунктах 60</w:t>
        </w:r>
      </w:hyperlink>
      <w:r w:rsidRPr="001F7887">
        <w:rPr>
          <w:rFonts w:ascii="Times New Roman" w:hAnsi="Times New Roman"/>
          <w:lang w:val="ru-RU"/>
        </w:rPr>
        <w:t xml:space="preserve">, 62 и </w:t>
      </w:r>
      <w:hyperlink r:id="rId280" w:anchor="Par635" w:history="1">
        <w:r w:rsidRPr="001F7887">
          <w:rPr>
            <w:rStyle w:val="afa"/>
            <w:rFonts w:ascii="Times New Roman" w:hAnsi="Times New Roman"/>
            <w:lang w:val="ru-RU"/>
          </w:rPr>
          <w:t>65</w:t>
        </w:r>
      </w:hyperlink>
      <w:r w:rsidRPr="001F7887">
        <w:rPr>
          <w:rFonts w:ascii="Times New Roman" w:hAnsi="Times New Roman"/>
          <w:lang w:val="ru-RU"/>
        </w:rPr>
        <w:t xml:space="preserve"> - </w:t>
      </w:r>
      <w:hyperlink r:id="rId281" w:anchor="Par649" w:history="1">
        <w:r w:rsidRPr="001F7887">
          <w:rPr>
            <w:rStyle w:val="afa"/>
            <w:rFonts w:ascii="Times New Roman" w:hAnsi="Times New Roman"/>
            <w:lang w:val="ru-RU"/>
          </w:rPr>
          <w:t>67</w:t>
        </w:r>
      </w:hyperlink>
      <w:r w:rsidRPr="001F7887">
        <w:rPr>
          <w:rFonts w:ascii="Times New Roman" w:hAnsi="Times New Roman"/>
          <w:lang w:val="ru-RU"/>
        </w:rPr>
        <w:t xml:space="preserve"> настоящих Правил, значение показателя площади помещений должно находиться в пределах норматива исходя из нормы 9 кв. м. общей площади на одного работника аппарата управления.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59. Затраты на техническое обслуживание и регламентно-профилактический ремонт систем охранно-тревожной сигнализации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325" name="Рисунок 415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9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371600" cy="485775"/>
            <wp:effectExtent l="0" t="0" r="0" b="0"/>
            <wp:docPr id="326" name="Рисунок 415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0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0" t="0" r="0" b="0"/>
            <wp:docPr id="327" name="Рисунок 415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1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обслуживаемых устройств в составе системы охранно-тревожной сигнализации;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328" name="Рисунок 415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2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обслуживания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устройства.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20" w:name="Par598"/>
      <w:bookmarkEnd w:id="20"/>
      <w:r w:rsidRPr="001F7887">
        <w:rPr>
          <w:rFonts w:ascii="Times New Roman" w:hAnsi="Times New Roman"/>
          <w:lang w:val="ru-RU"/>
        </w:rPr>
        <w:t>60. Затраты на проведение текущего ремонта помещения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38125" cy="266700"/>
            <wp:effectExtent l="19050" t="0" r="9525" b="0"/>
            <wp:docPr id="329" name="Рисунок 41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3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) определяются исходя из установленной муниципальным органом муниципального образования Красногорский сельсовет нормы проведения ремонта, но не реже 1 раза в 3 года, с учетом требований </w:t>
      </w:r>
      <w:hyperlink r:id="rId287" w:history="1">
        <w:r w:rsidRPr="001F7887">
          <w:rPr>
            <w:rStyle w:val="afa"/>
            <w:rFonts w:ascii="Times New Roman" w:hAnsi="Times New Roman"/>
            <w:lang w:val="ru-RU"/>
          </w:rPr>
          <w:t>Положения</w:t>
        </w:r>
      </w:hyperlink>
      <w:r w:rsidRPr="001F7887">
        <w:rPr>
          <w:rFonts w:ascii="Times New Roman" w:hAnsi="Times New Roman"/>
          <w:lang w:val="ru-RU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</w:t>
      </w:r>
      <w:r w:rsidRPr="001F7887">
        <w:rPr>
          <w:rFonts w:ascii="Times New Roman" w:hAnsi="Times New Roman"/>
          <w:lang w:val="ru-RU"/>
        </w:rPr>
        <w:lastRenderedPageBreak/>
        <w:t xml:space="preserve">23 ноября 1988 г. </w:t>
      </w:r>
      <w:r w:rsidRPr="002A7C06">
        <w:rPr>
          <w:rFonts w:ascii="Times New Roman" w:hAnsi="Times New Roman"/>
        </w:rPr>
        <w:t>N</w:t>
      </w:r>
      <w:r w:rsidRPr="001F7887">
        <w:rPr>
          <w:rFonts w:ascii="Times New Roman" w:hAnsi="Times New Roman"/>
          <w:lang w:val="ru-RU"/>
        </w:rPr>
        <w:t xml:space="preserve"> 312,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323975" cy="485775"/>
            <wp:effectExtent l="0" t="0" r="0" b="0"/>
            <wp:docPr id="330" name="Рисунок 41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4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9525" b="0"/>
            <wp:docPr id="331" name="Рисунок 415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5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площадь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здания, планируемая к проведению текущего ремонта;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9525" b="0"/>
            <wp:docPr id="332" name="Рисунок 415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6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текущего ремонта 1 кв. метра площади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здания.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61. Затраты на содержание прилегающей территории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333" name="Рисунок 415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7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790700" cy="485775"/>
            <wp:effectExtent l="19050" t="0" r="0" b="0"/>
            <wp:docPr id="334" name="Рисунок 415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8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19050" t="0" r="0" b="0"/>
            <wp:docPr id="335" name="Рисунок 41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9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площадь закрепленной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прилегающей территории;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19050" t="0" r="0" b="0"/>
            <wp:docPr id="336" name="Рисунок 41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0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содержания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прилегающей территории в месяц в расчете на 1 кв. метр площади;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337" name="Рисунок 41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1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месяцев содержания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прилегающей территории в очередном финансовом году.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21" w:name="Par613"/>
      <w:bookmarkEnd w:id="21"/>
      <w:r w:rsidRPr="001F7887">
        <w:rPr>
          <w:rFonts w:ascii="Times New Roman" w:hAnsi="Times New Roman"/>
          <w:lang w:val="ru-RU"/>
        </w:rPr>
        <w:t>62. Затраты на оплату услуг по обслуживанию и уборке помещения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338" name="Рисунок 415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2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171700" cy="485775"/>
            <wp:effectExtent l="19050" t="0" r="0" b="0"/>
            <wp:docPr id="339" name="Рисунок 415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3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19050" t="0" r="0" b="0"/>
            <wp:docPr id="340" name="Рисунок 415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4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площадь в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 помещении, в отношении которой планируется заключение договора (контракта) на обслуживание и уборку;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lastRenderedPageBreak/>
        <w:drawing>
          <wp:inline distT="0" distB="0" distL="0" distR="0">
            <wp:extent cx="361950" cy="266700"/>
            <wp:effectExtent l="19050" t="0" r="0" b="0"/>
            <wp:docPr id="341" name="Рисунок 415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5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услуги по обслуживанию и уборке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помещения в месяц;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19100" cy="266700"/>
            <wp:effectExtent l="19050" t="0" r="0" b="0"/>
            <wp:docPr id="342" name="Рисунок 415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6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использования услуги по обслуживанию и уборке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помещения в месяц.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63. Затраты на вывоз твердых бытовых отходов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343" name="Рисунок 415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7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219200" cy="257175"/>
            <wp:effectExtent l="19050" t="0" r="0" b="0"/>
            <wp:docPr id="344" name="Рисунок 415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8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0" t="0" r="0" b="0"/>
            <wp:docPr id="345" name="Рисунок 415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9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куб. метров твердых бытовых отходов в год;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346" name="Рисунок 415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0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вывоза 1 куб. метра твердых бытовых отходов.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22" w:name="Par635"/>
      <w:bookmarkEnd w:id="22"/>
      <w:r w:rsidRPr="001F7887">
        <w:rPr>
          <w:rFonts w:ascii="Times New Roman" w:hAnsi="Times New Roman"/>
          <w:lang w:val="ru-RU"/>
        </w:rPr>
        <w:t>64.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347" name="Рисунок 415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1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323975" cy="257175"/>
            <wp:effectExtent l="19050" t="0" r="9525" b="0"/>
            <wp:docPr id="348" name="Рисунок 415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2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349" name="Рисунок 415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3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9525" b="0"/>
            <wp:docPr id="350" name="Рисунок 415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4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65. Затраты на техническое обслуживание и регламентно-профилактический ремонт водонапорной насосной станции пожаротушения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351" name="Рисунок 415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5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352550" cy="257175"/>
            <wp:effectExtent l="19050" t="0" r="0" b="0"/>
            <wp:docPr id="352" name="Рисунок 415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6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lastRenderedPageBreak/>
        <w:drawing>
          <wp:inline distT="0" distB="0" distL="0" distR="0">
            <wp:extent cx="333375" cy="257175"/>
            <wp:effectExtent l="19050" t="0" r="0" b="0"/>
            <wp:docPr id="353" name="Рисунок 415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7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354" name="Рисунок 415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8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23" w:name="Par649"/>
      <w:bookmarkEnd w:id="23"/>
      <w:r w:rsidRPr="001F7887">
        <w:rPr>
          <w:rFonts w:ascii="Times New Roman" w:hAnsi="Times New Roman"/>
          <w:lang w:val="ru-RU"/>
        </w:rPr>
        <w:t>66.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355" name="Рисунок 415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9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),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190625" cy="257175"/>
            <wp:effectExtent l="19050" t="0" r="9525" b="0"/>
            <wp:docPr id="356" name="Рисунок 415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0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357" name="Рисунок 415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1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358" name="Рисунок 415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2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67.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19050" t="0" r="0" b="0"/>
            <wp:docPr id="359" name="Рисунок 415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3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476375" cy="485775"/>
            <wp:effectExtent l="0" t="0" r="0" b="0"/>
            <wp:docPr id="360" name="Рисунок 415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4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361" name="Рисунок 415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5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стоимость технического обслуживания и текущего ремонта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362" name="Рисунок 415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6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68.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69.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lastRenderedPageBreak/>
        <w:t>70.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363" name="Рисунок 415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7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352800" cy="266700"/>
            <wp:effectExtent l="19050" t="0" r="0" b="0"/>
            <wp:docPr id="364" name="Рисунок 415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8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9525" b="0"/>
            <wp:docPr id="365" name="Рисунок 415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9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0" b="0"/>
            <wp:docPr id="366" name="Рисунок 415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0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9525" b="0"/>
            <wp:docPr id="367" name="Рисунок 415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1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368" name="Рисунок 415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2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369" name="Рисунок 415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3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370" name="Рисунок 415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4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371" name="Рисунок 415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5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71. Затраты на техническое обслуживание и регламентно-профилактический ремонт дизельных генераторных установок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9525" b="0"/>
            <wp:docPr id="372" name="Рисунок 415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6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24000" cy="485775"/>
            <wp:effectExtent l="0" t="0" r="0" b="0"/>
            <wp:docPr id="373" name="Рисунок 415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7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374" name="Рисунок 415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8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дизельных генераторных установок;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lastRenderedPageBreak/>
        <w:drawing>
          <wp:inline distT="0" distB="0" distL="0" distR="0">
            <wp:extent cx="361950" cy="266700"/>
            <wp:effectExtent l="19050" t="0" r="0" b="0"/>
            <wp:docPr id="375" name="Рисунок 415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9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дизельной генераторной установки в год.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72. Затраты на техническое обслуживание и регламентно-профилактический ремонт системы газового пожаротушения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0" b="0"/>
            <wp:docPr id="376" name="Рисунок 415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0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04950" cy="485775"/>
            <wp:effectExtent l="0" t="0" r="0" b="0"/>
            <wp:docPr id="377" name="Рисунок 415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1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378" name="Рисунок 415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2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датчиков системы газового пожаротушения;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9525" b="0"/>
            <wp:docPr id="379" name="Рисунок 415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3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датчика системы газового пожаротушения в год.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73. Затраты на техническое обслуживание и регламентно-профилактический ремонт систем кондиционирования и вентиляции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9525" b="0"/>
            <wp:docPr id="380" name="Рисунок 415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4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657350" cy="485775"/>
            <wp:effectExtent l="0" t="0" r="0" b="0"/>
            <wp:docPr id="381" name="Рисунок 415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5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19100" cy="257175"/>
            <wp:effectExtent l="0" t="0" r="0" b="0"/>
            <wp:docPr id="382" name="Рисунок 415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6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установок кондиционирования и элементов систем вентиляции;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383" name="Рисунок 415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7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установки кондиционирования и элементов вентиляции.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74. Затраты на техническое обслуживание и регламентно-профилактический ремонт систем пожарной сигнализации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384" name="Рисунок 415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8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04950" cy="485775"/>
            <wp:effectExtent l="0" t="0" r="0" b="0"/>
            <wp:docPr id="385" name="Рисунок 415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9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lastRenderedPageBreak/>
        <w:drawing>
          <wp:inline distT="0" distB="0" distL="0" distR="0">
            <wp:extent cx="361950" cy="257175"/>
            <wp:effectExtent l="0" t="0" r="0" b="0"/>
            <wp:docPr id="386" name="Рисунок 415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0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извещателей пожарной сигнализации;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9525" b="0"/>
            <wp:docPr id="387" name="Рисунок 415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1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извещателя в год.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75. Затраты на техническое обслуживание и регламентно-профилактический ремонт систем контроля и управления доступом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388" name="Рисунок 415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2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657350" cy="485775"/>
            <wp:effectExtent l="0" t="0" r="0" b="0"/>
            <wp:docPr id="389" name="Рисунок 415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3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19100" cy="266700"/>
            <wp:effectExtent l="19050" t="0" r="0" b="0"/>
            <wp:docPr id="390" name="Рисунок 415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4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устройств в составе систем контроля и управления доступом;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19050" t="0" r="0" b="0"/>
            <wp:docPr id="391" name="Рисунок 415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5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текущего ремонта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устройства в составе систем контроля и управления доступом в год.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76.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392" name="Рисунок 415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6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638300" cy="485775"/>
            <wp:effectExtent l="0" t="0" r="0" b="0"/>
            <wp:docPr id="393" name="Рисунок 415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7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19100" cy="266700"/>
            <wp:effectExtent l="19050" t="0" r="0" b="0"/>
            <wp:docPr id="394" name="Рисунок 415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8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обслуживаемых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устройств в составе систем автоматического диспетчерского управления;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19050" t="0" r="0" b="0"/>
            <wp:docPr id="395" name="Рисунок 415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9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устройства в составе систем автоматического диспетчерского управления в год.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77. Затраты на техническое обслуживание и регламентно-профилактический ремонт систем видеонаблюдения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396" name="Рисунок 415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0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24000" cy="485775"/>
            <wp:effectExtent l="0" t="0" r="0" b="0"/>
            <wp:docPr id="397" name="Рисунок 415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1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398" name="Рисунок 415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2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обслуживаемых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устройств в составе систем видеонаблюдения;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399" name="Рисунок 415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3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устройства в составе систем видеонаблюдения в год.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78. Затраты на оплату услуг внештатных сотрудников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400" name="Рисунок 415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4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30"/>
          <w:lang w:val="ru-RU" w:eastAsia="ru-RU" w:bidi="ar-SA"/>
        </w:rPr>
        <w:drawing>
          <wp:inline distT="0" distB="0" distL="0" distR="0">
            <wp:extent cx="2724150" cy="485775"/>
            <wp:effectExtent l="19050" t="0" r="0" b="0"/>
            <wp:docPr id="401" name="Рисунок 415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5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85775" cy="266700"/>
            <wp:effectExtent l="19050" t="0" r="0" b="0"/>
            <wp:docPr id="402" name="Рисунок 415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6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месяцев работы внештатного сотрудника в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19100" cy="266700"/>
            <wp:effectExtent l="19050" t="0" r="0" b="0"/>
            <wp:docPr id="403" name="Рисунок 415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7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стоимость 1 месяца работы внештатного сотрудника в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0" t="0" r="0" b="0"/>
            <wp:docPr id="404" name="Рисунок 415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8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процентная ставка страховых взносов в государственные внебюджетные фонды.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24" w:name="Par737"/>
      <w:bookmarkEnd w:id="24"/>
      <w:r w:rsidRPr="001F7887">
        <w:rPr>
          <w:rFonts w:ascii="Times New Roman" w:hAnsi="Times New Roman"/>
          <w:b/>
          <w:lang w:val="ru-RU"/>
        </w:rPr>
        <w:t>Затраты на приобретение прочих работ и услуг,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не относящиеся к затратам на услуги связи, транспортные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услуги, оплату расходов по договорам об оказании услуг,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связанных с проездом и наймом жилого помещения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в связи с командированием работников, заключаемым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со сторонними организациями, а также к затратам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на коммунальные услуги, аренду помещений и оборудования,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содержание имущества в рамках прочих затрат и затратам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на приобретение прочих работ и услуг в рамках затрат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lastRenderedPageBreak/>
        <w:t>на информационно-коммуникационные технологии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79. Затраты на оплату типографских работ и услуг, включая приобретение периодических печатных изданий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00025" cy="257175"/>
            <wp:effectExtent l="19050" t="0" r="0" b="0"/>
            <wp:docPr id="405" name="Рисунок 415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9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),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933450" cy="266700"/>
            <wp:effectExtent l="19050" t="0" r="0" b="0"/>
            <wp:docPr id="406" name="Рисунок 415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0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407" name="Рисунок 415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1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спецжурналов;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38125" cy="266700"/>
            <wp:effectExtent l="19050" t="0" r="9525" b="0"/>
            <wp:docPr id="408" name="Рисунок 415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2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80. Затраты на приобретение спецжурналов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409" name="Рисунок 415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3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285875" cy="485775"/>
            <wp:effectExtent l="0" t="0" r="0" b="0"/>
            <wp:docPr id="410" name="Рисунок 415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4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0" t="0" r="0" b="0"/>
            <wp:docPr id="411" name="Рисунок 415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5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приобретаемых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спецжурналов;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0" b="0"/>
            <wp:docPr id="412" name="Рисунок 415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6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-госпецжурнала.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38125" cy="266700"/>
            <wp:effectExtent l="19050" t="0" r="9525" b="0"/>
            <wp:docPr id="413" name="Рисунок 415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7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), определяются по фактическим затратам в отчетном финансовом году.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82. Затраты на оплату услуг внештатных сотрудников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414" name="Рисунок 415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8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30"/>
          <w:lang w:val="ru-RU" w:eastAsia="ru-RU" w:bidi="ar-SA"/>
        </w:rPr>
        <w:drawing>
          <wp:inline distT="0" distB="0" distL="0" distR="0">
            <wp:extent cx="2705100" cy="485775"/>
            <wp:effectExtent l="0" t="0" r="0" b="0"/>
            <wp:docPr id="415" name="Рисунок 415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9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lastRenderedPageBreak/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76250" cy="266700"/>
            <wp:effectExtent l="19050" t="0" r="0" b="0"/>
            <wp:docPr id="416" name="Рисунок 415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0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месяцев работы внештатного сотрудника в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09575" cy="266700"/>
            <wp:effectExtent l="19050" t="0" r="0" b="0"/>
            <wp:docPr id="417" name="Рисунок 415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1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месяца работы внештатного сотрудника в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418" name="Рисунок 415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2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процентная ставка страховых взносов в государственные внебюджетные фонды.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83. Затраты на проведение предрейсового и послерейсового осмотра водителей транспортных средств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419" name="Рисунок 415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3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847850" cy="485775"/>
            <wp:effectExtent l="19050" t="0" r="0" b="0"/>
            <wp:docPr id="420" name="Рисунок 415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4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0" t="0" r="0" b="0"/>
            <wp:docPr id="421" name="Рисунок 41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5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водителей;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422" name="Рисунок 415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6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проведения 1 предрейсового и послерейсового осмотра;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9525" b="0"/>
            <wp:docPr id="423" name="Рисунок 415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7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рабочих дней в году;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84. Затраты на аттестацию специальных помещений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19050" t="0" r="0" b="0"/>
            <wp:docPr id="424" name="Рисунок 415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8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04950" cy="485775"/>
            <wp:effectExtent l="0" t="0" r="0" b="0"/>
            <wp:docPr id="425" name="Рисунок 415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9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426" name="Рисунок 415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0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специальных помещений, подлежащих аттестации;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lastRenderedPageBreak/>
        <w:drawing>
          <wp:inline distT="0" distB="0" distL="0" distR="0">
            <wp:extent cx="333375" cy="257175"/>
            <wp:effectExtent l="19050" t="0" r="0" b="0"/>
            <wp:docPr id="427" name="Рисунок 415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1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проведения аттестации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специального помещения.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85. Затраты на проведение диспансеризации работников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428" name="Рисунок 415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2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390650" cy="266700"/>
            <wp:effectExtent l="19050" t="0" r="0" b="0"/>
            <wp:docPr id="429" name="Рисунок 415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3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430" name="Рисунок 415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4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численность работников, подлежащих диспансеризации;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431" name="Рисунок 415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5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проведения диспансеризации в расчете на 1 работника.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86. Затраты на оплату работ по монтажу (установке), дооборудованию и наладке оборудования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432" name="Рисунок 415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6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30"/>
          <w:lang w:val="ru-RU" w:eastAsia="ru-RU" w:bidi="ar-SA"/>
        </w:rPr>
        <w:drawing>
          <wp:inline distT="0" distB="0" distL="0" distR="0">
            <wp:extent cx="1638300" cy="495300"/>
            <wp:effectExtent l="0" t="0" r="0" b="0"/>
            <wp:docPr id="433" name="Рисунок 415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7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19100" cy="266700"/>
            <wp:effectExtent l="0" t="0" r="0" b="0"/>
            <wp:docPr id="434" name="Рисунок 415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8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>-го оборудования, подлежащего монтажу (установке), дооборудованию и наладке;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19050" t="0" r="0" b="0"/>
            <wp:docPr id="435" name="Рисунок 415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9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монтажа (установки), дооборудования и наладки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>-го оборудования.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88. Затраты на приобретение полисов обязательного страхования гражданской ответственности владельцев транспортных средств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436" name="Рисунок 415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0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94" w:history="1">
        <w:r w:rsidRPr="001F7887">
          <w:rPr>
            <w:rStyle w:val="afa"/>
            <w:rFonts w:ascii="Times New Roman" w:hAnsi="Times New Roman"/>
            <w:lang w:val="ru-RU"/>
          </w:rPr>
          <w:t>указанием</w:t>
        </w:r>
      </w:hyperlink>
      <w:r w:rsidRPr="001F7887">
        <w:rPr>
          <w:rFonts w:ascii="Times New Roman" w:hAnsi="Times New Roman"/>
          <w:lang w:val="ru-RU"/>
        </w:rPr>
        <w:t xml:space="preserve"> Центрального банка Российской Федерации от 19 сентября 2014 г. </w:t>
      </w:r>
      <w:r w:rsidRPr="002A7C06">
        <w:rPr>
          <w:rFonts w:ascii="Times New Roman" w:hAnsi="Times New Roman"/>
        </w:rPr>
        <w:t>N</w:t>
      </w:r>
      <w:r w:rsidRPr="001F7887">
        <w:rPr>
          <w:rFonts w:ascii="Times New Roman" w:hAnsi="Times New Roman"/>
          <w:lang w:val="ru-RU"/>
        </w:rPr>
        <w:t xml:space="preserve">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4791075" cy="485775"/>
            <wp:effectExtent l="19050" t="0" r="0" b="0"/>
            <wp:docPr id="437" name="Рисунок 415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1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438" name="Рисунок 415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2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предельный размер базовой ставки страхового тарифа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транспортному средству;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439" name="Рисунок 415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3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коэффициент страховых тарифов в зависимости от территории преимущественного использования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транспортного средства;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57200" cy="257175"/>
            <wp:effectExtent l="19050" t="0" r="0" b="0"/>
            <wp:docPr id="440" name="Рисунок 415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4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транспортному средству;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441" name="Рисунок 415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5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коэффициент страховых тарифов в зависимости от наличия сведений о количестве лиц, допущенных к управлению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 транспортным средством;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442" name="Рисунок 415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6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коэффициент страховых тарифов в зависимости от технических характеристик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транспортного средства;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443" name="Рисунок 415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7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коэффициент страховых тарифов в зависимости от периода использования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транспортного средства;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444" name="Рисунок 415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8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коэффициент страховых тарифов в зависимости от наличия нарушений, предусмотренных </w:t>
      </w:r>
      <w:hyperlink r:id="rId403" w:history="1">
        <w:r w:rsidRPr="001F7887">
          <w:rPr>
            <w:rStyle w:val="afa"/>
            <w:rFonts w:ascii="Times New Roman" w:hAnsi="Times New Roman"/>
            <w:lang w:val="ru-RU"/>
          </w:rPr>
          <w:t>пунктом 3 статьи 9</w:t>
        </w:r>
      </w:hyperlink>
      <w:r w:rsidRPr="001F7887">
        <w:rPr>
          <w:rFonts w:ascii="Times New Roman" w:hAnsi="Times New Roman"/>
          <w:lang w:val="ru-RU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19050" t="0" r="0" b="0"/>
            <wp:docPr id="445" name="Рисунок 415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9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 транспортным средством с прицепом к нему.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89. Затраты на оплату труда независимых экспертов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446" name="Рисунок 41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0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6"/>
          <w:lang w:val="ru-RU" w:eastAsia="ru-RU" w:bidi="ar-SA"/>
        </w:rPr>
        <w:drawing>
          <wp:inline distT="0" distB="0" distL="0" distR="0">
            <wp:extent cx="2695575" cy="304800"/>
            <wp:effectExtent l="0" t="0" r="0" b="0"/>
            <wp:docPr id="447" name="Рисунок 415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1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0" t="0" r="9525" b="0"/>
            <wp:docPr id="448" name="Рисунок 415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2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0" t="0" r="0" b="0"/>
            <wp:docPr id="449" name="Рисунок 415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3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lastRenderedPageBreak/>
        <w:drawing>
          <wp:inline distT="0" distB="0" distL="0" distR="0">
            <wp:extent cx="266700" cy="257175"/>
            <wp:effectExtent l="0" t="0" r="0" b="0"/>
            <wp:docPr id="450" name="Рисунок 415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4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451" name="Рисунок 415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5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ставка почасовой оплаты труда независимых экспертов, установленная </w:t>
      </w:r>
      <w:hyperlink r:id="rId411" w:history="1">
        <w:r w:rsidRPr="001F7887">
          <w:rPr>
            <w:rStyle w:val="afa"/>
            <w:rFonts w:ascii="Times New Roman" w:hAnsi="Times New Roman"/>
            <w:lang w:val="ru-RU"/>
          </w:rPr>
          <w:t>постановлением</w:t>
        </w:r>
      </w:hyperlink>
      <w:r w:rsidRPr="001F7887">
        <w:rPr>
          <w:rFonts w:ascii="Times New Roman" w:hAnsi="Times New Roman"/>
          <w:lang w:val="ru-RU"/>
        </w:rPr>
        <w:t xml:space="preserve"> Правительства Российской Федерации от 12 августа 2005 г. </w:t>
      </w:r>
      <w:r w:rsidRPr="002A7C06">
        <w:rPr>
          <w:rFonts w:ascii="Times New Roman" w:hAnsi="Times New Roman"/>
        </w:rPr>
        <w:t>N</w:t>
      </w:r>
      <w:r w:rsidRPr="001F7887">
        <w:rPr>
          <w:rFonts w:ascii="Times New Roman" w:hAnsi="Times New Roman"/>
          <w:lang w:val="ru-RU"/>
        </w:rPr>
        <w:t xml:space="preserve">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9525" b="0"/>
            <wp:docPr id="452" name="Рисунок 415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6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25" w:name="Par828"/>
      <w:bookmarkEnd w:id="25"/>
      <w:r w:rsidRPr="001F7887">
        <w:rPr>
          <w:rFonts w:ascii="Times New Roman" w:hAnsi="Times New Roman"/>
          <w:b/>
          <w:lang w:val="ru-RU"/>
        </w:rPr>
        <w:t>Затраты на приобретение основных средств, не отнесенные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к затратам на приобретение основных средств в рамках затрат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на информационно-коммуникационные технологии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66700"/>
            <wp:effectExtent l="19050" t="0" r="0" b="0"/>
            <wp:docPr id="453" name="Рисунок 415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7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),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447800" cy="266700"/>
            <wp:effectExtent l="19050" t="0" r="0" b="0"/>
            <wp:docPr id="454" name="Рисунок 415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8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455" name="Рисунок 415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9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транспортных средств;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456" name="Рисунок 415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0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мебели;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457" name="Рисунок 415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1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систем кондиционирования.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26" w:name="Par840"/>
      <w:bookmarkEnd w:id="26"/>
      <w:r w:rsidRPr="001F7887">
        <w:rPr>
          <w:rFonts w:ascii="Times New Roman" w:hAnsi="Times New Roman"/>
          <w:lang w:val="ru-RU"/>
        </w:rPr>
        <w:t>91. Затраты на приобретение транспортных средств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458" name="Рисунок 415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2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4"/>
          <w:lang w:val="ru-RU" w:eastAsia="ru-RU" w:bidi="ar-SA"/>
        </w:rPr>
        <w:drawing>
          <wp:inline distT="0" distB="0" distL="0" distR="0">
            <wp:extent cx="1419225" cy="485775"/>
            <wp:effectExtent l="0" t="0" r="0" b="0"/>
            <wp:docPr id="459" name="Рисунок 415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3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lastRenderedPageBreak/>
        <w:drawing>
          <wp:inline distT="0" distB="0" distL="0" distR="0">
            <wp:extent cx="333375" cy="257175"/>
            <wp:effectExtent l="0" t="0" r="9525" b="0"/>
            <wp:docPr id="460" name="Рисунок 415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4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транспортных средств в соответствии с нормативами муниципальных органов муниципального образования  Рязановский сельсовет (далее – Рязановский  сельсовет) с учетом нормативов обеспечения функций муниципальных органов МО  Рязановский сельсовет применяемых при расчете нормативных затрат на приобретение служебного легкового автотранспорта;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461" name="Рисунок 415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5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приобретения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транспортного средства в соответствии с нормативами муниципальных органов МО  Рязановский сельсовет с учетом нормативов обеспечения функций муниципальных органов МО  Рязановский сельсовет, применяемых при расчете нормативных затрат на приобретение служебного легкового автотранспорта;</w:t>
      </w:r>
      <w:bookmarkStart w:id="27" w:name="Par847"/>
      <w:bookmarkEnd w:id="27"/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92. Затраты на приобретение мебели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462" name="Рисунок 415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6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714500" cy="485775"/>
            <wp:effectExtent l="0" t="0" r="0" b="0"/>
            <wp:docPr id="463" name="Рисунок 415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7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38150" cy="257175"/>
            <wp:effectExtent l="0" t="0" r="0" b="0"/>
            <wp:docPr id="464" name="Рисунок 415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8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 xml:space="preserve">-х предметов мебели в соответствии с нормативами </w:t>
      </w:r>
      <w:r w:rsidRPr="001F7887">
        <w:rPr>
          <w:rFonts w:ascii="Times New Roman" w:hAnsi="Times New Roman"/>
          <w:lang w:val="ru-RU"/>
        </w:rPr>
        <w:tab/>
        <w:t>муниципальных органов;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09575" cy="257175"/>
            <wp:effectExtent l="19050" t="0" r="9525" b="0"/>
            <wp:docPr id="465" name="Рисунок 415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9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предмета мебели в соответствии с нормативами муниципальных органов.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93. Затраты на приобретение систем кондиционирования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466" name="Рисунок 415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0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285875" cy="485775"/>
            <wp:effectExtent l="0" t="0" r="0" b="0"/>
            <wp:docPr id="467" name="Рисунок 415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1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0" t="0" r="0" b="0"/>
            <wp:docPr id="468" name="Рисунок 415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2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систем кондиционирования;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469" name="Рисунок 415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3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1-й системы кондиционирования.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28" w:name="Par862"/>
      <w:bookmarkEnd w:id="28"/>
      <w:r w:rsidRPr="001F7887">
        <w:rPr>
          <w:rFonts w:ascii="Times New Roman" w:hAnsi="Times New Roman"/>
          <w:b/>
          <w:lang w:val="ru-RU"/>
        </w:rPr>
        <w:t>Затраты на приобретение материальных запасов, не отнесенные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к затратам на приобретение материальных запасов в рамках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затрат на информационно-коммуникационные технологии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66700"/>
            <wp:effectExtent l="19050" t="0" r="0" b="0"/>
            <wp:docPr id="470" name="Рисунок 415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4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),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76525" cy="266700"/>
            <wp:effectExtent l="19050" t="0" r="9525" b="0"/>
            <wp:docPr id="471" name="Рисунок 415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5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472" name="Рисунок 415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6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бланочной продукции;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9525" b="0"/>
            <wp:docPr id="473" name="Рисунок 415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7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канцелярских принадлежностей;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0" b="0"/>
            <wp:docPr id="474" name="Рисунок 415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8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хозяйственных товаров и принадлежностей;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475" name="Рисунок 415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9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горюче-смазочных материалов;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476" name="Рисунок 415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0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запасных частей для транспортных средств;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477" name="Рисунок 415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1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материальных запасов для нужд гражданской обороны.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95. Затраты на приобретение бланочной продукции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478" name="Рисунок 415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2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5"/>
          <w:lang w:val="ru-RU" w:eastAsia="ru-RU" w:bidi="ar-SA"/>
        </w:rPr>
        <w:drawing>
          <wp:inline distT="0" distB="0" distL="0" distR="0">
            <wp:extent cx="2476500" cy="495300"/>
            <wp:effectExtent l="0" t="0" r="0" b="0"/>
            <wp:docPr id="479" name="Рисунок 415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3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0" t="0" r="9525" b="0"/>
            <wp:docPr id="480" name="Рисунок 415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4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бланочной продукции;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481" name="Рисунок 415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5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бланка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тиражу;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0" t="0" r="0" b="0"/>
            <wp:docPr id="482" name="Рисунок 415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6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прочей продукции, изготовляемой типографией;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483" name="Рисунок 415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7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единицы прочей продукции, изготовляемой типографией, по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-му тиражу.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96. Затраты на приобретение канцелярских принадлежностей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9525" b="0"/>
            <wp:docPr id="484" name="Рисунок 415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8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162175" cy="485775"/>
            <wp:effectExtent l="19050" t="0" r="0" b="0"/>
            <wp:docPr id="485" name="Рисунок 415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9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38150" cy="257175"/>
            <wp:effectExtent l="19050" t="0" r="0" b="0"/>
            <wp:docPr id="486" name="Рисунок 415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0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0" b="0"/>
            <wp:docPr id="487" name="Рисунок 415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1"/>
                    <pic:cNvPicPr>
                      <a:picLocks noChangeAspect="1"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численность основных работников;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488" name="Рисунок 415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2"/>
                    <pic:cNvPicPr>
                      <a:picLocks noChangeAspect="1"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предмета канцелярских принадлежностей в соответствии с нормативами муниципальных органов МО Рязановский   сельсовет.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97. Затраты на приобретение хозяйственных товаров и принадлежностей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0" b="0"/>
            <wp:docPr id="489" name="Рисунок 415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3"/>
                    <pic:cNvPicPr>
                      <a:picLocks noChangeAspect="1"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409700" cy="485775"/>
            <wp:effectExtent l="0" t="0" r="0" b="0"/>
            <wp:docPr id="490" name="Рисунок 415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4"/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491" name="Рисунок 415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5"/>
                    <pic:cNvPicPr>
                      <a:picLocks noChangeAspect="1"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единицы хозяйственных товаров и принадлежностей в соответствии с нормативами муниципальных органов;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0" t="0" r="0" b="0"/>
            <wp:docPr id="492" name="Рисунок 415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6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хозяйственного товара и принадлежности в соответствии с нормативами муниципальных органов.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98. Затраты на приобретение горюче-смазочных материалов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493" name="Рисунок 415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7"/>
                    <pic:cNvPicPr>
                      <a:picLocks noChangeAspect="1"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105025" cy="485775"/>
            <wp:effectExtent l="19050" t="0" r="0" b="0"/>
            <wp:docPr id="494" name="Рисунок 415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8"/>
                    <pic:cNvPicPr>
                      <a:picLocks noChangeAspect="1"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495" name="Рисунок 415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9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норма расхода топлива на 100 километров пробега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 xml:space="preserve">-го транспортного средства согласно </w:t>
      </w:r>
      <w:hyperlink r:id="rId454" w:history="1">
        <w:r w:rsidRPr="001F7887">
          <w:rPr>
            <w:rStyle w:val="afa"/>
            <w:rFonts w:ascii="Times New Roman" w:hAnsi="Times New Roman"/>
            <w:lang w:val="ru-RU"/>
          </w:rPr>
          <w:t>методическим рекомендациям</w:t>
        </w:r>
      </w:hyperlink>
      <w:r w:rsidRPr="001F7887">
        <w:rPr>
          <w:rFonts w:ascii="Times New Roman" w:hAnsi="Times New Roman"/>
          <w:lang w:val="ru-RU"/>
        </w:rPr>
        <w:t xml:space="preserve"> "Нормы расхода топлив и смазочных материалов на </w:t>
      </w:r>
      <w:r w:rsidRPr="001F7887">
        <w:rPr>
          <w:rFonts w:ascii="Times New Roman" w:hAnsi="Times New Roman"/>
          <w:lang w:val="ru-RU"/>
        </w:rPr>
        <w:lastRenderedPageBreak/>
        <w:t xml:space="preserve">автомобильном транспорте", предусмотренным приложением к распоряжению Министерства транспорта Российской Федерации от 14 марта 2008 г. </w:t>
      </w:r>
      <w:r w:rsidRPr="002A7C06">
        <w:rPr>
          <w:rFonts w:ascii="Times New Roman" w:hAnsi="Times New Roman"/>
        </w:rPr>
        <w:t>N</w:t>
      </w:r>
      <w:r w:rsidRPr="001F7887">
        <w:rPr>
          <w:rFonts w:ascii="Times New Roman" w:hAnsi="Times New Roman"/>
          <w:lang w:val="ru-RU"/>
        </w:rPr>
        <w:t xml:space="preserve"> АМ-23-р;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496" name="Рисунок 415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0"/>
                    <pic:cNvPicPr>
                      <a:picLocks noChangeAspect="1" noChangeArrowheads="1"/>
                    </pic:cNvPicPr>
                  </pic:nvPicPr>
                  <pic:blipFill>
                    <a:blip r:embed="rId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литра горюче-смазочного материала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транспортному средству;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497" name="Рисунок 415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1"/>
                    <pic:cNvPicPr>
                      <a:picLocks noChangeAspect="1" noChangeArrowheads="1"/>
                    </pic:cNvPicPr>
                  </pic:nvPicPr>
                  <pic:blipFill>
                    <a:blip r:embed="rId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рабочих дней использования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транспортного средства в очередном финансовом году.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МО Рязановский  сельсовет, применяемых при расчете нормативных затрат на приобретение служебного легкового автотранспорта.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100. Затраты на приобретение материальных запасов для нужд гражданской обороны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498" name="Рисунок 415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2"/>
                    <pic:cNvPicPr>
                      <a:picLocks noChangeAspect="1" noChangeArrowheads="1"/>
                    </pic:cNvPicPr>
                  </pic:nvPicPr>
                  <pic:blipFill>
                    <a:blip r:embed="rId4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133600" cy="485775"/>
            <wp:effectExtent l="19050" t="0" r="0" b="0"/>
            <wp:docPr id="499" name="Рисунок 415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3"/>
                    <pic:cNvPicPr>
                      <a:picLocks noChangeAspect="1"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500" name="Рисунок 415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4"/>
                    <pic:cNvPicPr>
                      <a:picLocks noChangeAspect="1" noChangeArrowheads="1"/>
                    </pic:cNvPicPr>
                  </pic:nvPicPr>
                  <pic:blipFill>
                    <a:blip r:embed="rId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единицы материальных запасов для нужд гражданской обороны в соответствии с нормативами муниципальных органов;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38150" cy="257175"/>
            <wp:effectExtent l="19050" t="0" r="0" b="0"/>
            <wp:docPr id="501" name="Рисунок 415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5"/>
                    <pic:cNvPicPr>
                      <a:picLocks noChangeAspect="1" noChangeArrowheads="1"/>
                    </pic:cNvPicPr>
                  </pic:nvPicPr>
                  <pic:blipFill>
                    <a:blip r:embed="rId4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0" b="0"/>
            <wp:docPr id="502" name="Рисунок 415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6"/>
                    <pic:cNvPicPr>
                      <a:picLocks noChangeAspect="1" noChangeArrowheads="1"/>
                    </pic:cNvPicPr>
                  </pic:nvPicPr>
                  <pic:blipFill>
                    <a:blip r:embed="rId4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численность основных работников, определяемая в соответствии с пунктом 18 общих требований к определению нормативных затрат.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lang w:val="ru-RU"/>
        </w:rPr>
      </w:pPr>
      <w:bookmarkStart w:id="29" w:name="Par919"/>
      <w:bookmarkEnd w:id="29"/>
      <w:r w:rsidRPr="002A7C06">
        <w:rPr>
          <w:rFonts w:ascii="Times New Roman" w:hAnsi="Times New Roman"/>
        </w:rPr>
        <w:t>III</w:t>
      </w:r>
      <w:r w:rsidRPr="001F7887">
        <w:rPr>
          <w:rFonts w:ascii="Times New Roman" w:hAnsi="Times New Roman"/>
          <w:lang w:val="ru-RU"/>
        </w:rPr>
        <w:t>. Затраты на капитальный ремонт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муниципального имущества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101.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102.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lastRenderedPageBreak/>
        <w:t xml:space="preserve">103. Затраты на разработку проектной документации определяются в соответствии со </w:t>
      </w:r>
      <w:hyperlink r:id="rId462" w:history="1">
        <w:r w:rsidRPr="001F7887">
          <w:rPr>
            <w:rStyle w:val="afa"/>
            <w:rFonts w:ascii="Times New Roman" w:hAnsi="Times New Roman"/>
            <w:lang w:val="ru-RU"/>
          </w:rPr>
          <w:t>статьей 22</w:t>
        </w:r>
      </w:hyperlink>
      <w:r w:rsidRPr="001F7887">
        <w:rPr>
          <w:rFonts w:ascii="Times New Roman" w:hAnsi="Times New Roman"/>
          <w:lang w:val="ru-RU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lang w:val="ru-RU"/>
        </w:rPr>
      </w:pPr>
      <w:bookmarkStart w:id="30" w:name="Par926"/>
      <w:bookmarkEnd w:id="30"/>
      <w:r w:rsidRPr="002A7C06">
        <w:rPr>
          <w:rFonts w:ascii="Times New Roman" w:hAnsi="Times New Roman"/>
          <w:b/>
        </w:rPr>
        <w:t>IV</w:t>
      </w:r>
      <w:r w:rsidRPr="001F7887">
        <w:rPr>
          <w:rFonts w:ascii="Times New Roman" w:hAnsi="Times New Roman"/>
          <w:b/>
          <w:lang w:val="ru-RU"/>
        </w:rPr>
        <w:t>. Затраты на финансовое обеспечение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строительства, реконструкции (в том числе с элементами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реставрации), технического перевооружения объектов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капитального строительства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3" w:history="1">
        <w:r w:rsidRPr="001F7887">
          <w:rPr>
            <w:rStyle w:val="afa"/>
            <w:rFonts w:ascii="Times New Roman" w:hAnsi="Times New Roman"/>
            <w:lang w:val="ru-RU"/>
          </w:rPr>
          <w:t>статьей 22</w:t>
        </w:r>
      </w:hyperlink>
      <w:r w:rsidRPr="001F7887">
        <w:rPr>
          <w:rFonts w:ascii="Times New Roman" w:hAnsi="Times New Roman"/>
          <w:lang w:val="ru-RU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105. Затраты на приобретение объектов недвижимого имущества определяются в соответствии со </w:t>
      </w:r>
      <w:hyperlink r:id="rId464" w:history="1">
        <w:r w:rsidRPr="001F7887">
          <w:rPr>
            <w:rStyle w:val="afa"/>
            <w:rFonts w:ascii="Times New Roman" w:hAnsi="Times New Roman"/>
            <w:lang w:val="ru-RU"/>
          </w:rPr>
          <w:t>статьей 22</w:t>
        </w:r>
      </w:hyperlink>
      <w:r w:rsidRPr="001F7887">
        <w:rPr>
          <w:rFonts w:ascii="Times New Roman" w:hAnsi="Times New Roman"/>
          <w:lang w:val="ru-RU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lang w:val="ru-RU"/>
        </w:rPr>
      </w:pPr>
      <w:bookmarkStart w:id="31" w:name="Par934"/>
      <w:bookmarkEnd w:id="31"/>
      <w:r w:rsidRPr="002A7C06">
        <w:rPr>
          <w:rFonts w:ascii="Times New Roman" w:hAnsi="Times New Roman"/>
          <w:b/>
        </w:rPr>
        <w:t>V</w:t>
      </w:r>
      <w:r w:rsidRPr="001F7887">
        <w:rPr>
          <w:rFonts w:ascii="Times New Roman" w:hAnsi="Times New Roman"/>
          <w:b/>
          <w:lang w:val="ru-RU"/>
        </w:rPr>
        <w:t>. Затраты на дополнительное профессиональное образование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106. Затраты на приобретение образовательных услуг по профессиональной переподготовке и повышению квалификации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503" name="Рисунок 415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7"/>
                    <pic:cNvPicPr>
                      <a:picLocks noChangeAspect="1" noChangeArrowheads="1"/>
                    </pic:cNvPicPr>
                  </pic:nvPicPr>
                  <pic:blipFill>
                    <a:blip r:embed="rId4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52575" cy="485775"/>
            <wp:effectExtent l="0" t="0" r="0" b="0"/>
            <wp:docPr id="504" name="Рисунок 415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8"/>
                    <pic:cNvPicPr>
                      <a:picLocks noChangeAspect="1" noChangeArrowheads="1"/>
                    </pic:cNvPicPr>
                  </pic:nvPicPr>
                  <pic:blipFill>
                    <a:blip r:embed="rId4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0" t="0" r="0" b="0"/>
            <wp:docPr id="505" name="Рисунок 415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9"/>
                    <pic:cNvPicPr>
                      <a:picLocks noChangeAspect="1" noChangeArrowheads="1"/>
                    </pic:cNvPicPr>
                  </pic:nvPicPr>
                  <pic:blipFill>
                    <a:blip r:embed="rId4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работников, направляемых на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вид дополнительного профессионального образования;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2" name="Рисунок 415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10"/>
                    <pic:cNvPicPr>
                      <a:picLocks noChangeAspect="1" noChangeArrowheads="1"/>
                    </pic:cNvPicPr>
                  </pic:nvPicPr>
                  <pic:blipFill>
                    <a:blip r:embed="rId4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обучения одного работника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виду дополнительного профессионального образования.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107.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69" w:history="1">
        <w:r w:rsidRPr="001F7887">
          <w:rPr>
            <w:rStyle w:val="afa"/>
            <w:rFonts w:ascii="Times New Roman" w:hAnsi="Times New Roman"/>
            <w:lang w:val="ru-RU"/>
          </w:rPr>
          <w:t>статьей 22</w:t>
        </w:r>
      </w:hyperlink>
      <w:r w:rsidRPr="001F7887">
        <w:rPr>
          <w:rFonts w:ascii="Times New Roman" w:hAnsi="Times New Roman"/>
          <w:lang w:val="ru-RU"/>
        </w:rPr>
        <w:t xml:space="preserve"> Федерального закона.</w:t>
      </w: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FD4E9E" w:rsidRPr="001F7887" w:rsidRDefault="00FD4E9E" w:rsidP="00FD4E9E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931D1E" w:rsidRDefault="00931D1E"/>
    <w:sectPr w:rsidR="0093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0D0"/>
    <w:multiLevelType w:val="hybridMultilevel"/>
    <w:tmpl w:val="086A4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4341"/>
    <w:multiLevelType w:val="hybridMultilevel"/>
    <w:tmpl w:val="2880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77B74"/>
    <w:multiLevelType w:val="hybridMultilevel"/>
    <w:tmpl w:val="BA9A2410"/>
    <w:lvl w:ilvl="0" w:tplc="AEBCE04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0361A"/>
    <w:multiLevelType w:val="hybridMultilevel"/>
    <w:tmpl w:val="29C2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C1BBB"/>
    <w:multiLevelType w:val="hybridMultilevel"/>
    <w:tmpl w:val="3F70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B646F"/>
    <w:multiLevelType w:val="hybridMultilevel"/>
    <w:tmpl w:val="4C98B99C"/>
    <w:lvl w:ilvl="0" w:tplc="7338BC02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67824"/>
    <w:multiLevelType w:val="hybridMultilevel"/>
    <w:tmpl w:val="6C4C3B02"/>
    <w:lvl w:ilvl="0" w:tplc="FAB209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9880F44"/>
    <w:multiLevelType w:val="hybridMultilevel"/>
    <w:tmpl w:val="BA9A2410"/>
    <w:lvl w:ilvl="0" w:tplc="AEBCE04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738ED"/>
    <w:multiLevelType w:val="multilevel"/>
    <w:tmpl w:val="B8D68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30D22870"/>
    <w:multiLevelType w:val="hybridMultilevel"/>
    <w:tmpl w:val="820EDE1C"/>
    <w:lvl w:ilvl="0" w:tplc="FE70C96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320F1FBE"/>
    <w:multiLevelType w:val="hybridMultilevel"/>
    <w:tmpl w:val="2878F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05627"/>
    <w:multiLevelType w:val="hybridMultilevel"/>
    <w:tmpl w:val="3F70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76BD"/>
    <w:multiLevelType w:val="hybridMultilevel"/>
    <w:tmpl w:val="BA9A2410"/>
    <w:lvl w:ilvl="0" w:tplc="AEBCE04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412E18"/>
    <w:multiLevelType w:val="hybridMultilevel"/>
    <w:tmpl w:val="24D8CE9A"/>
    <w:lvl w:ilvl="0" w:tplc="EA3CB3E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2F74A02"/>
    <w:multiLevelType w:val="hybridMultilevel"/>
    <w:tmpl w:val="3F70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E41FE"/>
    <w:multiLevelType w:val="hybridMultilevel"/>
    <w:tmpl w:val="B178D14C"/>
    <w:lvl w:ilvl="0" w:tplc="912A6E9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8E7985"/>
    <w:multiLevelType w:val="hybridMultilevel"/>
    <w:tmpl w:val="2880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477E5"/>
    <w:multiLevelType w:val="hybridMultilevel"/>
    <w:tmpl w:val="7FF8C43E"/>
    <w:lvl w:ilvl="0" w:tplc="E94E0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343C4D"/>
    <w:multiLevelType w:val="hybridMultilevel"/>
    <w:tmpl w:val="EF542EBC"/>
    <w:lvl w:ilvl="0" w:tplc="1398F60C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577402"/>
    <w:multiLevelType w:val="hybridMultilevel"/>
    <w:tmpl w:val="D2DA988A"/>
    <w:lvl w:ilvl="0" w:tplc="BD643BE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C86A70"/>
    <w:multiLevelType w:val="hybridMultilevel"/>
    <w:tmpl w:val="78DAA4CA"/>
    <w:lvl w:ilvl="0" w:tplc="730C09F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4F4268E8"/>
    <w:multiLevelType w:val="hybridMultilevel"/>
    <w:tmpl w:val="D7B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A634B4"/>
    <w:multiLevelType w:val="hybridMultilevel"/>
    <w:tmpl w:val="D7B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04374B"/>
    <w:multiLevelType w:val="hybridMultilevel"/>
    <w:tmpl w:val="2880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96B21"/>
    <w:multiLevelType w:val="hybridMultilevel"/>
    <w:tmpl w:val="2880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B798C"/>
    <w:multiLevelType w:val="hybridMultilevel"/>
    <w:tmpl w:val="A7E2F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8A7CDA"/>
    <w:multiLevelType w:val="hybridMultilevel"/>
    <w:tmpl w:val="B7188B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A7C64"/>
    <w:multiLevelType w:val="hybridMultilevel"/>
    <w:tmpl w:val="DABCEB52"/>
    <w:lvl w:ilvl="0" w:tplc="D312FAD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6F1A6D"/>
    <w:multiLevelType w:val="hybridMultilevel"/>
    <w:tmpl w:val="2D00DB88"/>
    <w:lvl w:ilvl="0" w:tplc="796C947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>
    <w:nsid w:val="630D4601"/>
    <w:multiLevelType w:val="hybridMultilevel"/>
    <w:tmpl w:val="2880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86ED9"/>
    <w:multiLevelType w:val="hybridMultilevel"/>
    <w:tmpl w:val="BA9A2410"/>
    <w:lvl w:ilvl="0" w:tplc="AEBCE04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10140E"/>
    <w:multiLevelType w:val="hybridMultilevel"/>
    <w:tmpl w:val="FE2A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B40F7"/>
    <w:multiLevelType w:val="hybridMultilevel"/>
    <w:tmpl w:val="9C5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A1264B"/>
    <w:multiLevelType w:val="hybridMultilevel"/>
    <w:tmpl w:val="6FBC0046"/>
    <w:lvl w:ilvl="0" w:tplc="928EBC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B056484"/>
    <w:multiLevelType w:val="hybridMultilevel"/>
    <w:tmpl w:val="3A1C9FB6"/>
    <w:lvl w:ilvl="0" w:tplc="F3F819E8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>
    <w:nsid w:val="6C746B20"/>
    <w:multiLevelType w:val="hybridMultilevel"/>
    <w:tmpl w:val="BBDA4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9A73A4"/>
    <w:multiLevelType w:val="hybridMultilevel"/>
    <w:tmpl w:val="6B806E6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05BF3"/>
    <w:multiLevelType w:val="hybridMultilevel"/>
    <w:tmpl w:val="D92E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32520"/>
    <w:multiLevelType w:val="hybridMultilevel"/>
    <w:tmpl w:val="37FE53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3C322D"/>
    <w:multiLevelType w:val="multilevel"/>
    <w:tmpl w:val="A1E44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0">
    <w:nsid w:val="7F006F6A"/>
    <w:multiLevelType w:val="hybridMultilevel"/>
    <w:tmpl w:val="CD2E10AC"/>
    <w:lvl w:ilvl="0" w:tplc="56A8BE08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8"/>
  </w:num>
  <w:num w:numId="11">
    <w:abstractNumId w:val="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8"/>
  </w:num>
  <w:num w:numId="15">
    <w:abstractNumId w:val="34"/>
  </w:num>
  <w:num w:numId="16">
    <w:abstractNumId w:val="40"/>
  </w:num>
  <w:num w:numId="17">
    <w:abstractNumId w:val="33"/>
  </w:num>
  <w:num w:numId="18">
    <w:abstractNumId w:val="29"/>
  </w:num>
  <w:num w:numId="19">
    <w:abstractNumId w:val="24"/>
  </w:num>
  <w:num w:numId="20">
    <w:abstractNumId w:val="1"/>
  </w:num>
  <w:num w:numId="21">
    <w:abstractNumId w:val="16"/>
  </w:num>
  <w:num w:numId="22">
    <w:abstractNumId w:val="23"/>
  </w:num>
  <w:num w:numId="23">
    <w:abstractNumId w:val="10"/>
  </w:num>
  <w:num w:numId="24">
    <w:abstractNumId w:val="3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0"/>
  </w:num>
  <w:num w:numId="29">
    <w:abstractNumId w:val="22"/>
  </w:num>
  <w:num w:numId="30">
    <w:abstractNumId w:val="4"/>
  </w:num>
  <w:num w:numId="31">
    <w:abstractNumId w:val="11"/>
  </w:num>
  <w:num w:numId="32">
    <w:abstractNumId w:val="14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2"/>
  </w:num>
  <w:num w:numId="37">
    <w:abstractNumId w:val="6"/>
  </w:num>
  <w:num w:numId="38">
    <w:abstractNumId w:val="26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D4E9E"/>
    <w:rsid w:val="00931D1E"/>
    <w:rsid w:val="00FD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9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4E9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E9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E9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E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E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E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E9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E9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E9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4E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4E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4E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D4E9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4E9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D4E9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D4E9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D4E9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D4E9E"/>
    <w:rPr>
      <w:rFonts w:asciiTheme="majorHAnsi" w:eastAsiaTheme="majorEastAsia" w:hAnsiTheme="majorHAnsi"/>
    </w:rPr>
  </w:style>
  <w:style w:type="paragraph" w:styleId="31">
    <w:name w:val="Body Text Indent 3"/>
    <w:basedOn w:val="a"/>
    <w:link w:val="32"/>
    <w:semiHidden/>
    <w:unhideWhenUsed/>
    <w:rsid w:val="00FD4E9E"/>
    <w:pPr>
      <w:autoSpaceDE w:val="0"/>
      <w:autoSpaceDN w:val="0"/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FD4E9E"/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table" w:customStyle="1" w:styleId="21">
    <w:name w:val="Сетка таблицы2"/>
    <w:basedOn w:val="a1"/>
    <w:rsid w:val="00FD4E9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FD4E9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D4E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FD4E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FD4E9E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FD4E9E"/>
    <w:rPr>
      <w:b/>
      <w:bCs/>
    </w:rPr>
  </w:style>
  <w:style w:type="character" w:styleId="aa">
    <w:name w:val="Emphasis"/>
    <w:basedOn w:val="a0"/>
    <w:uiPriority w:val="20"/>
    <w:qFormat/>
    <w:rsid w:val="00FD4E9E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FD4E9E"/>
    <w:rPr>
      <w:szCs w:val="32"/>
    </w:rPr>
  </w:style>
  <w:style w:type="paragraph" w:styleId="ac">
    <w:name w:val="List Paragraph"/>
    <w:basedOn w:val="a"/>
    <w:uiPriority w:val="34"/>
    <w:qFormat/>
    <w:rsid w:val="00FD4E9E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FD4E9E"/>
    <w:rPr>
      <w:i/>
    </w:rPr>
  </w:style>
  <w:style w:type="character" w:customStyle="1" w:styleId="23">
    <w:name w:val="Цитата 2 Знак"/>
    <w:basedOn w:val="a0"/>
    <w:link w:val="22"/>
    <w:uiPriority w:val="29"/>
    <w:rsid w:val="00FD4E9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D4E9E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FD4E9E"/>
    <w:rPr>
      <w:b/>
      <w:i/>
      <w:sz w:val="24"/>
    </w:rPr>
  </w:style>
  <w:style w:type="character" w:styleId="af">
    <w:name w:val="Subtle Emphasis"/>
    <w:uiPriority w:val="19"/>
    <w:qFormat/>
    <w:rsid w:val="00FD4E9E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D4E9E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D4E9E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D4E9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D4E9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D4E9E"/>
    <w:pPr>
      <w:outlineLvl w:val="9"/>
    </w:pPr>
  </w:style>
  <w:style w:type="paragraph" w:customStyle="1" w:styleId="11">
    <w:name w:val="Без интервала1"/>
    <w:basedOn w:val="a"/>
    <w:rsid w:val="00FD4E9E"/>
    <w:pPr>
      <w:suppressAutoHyphens/>
      <w:spacing w:line="100" w:lineRule="atLeast"/>
    </w:pPr>
    <w:rPr>
      <w:rFonts w:ascii="Calibri" w:eastAsia="SimSun" w:hAnsi="Calibri" w:cs="font305"/>
      <w:kern w:val="1"/>
      <w:szCs w:val="32"/>
    </w:rPr>
  </w:style>
  <w:style w:type="paragraph" w:customStyle="1" w:styleId="ConsPlusNormal">
    <w:name w:val="ConsPlusNormal"/>
    <w:uiPriority w:val="99"/>
    <w:rsid w:val="00FD4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rsid w:val="00FD4E9E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"/>
    <w:basedOn w:val="a"/>
    <w:rsid w:val="00FD4E9E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6">
    <w:name w:val="header"/>
    <w:basedOn w:val="a"/>
    <w:link w:val="af7"/>
    <w:semiHidden/>
    <w:unhideWhenUsed/>
    <w:rsid w:val="00FD4E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semiHidden/>
    <w:rsid w:val="00FD4E9E"/>
    <w:rPr>
      <w:rFonts w:cs="Times New Roman"/>
      <w:sz w:val="24"/>
      <w:szCs w:val="24"/>
      <w:lang w:val="en-US" w:eastAsia="en-US" w:bidi="en-US"/>
    </w:rPr>
  </w:style>
  <w:style w:type="paragraph" w:styleId="af8">
    <w:name w:val="footer"/>
    <w:basedOn w:val="a"/>
    <w:link w:val="af9"/>
    <w:uiPriority w:val="99"/>
    <w:semiHidden/>
    <w:unhideWhenUsed/>
    <w:rsid w:val="00FD4E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FD4E9E"/>
    <w:rPr>
      <w:rFonts w:cs="Times New Roman"/>
      <w:sz w:val="24"/>
      <w:szCs w:val="24"/>
      <w:lang w:val="en-US" w:eastAsia="en-US" w:bidi="en-US"/>
    </w:rPr>
  </w:style>
  <w:style w:type="paragraph" w:customStyle="1" w:styleId="msonormalbullet1gif">
    <w:name w:val="msonormalbullet1.gif"/>
    <w:basedOn w:val="a"/>
    <w:rsid w:val="00FD4E9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sonormalbullet2gif">
    <w:name w:val="msonormalbullet2.gif"/>
    <w:basedOn w:val="a"/>
    <w:rsid w:val="00FD4E9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24">
    <w:name w:val="Без интервала2"/>
    <w:basedOn w:val="a"/>
    <w:rsid w:val="00FD4E9E"/>
    <w:pPr>
      <w:suppressAutoHyphens/>
      <w:spacing w:line="100" w:lineRule="atLeast"/>
    </w:pPr>
    <w:rPr>
      <w:rFonts w:ascii="Calibri" w:eastAsia="SimSun" w:hAnsi="Calibri" w:cs="Calibri"/>
      <w:kern w:val="2"/>
      <w:szCs w:val="32"/>
    </w:rPr>
  </w:style>
  <w:style w:type="paragraph" w:customStyle="1" w:styleId="33">
    <w:name w:val="Без интервала3"/>
    <w:basedOn w:val="a"/>
    <w:rsid w:val="00FD4E9E"/>
    <w:pPr>
      <w:suppressAutoHyphens/>
      <w:spacing w:line="100" w:lineRule="atLeast"/>
    </w:pPr>
    <w:rPr>
      <w:rFonts w:ascii="Calibri" w:eastAsia="SimSun" w:hAnsi="Calibri" w:cs="Calibri"/>
      <w:kern w:val="2"/>
      <w:szCs w:val="32"/>
    </w:rPr>
  </w:style>
  <w:style w:type="character" w:styleId="afa">
    <w:name w:val="Hyperlink"/>
    <w:basedOn w:val="a0"/>
    <w:semiHidden/>
    <w:unhideWhenUsed/>
    <w:rsid w:val="00FD4E9E"/>
    <w:rPr>
      <w:color w:val="0000FF"/>
      <w:u w:val="single"/>
    </w:rPr>
  </w:style>
  <w:style w:type="paragraph" w:customStyle="1" w:styleId="ConsPlusNonformat">
    <w:name w:val="ConsPlusNonformat"/>
    <w:rsid w:val="00FD4E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Гипертекстовая ссылка"/>
    <w:uiPriority w:val="99"/>
    <w:rsid w:val="00FD4E9E"/>
    <w:rPr>
      <w:b/>
      <w:bCs/>
      <w:color w:val="106BBE"/>
    </w:rPr>
  </w:style>
  <w:style w:type="paragraph" w:customStyle="1" w:styleId="ConsPlusTitle">
    <w:name w:val="ConsPlusTitle"/>
    <w:rsid w:val="00FD4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spelle">
    <w:name w:val="spelle"/>
    <w:basedOn w:val="a0"/>
    <w:rsid w:val="00FD4E9E"/>
  </w:style>
  <w:style w:type="paragraph" w:customStyle="1" w:styleId="13">
    <w:name w:val="Абзац списка1"/>
    <w:basedOn w:val="a"/>
    <w:rsid w:val="00FD4E9E"/>
    <w:pPr>
      <w:ind w:left="720"/>
      <w:contextualSpacing/>
    </w:pPr>
    <w:rPr>
      <w:rFonts w:ascii="Calibri" w:eastAsia="Times New Roman" w:hAnsi="Calibri"/>
    </w:rPr>
  </w:style>
  <w:style w:type="paragraph" w:customStyle="1" w:styleId="afc">
    <w:name w:val="Содержимое таблицы"/>
    <w:basedOn w:val="a"/>
    <w:rsid w:val="00FD4E9E"/>
    <w:pPr>
      <w:widowControl w:val="0"/>
      <w:suppressLineNumbers/>
      <w:suppressAutoHyphens/>
    </w:pPr>
    <w:rPr>
      <w:rFonts w:ascii="Times New Roman" w:eastAsia="Andale Sans UI" w:hAnsi="Times New Roman"/>
      <w:kern w:val="2"/>
    </w:rPr>
  </w:style>
  <w:style w:type="paragraph" w:customStyle="1" w:styleId="msonormalbullet3gif">
    <w:name w:val="msonormalbullet3.gif"/>
    <w:basedOn w:val="a"/>
    <w:rsid w:val="00FD4E9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fd">
    <w:name w:val="Normal (Web)"/>
    <w:basedOn w:val="a"/>
    <w:uiPriority w:val="99"/>
    <w:semiHidden/>
    <w:unhideWhenUsed/>
    <w:rsid w:val="00FD4E9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14">
    <w:name w:val="index 1"/>
    <w:basedOn w:val="a"/>
    <w:next w:val="a"/>
    <w:autoRedefine/>
    <w:uiPriority w:val="99"/>
    <w:semiHidden/>
    <w:unhideWhenUsed/>
    <w:rsid w:val="00FD4E9E"/>
    <w:pPr>
      <w:ind w:left="240" w:hanging="240"/>
    </w:pPr>
  </w:style>
  <w:style w:type="paragraph" w:styleId="afe">
    <w:name w:val="index heading"/>
    <w:basedOn w:val="a"/>
    <w:uiPriority w:val="99"/>
    <w:unhideWhenUsed/>
    <w:rsid w:val="00FD4E9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25">
    <w:name w:val="Body Text 2"/>
    <w:basedOn w:val="a"/>
    <w:link w:val="26"/>
    <w:semiHidden/>
    <w:unhideWhenUsed/>
    <w:rsid w:val="00FD4E9E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semiHidden/>
    <w:rsid w:val="00FD4E9E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FD4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FD4E9E"/>
    <w:rPr>
      <w:color w:val="800080" w:themeColor="followedHyperlink"/>
      <w:u w:val="single"/>
    </w:rPr>
  </w:style>
  <w:style w:type="character" w:customStyle="1" w:styleId="sectiontitle">
    <w:name w:val="section_title"/>
    <w:basedOn w:val="a0"/>
    <w:uiPriority w:val="99"/>
    <w:rsid w:val="00FD4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4.wmf"/><Relationship Id="rId299" Type="http://schemas.openxmlformats.org/officeDocument/2006/relationships/image" Target="media/image281.wmf"/><Relationship Id="rId21" Type="http://schemas.openxmlformats.org/officeDocument/2006/relationships/image" Target="media/image10.wmf"/><Relationship Id="rId63" Type="http://schemas.openxmlformats.org/officeDocument/2006/relationships/image" Target="media/image50.wmf"/><Relationship Id="rId159" Type="http://schemas.openxmlformats.org/officeDocument/2006/relationships/image" Target="media/image146.wmf"/><Relationship Id="rId324" Type="http://schemas.openxmlformats.org/officeDocument/2006/relationships/image" Target="media/image306.wmf"/><Relationship Id="rId366" Type="http://schemas.openxmlformats.org/officeDocument/2006/relationships/image" Target="media/image348.wmf"/><Relationship Id="rId170" Type="http://schemas.openxmlformats.org/officeDocument/2006/relationships/image" Target="media/image157.wmf"/><Relationship Id="rId226" Type="http://schemas.openxmlformats.org/officeDocument/2006/relationships/image" Target="media/image212.wmf"/><Relationship Id="rId433" Type="http://schemas.openxmlformats.org/officeDocument/2006/relationships/image" Target="media/image412.wmf"/><Relationship Id="rId268" Type="http://schemas.openxmlformats.org/officeDocument/2006/relationships/image" Target="media/image254.wmf"/><Relationship Id="rId32" Type="http://schemas.openxmlformats.org/officeDocument/2006/relationships/image" Target="media/image21.wmf"/><Relationship Id="rId74" Type="http://schemas.openxmlformats.org/officeDocument/2006/relationships/image" Target="media/image61.wmf"/><Relationship Id="rId128" Type="http://schemas.openxmlformats.org/officeDocument/2006/relationships/image" Target="media/image115.wmf"/><Relationship Id="rId335" Type="http://schemas.openxmlformats.org/officeDocument/2006/relationships/image" Target="media/image317.wmf"/><Relationship Id="rId377" Type="http://schemas.openxmlformats.org/officeDocument/2006/relationships/image" Target="media/image359.wmf"/><Relationship Id="rId5" Type="http://schemas.openxmlformats.org/officeDocument/2006/relationships/image" Target="media/image1.gif"/><Relationship Id="rId181" Type="http://schemas.openxmlformats.org/officeDocument/2006/relationships/image" Target="media/image168.wmf"/><Relationship Id="rId237" Type="http://schemas.openxmlformats.org/officeDocument/2006/relationships/image" Target="media/image223.wmf"/><Relationship Id="rId402" Type="http://schemas.openxmlformats.org/officeDocument/2006/relationships/image" Target="media/image383.wmf"/><Relationship Id="rId279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444" Type="http://schemas.openxmlformats.org/officeDocument/2006/relationships/image" Target="media/image423.wmf"/><Relationship Id="rId43" Type="http://schemas.openxmlformats.org/officeDocument/2006/relationships/image" Target="media/image30.wmf"/><Relationship Id="rId139" Type="http://schemas.openxmlformats.org/officeDocument/2006/relationships/image" Target="media/image126.wmf"/><Relationship Id="rId290" Type="http://schemas.openxmlformats.org/officeDocument/2006/relationships/image" Target="media/image272.wmf"/><Relationship Id="rId304" Type="http://schemas.openxmlformats.org/officeDocument/2006/relationships/image" Target="media/image286.wmf"/><Relationship Id="rId346" Type="http://schemas.openxmlformats.org/officeDocument/2006/relationships/image" Target="media/image328.wmf"/><Relationship Id="rId388" Type="http://schemas.openxmlformats.org/officeDocument/2006/relationships/image" Target="media/image370.wmf"/><Relationship Id="rId85" Type="http://schemas.openxmlformats.org/officeDocument/2006/relationships/image" Target="media/image72.wmf"/><Relationship Id="rId150" Type="http://schemas.openxmlformats.org/officeDocument/2006/relationships/image" Target="media/image137.wmf"/><Relationship Id="rId192" Type="http://schemas.openxmlformats.org/officeDocument/2006/relationships/image" Target="media/image178.wmf"/><Relationship Id="rId206" Type="http://schemas.openxmlformats.org/officeDocument/2006/relationships/image" Target="media/image192.wmf"/><Relationship Id="rId413" Type="http://schemas.openxmlformats.org/officeDocument/2006/relationships/image" Target="media/image392.wmf"/><Relationship Id="rId248" Type="http://schemas.openxmlformats.org/officeDocument/2006/relationships/image" Target="media/image234.wmf"/><Relationship Id="rId455" Type="http://schemas.openxmlformats.org/officeDocument/2006/relationships/image" Target="media/image433.wmf"/><Relationship Id="rId12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108" Type="http://schemas.openxmlformats.org/officeDocument/2006/relationships/image" Target="media/image95.wmf"/><Relationship Id="rId315" Type="http://schemas.openxmlformats.org/officeDocument/2006/relationships/image" Target="media/image297.wmf"/><Relationship Id="rId357" Type="http://schemas.openxmlformats.org/officeDocument/2006/relationships/image" Target="media/image339.wmf"/><Relationship Id="rId54" Type="http://schemas.openxmlformats.org/officeDocument/2006/relationships/image" Target="media/image41.wmf"/><Relationship Id="rId96" Type="http://schemas.openxmlformats.org/officeDocument/2006/relationships/image" Target="media/image83.wmf"/><Relationship Id="rId161" Type="http://schemas.openxmlformats.org/officeDocument/2006/relationships/image" Target="media/image148.wmf"/><Relationship Id="rId217" Type="http://schemas.openxmlformats.org/officeDocument/2006/relationships/image" Target="media/image203.wmf"/><Relationship Id="rId399" Type="http://schemas.openxmlformats.org/officeDocument/2006/relationships/image" Target="media/image380.wmf"/><Relationship Id="rId259" Type="http://schemas.openxmlformats.org/officeDocument/2006/relationships/image" Target="media/image245.wmf"/><Relationship Id="rId424" Type="http://schemas.openxmlformats.org/officeDocument/2006/relationships/image" Target="media/image403.wmf"/><Relationship Id="rId466" Type="http://schemas.openxmlformats.org/officeDocument/2006/relationships/image" Target="media/image441.wmf"/><Relationship Id="rId23" Type="http://schemas.openxmlformats.org/officeDocument/2006/relationships/image" Target="media/image12.wmf"/><Relationship Id="rId119" Type="http://schemas.openxmlformats.org/officeDocument/2006/relationships/image" Target="media/image106.wmf"/><Relationship Id="rId270" Type="http://schemas.openxmlformats.org/officeDocument/2006/relationships/image" Target="media/image256.wmf"/><Relationship Id="rId326" Type="http://schemas.openxmlformats.org/officeDocument/2006/relationships/image" Target="media/image308.wmf"/><Relationship Id="rId65" Type="http://schemas.openxmlformats.org/officeDocument/2006/relationships/image" Target="media/image52.wmf"/><Relationship Id="rId130" Type="http://schemas.openxmlformats.org/officeDocument/2006/relationships/image" Target="media/image117.wmf"/><Relationship Id="rId368" Type="http://schemas.openxmlformats.org/officeDocument/2006/relationships/image" Target="media/image350.wmf"/><Relationship Id="rId172" Type="http://schemas.openxmlformats.org/officeDocument/2006/relationships/image" Target="media/image159.wmf"/><Relationship Id="rId193" Type="http://schemas.openxmlformats.org/officeDocument/2006/relationships/image" Target="media/image179.wmf"/><Relationship Id="rId207" Type="http://schemas.openxmlformats.org/officeDocument/2006/relationships/image" Target="media/image193.wmf"/><Relationship Id="rId228" Type="http://schemas.openxmlformats.org/officeDocument/2006/relationships/image" Target="media/image214.wmf"/><Relationship Id="rId249" Type="http://schemas.openxmlformats.org/officeDocument/2006/relationships/image" Target="media/image235.wmf"/><Relationship Id="rId414" Type="http://schemas.openxmlformats.org/officeDocument/2006/relationships/image" Target="media/image393.wmf"/><Relationship Id="rId435" Type="http://schemas.openxmlformats.org/officeDocument/2006/relationships/image" Target="media/image414.wmf"/><Relationship Id="rId456" Type="http://schemas.openxmlformats.org/officeDocument/2006/relationships/image" Target="media/image434.wmf"/><Relationship Id="rId13" Type="http://schemas.openxmlformats.org/officeDocument/2006/relationships/image" Target="media/image2.wmf"/><Relationship Id="rId109" Type="http://schemas.openxmlformats.org/officeDocument/2006/relationships/image" Target="media/image96.wmf"/><Relationship Id="rId260" Type="http://schemas.openxmlformats.org/officeDocument/2006/relationships/image" Target="media/image246.wmf"/><Relationship Id="rId281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316" Type="http://schemas.openxmlformats.org/officeDocument/2006/relationships/image" Target="media/image298.wmf"/><Relationship Id="rId337" Type="http://schemas.openxmlformats.org/officeDocument/2006/relationships/image" Target="media/image319.wmf"/><Relationship Id="rId34" Type="http://schemas.openxmlformats.org/officeDocument/2006/relationships/image" Target="media/image23.wmf"/><Relationship Id="rId55" Type="http://schemas.openxmlformats.org/officeDocument/2006/relationships/image" Target="media/image42.wmf"/><Relationship Id="rId76" Type="http://schemas.openxmlformats.org/officeDocument/2006/relationships/image" Target="media/image63.wmf"/><Relationship Id="rId97" Type="http://schemas.openxmlformats.org/officeDocument/2006/relationships/image" Target="media/image84.wmf"/><Relationship Id="rId120" Type="http://schemas.openxmlformats.org/officeDocument/2006/relationships/image" Target="media/image107.wmf"/><Relationship Id="rId141" Type="http://schemas.openxmlformats.org/officeDocument/2006/relationships/image" Target="media/image128.wmf"/><Relationship Id="rId358" Type="http://schemas.openxmlformats.org/officeDocument/2006/relationships/image" Target="media/image340.wmf"/><Relationship Id="rId379" Type="http://schemas.openxmlformats.org/officeDocument/2006/relationships/image" Target="media/image361.wmf"/><Relationship Id="rId7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162" Type="http://schemas.openxmlformats.org/officeDocument/2006/relationships/image" Target="media/image149.wmf"/><Relationship Id="rId183" Type="http://schemas.openxmlformats.org/officeDocument/2006/relationships/image" Target="media/image170.wmf"/><Relationship Id="rId218" Type="http://schemas.openxmlformats.org/officeDocument/2006/relationships/image" Target="media/image204.wmf"/><Relationship Id="rId239" Type="http://schemas.openxmlformats.org/officeDocument/2006/relationships/image" Target="media/image225.wmf"/><Relationship Id="rId390" Type="http://schemas.openxmlformats.org/officeDocument/2006/relationships/image" Target="media/image372.wmf"/><Relationship Id="rId404" Type="http://schemas.openxmlformats.org/officeDocument/2006/relationships/image" Target="media/image384.wmf"/><Relationship Id="rId425" Type="http://schemas.openxmlformats.org/officeDocument/2006/relationships/image" Target="media/image404.wmf"/><Relationship Id="rId446" Type="http://schemas.openxmlformats.org/officeDocument/2006/relationships/image" Target="media/image425.wmf"/><Relationship Id="rId467" Type="http://schemas.openxmlformats.org/officeDocument/2006/relationships/image" Target="media/image442.wmf"/><Relationship Id="rId250" Type="http://schemas.openxmlformats.org/officeDocument/2006/relationships/image" Target="media/image236.wmf"/><Relationship Id="rId271" Type="http://schemas.openxmlformats.org/officeDocument/2006/relationships/image" Target="media/image257.wmf"/><Relationship Id="rId292" Type="http://schemas.openxmlformats.org/officeDocument/2006/relationships/image" Target="media/image274.wmf"/><Relationship Id="rId306" Type="http://schemas.openxmlformats.org/officeDocument/2006/relationships/image" Target="media/image288.wmf"/><Relationship Id="rId24" Type="http://schemas.openxmlformats.org/officeDocument/2006/relationships/image" Target="media/image13.wmf"/><Relationship Id="rId45" Type="http://schemas.openxmlformats.org/officeDocument/2006/relationships/image" Target="media/image32.wmf"/><Relationship Id="rId66" Type="http://schemas.openxmlformats.org/officeDocument/2006/relationships/image" Target="media/image53.wmf"/><Relationship Id="rId87" Type="http://schemas.openxmlformats.org/officeDocument/2006/relationships/image" Target="media/image74.wmf"/><Relationship Id="rId110" Type="http://schemas.openxmlformats.org/officeDocument/2006/relationships/image" Target="media/image97.wmf"/><Relationship Id="rId131" Type="http://schemas.openxmlformats.org/officeDocument/2006/relationships/image" Target="media/image118.wmf"/><Relationship Id="rId327" Type="http://schemas.openxmlformats.org/officeDocument/2006/relationships/image" Target="media/image309.wmf"/><Relationship Id="rId348" Type="http://schemas.openxmlformats.org/officeDocument/2006/relationships/image" Target="media/image330.wmf"/><Relationship Id="rId369" Type="http://schemas.openxmlformats.org/officeDocument/2006/relationships/image" Target="media/image351.wmf"/><Relationship Id="rId152" Type="http://schemas.openxmlformats.org/officeDocument/2006/relationships/image" Target="media/image139.wmf"/><Relationship Id="rId173" Type="http://schemas.openxmlformats.org/officeDocument/2006/relationships/image" Target="media/image160.wmf"/><Relationship Id="rId194" Type="http://schemas.openxmlformats.org/officeDocument/2006/relationships/image" Target="media/image180.wmf"/><Relationship Id="rId208" Type="http://schemas.openxmlformats.org/officeDocument/2006/relationships/image" Target="media/image194.wmf"/><Relationship Id="rId229" Type="http://schemas.openxmlformats.org/officeDocument/2006/relationships/image" Target="media/image215.wmf"/><Relationship Id="rId380" Type="http://schemas.openxmlformats.org/officeDocument/2006/relationships/image" Target="media/image362.wmf"/><Relationship Id="rId415" Type="http://schemas.openxmlformats.org/officeDocument/2006/relationships/image" Target="media/image394.wmf"/><Relationship Id="rId436" Type="http://schemas.openxmlformats.org/officeDocument/2006/relationships/image" Target="media/image415.wmf"/><Relationship Id="rId457" Type="http://schemas.openxmlformats.org/officeDocument/2006/relationships/image" Target="media/image435.wmf"/><Relationship Id="rId240" Type="http://schemas.openxmlformats.org/officeDocument/2006/relationships/image" Target="media/image226.wmf"/><Relationship Id="rId261" Type="http://schemas.openxmlformats.org/officeDocument/2006/relationships/image" Target="media/image247.wmf"/><Relationship Id="rId14" Type="http://schemas.openxmlformats.org/officeDocument/2006/relationships/image" Target="media/image3.wmf"/><Relationship Id="rId35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56" Type="http://schemas.openxmlformats.org/officeDocument/2006/relationships/image" Target="media/image43.wmf"/><Relationship Id="rId77" Type="http://schemas.openxmlformats.org/officeDocument/2006/relationships/image" Target="media/image64.wmf"/><Relationship Id="rId100" Type="http://schemas.openxmlformats.org/officeDocument/2006/relationships/image" Target="media/image87.wmf"/><Relationship Id="rId282" Type="http://schemas.openxmlformats.org/officeDocument/2006/relationships/image" Target="media/image265.wmf"/><Relationship Id="rId317" Type="http://schemas.openxmlformats.org/officeDocument/2006/relationships/image" Target="media/image299.wmf"/><Relationship Id="rId338" Type="http://schemas.openxmlformats.org/officeDocument/2006/relationships/image" Target="media/image320.wmf"/><Relationship Id="rId359" Type="http://schemas.openxmlformats.org/officeDocument/2006/relationships/image" Target="media/image341.wmf"/><Relationship Id="rId8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98" Type="http://schemas.openxmlformats.org/officeDocument/2006/relationships/image" Target="media/image85.wmf"/><Relationship Id="rId121" Type="http://schemas.openxmlformats.org/officeDocument/2006/relationships/image" Target="media/image108.wmf"/><Relationship Id="rId142" Type="http://schemas.openxmlformats.org/officeDocument/2006/relationships/image" Target="media/image129.wmf"/><Relationship Id="rId163" Type="http://schemas.openxmlformats.org/officeDocument/2006/relationships/image" Target="media/image150.wmf"/><Relationship Id="rId184" Type="http://schemas.openxmlformats.org/officeDocument/2006/relationships/image" Target="media/image171.wmf"/><Relationship Id="rId219" Type="http://schemas.openxmlformats.org/officeDocument/2006/relationships/image" Target="media/image205.wmf"/><Relationship Id="rId370" Type="http://schemas.openxmlformats.org/officeDocument/2006/relationships/image" Target="media/image352.wmf"/><Relationship Id="rId391" Type="http://schemas.openxmlformats.org/officeDocument/2006/relationships/image" Target="media/image373.wmf"/><Relationship Id="rId405" Type="http://schemas.openxmlformats.org/officeDocument/2006/relationships/image" Target="media/image385.wmf"/><Relationship Id="rId426" Type="http://schemas.openxmlformats.org/officeDocument/2006/relationships/image" Target="media/image405.wmf"/><Relationship Id="rId447" Type="http://schemas.openxmlformats.org/officeDocument/2006/relationships/image" Target="media/image426.wmf"/><Relationship Id="rId230" Type="http://schemas.openxmlformats.org/officeDocument/2006/relationships/image" Target="media/image216.wmf"/><Relationship Id="rId251" Type="http://schemas.openxmlformats.org/officeDocument/2006/relationships/image" Target="media/image237.wmf"/><Relationship Id="rId468" Type="http://schemas.openxmlformats.org/officeDocument/2006/relationships/image" Target="media/image443.wmf"/><Relationship Id="rId25" Type="http://schemas.openxmlformats.org/officeDocument/2006/relationships/image" Target="media/image14.wmf"/><Relationship Id="rId46" Type="http://schemas.openxmlformats.org/officeDocument/2006/relationships/image" Target="media/image33.wmf"/><Relationship Id="rId67" Type="http://schemas.openxmlformats.org/officeDocument/2006/relationships/image" Target="media/image54.wmf"/><Relationship Id="rId272" Type="http://schemas.openxmlformats.org/officeDocument/2006/relationships/image" Target="media/image258.wmf"/><Relationship Id="rId293" Type="http://schemas.openxmlformats.org/officeDocument/2006/relationships/image" Target="media/image275.wmf"/><Relationship Id="rId307" Type="http://schemas.openxmlformats.org/officeDocument/2006/relationships/image" Target="media/image289.wmf"/><Relationship Id="rId328" Type="http://schemas.openxmlformats.org/officeDocument/2006/relationships/image" Target="media/image310.wmf"/><Relationship Id="rId349" Type="http://schemas.openxmlformats.org/officeDocument/2006/relationships/image" Target="media/image331.wmf"/><Relationship Id="rId88" Type="http://schemas.openxmlformats.org/officeDocument/2006/relationships/image" Target="media/image75.wmf"/><Relationship Id="rId111" Type="http://schemas.openxmlformats.org/officeDocument/2006/relationships/image" Target="media/image98.wmf"/><Relationship Id="rId132" Type="http://schemas.openxmlformats.org/officeDocument/2006/relationships/image" Target="media/image119.wmf"/><Relationship Id="rId153" Type="http://schemas.openxmlformats.org/officeDocument/2006/relationships/image" Target="media/image140.wmf"/><Relationship Id="rId174" Type="http://schemas.openxmlformats.org/officeDocument/2006/relationships/image" Target="media/image161.wmf"/><Relationship Id="rId195" Type="http://schemas.openxmlformats.org/officeDocument/2006/relationships/image" Target="media/image181.wmf"/><Relationship Id="rId209" Type="http://schemas.openxmlformats.org/officeDocument/2006/relationships/image" Target="media/image195.wmf"/><Relationship Id="rId360" Type="http://schemas.openxmlformats.org/officeDocument/2006/relationships/image" Target="media/image342.wmf"/><Relationship Id="rId381" Type="http://schemas.openxmlformats.org/officeDocument/2006/relationships/image" Target="media/image363.wmf"/><Relationship Id="rId416" Type="http://schemas.openxmlformats.org/officeDocument/2006/relationships/image" Target="media/image395.wmf"/><Relationship Id="rId220" Type="http://schemas.openxmlformats.org/officeDocument/2006/relationships/image" Target="media/image206.wmf"/><Relationship Id="rId241" Type="http://schemas.openxmlformats.org/officeDocument/2006/relationships/image" Target="media/image227.wmf"/><Relationship Id="rId437" Type="http://schemas.openxmlformats.org/officeDocument/2006/relationships/image" Target="media/image416.wmf"/><Relationship Id="rId458" Type="http://schemas.openxmlformats.org/officeDocument/2006/relationships/image" Target="media/image436.wmf"/><Relationship Id="rId15" Type="http://schemas.openxmlformats.org/officeDocument/2006/relationships/image" Target="media/image4.wmf"/><Relationship Id="rId36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57" Type="http://schemas.openxmlformats.org/officeDocument/2006/relationships/image" Target="media/image44.wmf"/><Relationship Id="rId262" Type="http://schemas.openxmlformats.org/officeDocument/2006/relationships/image" Target="media/image248.wmf"/><Relationship Id="rId283" Type="http://schemas.openxmlformats.org/officeDocument/2006/relationships/image" Target="media/image266.wmf"/><Relationship Id="rId318" Type="http://schemas.openxmlformats.org/officeDocument/2006/relationships/image" Target="media/image300.wmf"/><Relationship Id="rId339" Type="http://schemas.openxmlformats.org/officeDocument/2006/relationships/image" Target="media/image321.wmf"/><Relationship Id="rId78" Type="http://schemas.openxmlformats.org/officeDocument/2006/relationships/image" Target="media/image65.wmf"/><Relationship Id="rId99" Type="http://schemas.openxmlformats.org/officeDocument/2006/relationships/image" Target="media/image86.wmf"/><Relationship Id="rId101" Type="http://schemas.openxmlformats.org/officeDocument/2006/relationships/image" Target="media/image88.wmf"/><Relationship Id="rId122" Type="http://schemas.openxmlformats.org/officeDocument/2006/relationships/image" Target="media/image109.wmf"/><Relationship Id="rId143" Type="http://schemas.openxmlformats.org/officeDocument/2006/relationships/image" Target="media/image130.wmf"/><Relationship Id="rId164" Type="http://schemas.openxmlformats.org/officeDocument/2006/relationships/image" Target="media/image151.wmf"/><Relationship Id="rId185" Type="http://schemas.openxmlformats.org/officeDocument/2006/relationships/image" Target="media/image172.wmf"/><Relationship Id="rId350" Type="http://schemas.openxmlformats.org/officeDocument/2006/relationships/image" Target="media/image332.wmf"/><Relationship Id="rId371" Type="http://schemas.openxmlformats.org/officeDocument/2006/relationships/image" Target="media/image353.wmf"/><Relationship Id="rId406" Type="http://schemas.openxmlformats.org/officeDocument/2006/relationships/image" Target="media/image386.wmf"/><Relationship Id="rId9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210" Type="http://schemas.openxmlformats.org/officeDocument/2006/relationships/image" Target="media/image196.wmf"/><Relationship Id="rId392" Type="http://schemas.openxmlformats.org/officeDocument/2006/relationships/image" Target="media/image374.wmf"/><Relationship Id="rId427" Type="http://schemas.openxmlformats.org/officeDocument/2006/relationships/image" Target="media/image406.wmf"/><Relationship Id="rId448" Type="http://schemas.openxmlformats.org/officeDocument/2006/relationships/image" Target="media/image427.wmf"/><Relationship Id="rId469" Type="http://schemas.openxmlformats.org/officeDocument/2006/relationships/hyperlink" Target="consultantplus://offline/ref=793BCC9D638AD9C72EAD9800232FD833414BD0B43E55C2E70AD10EE5F96EDCD2881A9975402994E1aBF6N" TargetMode="External"/><Relationship Id="rId26" Type="http://schemas.openxmlformats.org/officeDocument/2006/relationships/image" Target="media/image15.wmf"/><Relationship Id="rId231" Type="http://schemas.openxmlformats.org/officeDocument/2006/relationships/image" Target="media/image217.wmf"/><Relationship Id="rId252" Type="http://schemas.openxmlformats.org/officeDocument/2006/relationships/image" Target="media/image238.wmf"/><Relationship Id="rId273" Type="http://schemas.openxmlformats.org/officeDocument/2006/relationships/image" Target="media/image259.wmf"/><Relationship Id="rId294" Type="http://schemas.openxmlformats.org/officeDocument/2006/relationships/image" Target="media/image276.wmf"/><Relationship Id="rId308" Type="http://schemas.openxmlformats.org/officeDocument/2006/relationships/image" Target="media/image290.wmf"/><Relationship Id="rId329" Type="http://schemas.openxmlformats.org/officeDocument/2006/relationships/image" Target="media/image311.wmf"/><Relationship Id="rId47" Type="http://schemas.openxmlformats.org/officeDocument/2006/relationships/image" Target="media/image34.wmf"/><Relationship Id="rId68" Type="http://schemas.openxmlformats.org/officeDocument/2006/relationships/image" Target="media/image55.wmf"/><Relationship Id="rId89" Type="http://schemas.openxmlformats.org/officeDocument/2006/relationships/image" Target="media/image76.wmf"/><Relationship Id="rId112" Type="http://schemas.openxmlformats.org/officeDocument/2006/relationships/image" Target="media/image99.wmf"/><Relationship Id="rId133" Type="http://schemas.openxmlformats.org/officeDocument/2006/relationships/image" Target="media/image120.wmf"/><Relationship Id="rId154" Type="http://schemas.openxmlformats.org/officeDocument/2006/relationships/image" Target="media/image141.wmf"/><Relationship Id="rId175" Type="http://schemas.openxmlformats.org/officeDocument/2006/relationships/image" Target="media/image162.wmf"/><Relationship Id="rId340" Type="http://schemas.openxmlformats.org/officeDocument/2006/relationships/image" Target="media/image322.wmf"/><Relationship Id="rId361" Type="http://schemas.openxmlformats.org/officeDocument/2006/relationships/image" Target="media/image343.wmf"/><Relationship Id="rId196" Type="http://schemas.openxmlformats.org/officeDocument/2006/relationships/image" Target="media/image182.wmf"/><Relationship Id="rId200" Type="http://schemas.openxmlformats.org/officeDocument/2006/relationships/image" Target="media/image186.wmf"/><Relationship Id="rId382" Type="http://schemas.openxmlformats.org/officeDocument/2006/relationships/image" Target="media/image364.wmf"/><Relationship Id="rId417" Type="http://schemas.openxmlformats.org/officeDocument/2006/relationships/image" Target="media/image396.wmf"/><Relationship Id="rId438" Type="http://schemas.openxmlformats.org/officeDocument/2006/relationships/image" Target="media/image417.wmf"/><Relationship Id="rId459" Type="http://schemas.openxmlformats.org/officeDocument/2006/relationships/image" Target="media/image437.wmf"/><Relationship Id="rId16" Type="http://schemas.openxmlformats.org/officeDocument/2006/relationships/image" Target="media/image5.wmf"/><Relationship Id="rId221" Type="http://schemas.openxmlformats.org/officeDocument/2006/relationships/image" Target="media/image207.wmf"/><Relationship Id="rId242" Type="http://schemas.openxmlformats.org/officeDocument/2006/relationships/image" Target="media/image228.wmf"/><Relationship Id="rId263" Type="http://schemas.openxmlformats.org/officeDocument/2006/relationships/image" Target="media/image249.wmf"/><Relationship Id="rId284" Type="http://schemas.openxmlformats.org/officeDocument/2006/relationships/image" Target="media/image267.wmf"/><Relationship Id="rId319" Type="http://schemas.openxmlformats.org/officeDocument/2006/relationships/image" Target="media/image301.wmf"/><Relationship Id="rId470" Type="http://schemas.openxmlformats.org/officeDocument/2006/relationships/fontTable" Target="fontTable.xml"/><Relationship Id="rId37" Type="http://schemas.openxmlformats.org/officeDocument/2006/relationships/image" Target="media/image24.wmf"/><Relationship Id="rId58" Type="http://schemas.openxmlformats.org/officeDocument/2006/relationships/image" Target="media/image45.wmf"/><Relationship Id="rId79" Type="http://schemas.openxmlformats.org/officeDocument/2006/relationships/image" Target="media/image66.wmf"/><Relationship Id="rId102" Type="http://schemas.openxmlformats.org/officeDocument/2006/relationships/image" Target="media/image89.wmf"/><Relationship Id="rId123" Type="http://schemas.openxmlformats.org/officeDocument/2006/relationships/image" Target="media/image110.wmf"/><Relationship Id="rId144" Type="http://schemas.openxmlformats.org/officeDocument/2006/relationships/image" Target="media/image131.wmf"/><Relationship Id="rId330" Type="http://schemas.openxmlformats.org/officeDocument/2006/relationships/image" Target="media/image312.wmf"/><Relationship Id="rId90" Type="http://schemas.openxmlformats.org/officeDocument/2006/relationships/image" Target="media/image77.wmf"/><Relationship Id="rId165" Type="http://schemas.openxmlformats.org/officeDocument/2006/relationships/image" Target="media/image152.wmf"/><Relationship Id="rId186" Type="http://schemas.openxmlformats.org/officeDocument/2006/relationships/image" Target="media/image173.wmf"/><Relationship Id="rId351" Type="http://schemas.openxmlformats.org/officeDocument/2006/relationships/image" Target="media/image333.wmf"/><Relationship Id="rId372" Type="http://schemas.openxmlformats.org/officeDocument/2006/relationships/image" Target="media/image354.wmf"/><Relationship Id="rId393" Type="http://schemas.openxmlformats.org/officeDocument/2006/relationships/image" Target="media/image375.wmf"/><Relationship Id="rId407" Type="http://schemas.openxmlformats.org/officeDocument/2006/relationships/image" Target="media/image387.wmf"/><Relationship Id="rId428" Type="http://schemas.openxmlformats.org/officeDocument/2006/relationships/image" Target="media/image407.wmf"/><Relationship Id="rId449" Type="http://schemas.openxmlformats.org/officeDocument/2006/relationships/image" Target="media/image428.wmf"/><Relationship Id="rId211" Type="http://schemas.openxmlformats.org/officeDocument/2006/relationships/image" Target="media/image197.wmf"/><Relationship Id="rId232" Type="http://schemas.openxmlformats.org/officeDocument/2006/relationships/image" Target="media/image218.wmf"/><Relationship Id="rId253" Type="http://schemas.openxmlformats.org/officeDocument/2006/relationships/image" Target="media/image239.wmf"/><Relationship Id="rId274" Type="http://schemas.openxmlformats.org/officeDocument/2006/relationships/image" Target="media/image260.wmf"/><Relationship Id="rId295" Type="http://schemas.openxmlformats.org/officeDocument/2006/relationships/image" Target="media/image277.wmf"/><Relationship Id="rId309" Type="http://schemas.openxmlformats.org/officeDocument/2006/relationships/image" Target="media/image291.wmf"/><Relationship Id="rId460" Type="http://schemas.openxmlformats.org/officeDocument/2006/relationships/image" Target="media/image438.wmf"/><Relationship Id="rId27" Type="http://schemas.openxmlformats.org/officeDocument/2006/relationships/image" Target="media/image16.wmf"/><Relationship Id="rId48" Type="http://schemas.openxmlformats.org/officeDocument/2006/relationships/image" Target="media/image35.wmf"/><Relationship Id="rId69" Type="http://schemas.openxmlformats.org/officeDocument/2006/relationships/image" Target="media/image56.wmf"/><Relationship Id="rId113" Type="http://schemas.openxmlformats.org/officeDocument/2006/relationships/image" Target="media/image100.wmf"/><Relationship Id="rId134" Type="http://schemas.openxmlformats.org/officeDocument/2006/relationships/image" Target="media/image121.wmf"/><Relationship Id="rId320" Type="http://schemas.openxmlformats.org/officeDocument/2006/relationships/image" Target="media/image302.wmf"/><Relationship Id="rId80" Type="http://schemas.openxmlformats.org/officeDocument/2006/relationships/image" Target="media/image67.wmf"/><Relationship Id="rId155" Type="http://schemas.openxmlformats.org/officeDocument/2006/relationships/image" Target="media/image142.wmf"/><Relationship Id="rId176" Type="http://schemas.openxmlformats.org/officeDocument/2006/relationships/image" Target="media/image163.wmf"/><Relationship Id="rId197" Type="http://schemas.openxmlformats.org/officeDocument/2006/relationships/image" Target="media/image183.wmf"/><Relationship Id="rId341" Type="http://schemas.openxmlformats.org/officeDocument/2006/relationships/image" Target="media/image323.wmf"/><Relationship Id="rId362" Type="http://schemas.openxmlformats.org/officeDocument/2006/relationships/image" Target="media/image344.wmf"/><Relationship Id="rId383" Type="http://schemas.openxmlformats.org/officeDocument/2006/relationships/image" Target="media/image365.wmf"/><Relationship Id="rId418" Type="http://schemas.openxmlformats.org/officeDocument/2006/relationships/image" Target="media/image397.wmf"/><Relationship Id="rId439" Type="http://schemas.openxmlformats.org/officeDocument/2006/relationships/image" Target="media/image418.wmf"/><Relationship Id="rId201" Type="http://schemas.openxmlformats.org/officeDocument/2006/relationships/image" Target="media/image187.wmf"/><Relationship Id="rId222" Type="http://schemas.openxmlformats.org/officeDocument/2006/relationships/image" Target="media/image208.wmf"/><Relationship Id="rId243" Type="http://schemas.openxmlformats.org/officeDocument/2006/relationships/image" Target="media/image229.wmf"/><Relationship Id="rId264" Type="http://schemas.openxmlformats.org/officeDocument/2006/relationships/image" Target="media/image250.wmf"/><Relationship Id="rId285" Type="http://schemas.openxmlformats.org/officeDocument/2006/relationships/image" Target="media/image268.wmf"/><Relationship Id="rId450" Type="http://schemas.openxmlformats.org/officeDocument/2006/relationships/image" Target="media/image429.wmf"/><Relationship Id="rId471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image" Target="media/image25.wmf"/><Relationship Id="rId59" Type="http://schemas.openxmlformats.org/officeDocument/2006/relationships/image" Target="media/image46.wmf"/><Relationship Id="rId103" Type="http://schemas.openxmlformats.org/officeDocument/2006/relationships/image" Target="media/image90.wmf"/><Relationship Id="rId124" Type="http://schemas.openxmlformats.org/officeDocument/2006/relationships/image" Target="media/image111.wmf"/><Relationship Id="rId310" Type="http://schemas.openxmlformats.org/officeDocument/2006/relationships/image" Target="media/image292.wmf"/><Relationship Id="rId70" Type="http://schemas.openxmlformats.org/officeDocument/2006/relationships/image" Target="media/image57.wmf"/><Relationship Id="rId91" Type="http://schemas.openxmlformats.org/officeDocument/2006/relationships/image" Target="media/image78.wmf"/><Relationship Id="rId145" Type="http://schemas.openxmlformats.org/officeDocument/2006/relationships/image" Target="media/image132.wmf"/><Relationship Id="rId166" Type="http://schemas.openxmlformats.org/officeDocument/2006/relationships/image" Target="media/image153.wmf"/><Relationship Id="rId187" Type="http://schemas.openxmlformats.org/officeDocument/2006/relationships/image" Target="media/image174.wmf"/><Relationship Id="rId331" Type="http://schemas.openxmlformats.org/officeDocument/2006/relationships/image" Target="media/image313.wmf"/><Relationship Id="rId352" Type="http://schemas.openxmlformats.org/officeDocument/2006/relationships/image" Target="media/image334.wmf"/><Relationship Id="rId373" Type="http://schemas.openxmlformats.org/officeDocument/2006/relationships/image" Target="media/image355.wmf"/><Relationship Id="rId394" Type="http://schemas.openxmlformats.org/officeDocument/2006/relationships/hyperlink" Target="consultantplus://offline/ref=793BCC9D638AD9C72EAD9800232FD833414AD8B53753C2E70AD10EE5F9a6FEN" TargetMode="External"/><Relationship Id="rId408" Type="http://schemas.openxmlformats.org/officeDocument/2006/relationships/image" Target="media/image388.wmf"/><Relationship Id="rId429" Type="http://schemas.openxmlformats.org/officeDocument/2006/relationships/image" Target="media/image408.wmf"/><Relationship Id="rId1" Type="http://schemas.openxmlformats.org/officeDocument/2006/relationships/numbering" Target="numbering.xml"/><Relationship Id="rId212" Type="http://schemas.openxmlformats.org/officeDocument/2006/relationships/image" Target="media/image198.wmf"/><Relationship Id="rId233" Type="http://schemas.openxmlformats.org/officeDocument/2006/relationships/image" Target="media/image219.wmf"/><Relationship Id="rId254" Type="http://schemas.openxmlformats.org/officeDocument/2006/relationships/image" Target="media/image240.wmf"/><Relationship Id="rId440" Type="http://schemas.openxmlformats.org/officeDocument/2006/relationships/image" Target="media/image419.wmf"/><Relationship Id="rId28" Type="http://schemas.openxmlformats.org/officeDocument/2006/relationships/image" Target="media/image17.wmf"/><Relationship Id="rId49" Type="http://schemas.openxmlformats.org/officeDocument/2006/relationships/image" Target="media/image36.wmf"/><Relationship Id="rId114" Type="http://schemas.openxmlformats.org/officeDocument/2006/relationships/image" Target="media/image101.wmf"/><Relationship Id="rId275" Type="http://schemas.openxmlformats.org/officeDocument/2006/relationships/image" Target="media/image261.wmf"/><Relationship Id="rId296" Type="http://schemas.openxmlformats.org/officeDocument/2006/relationships/image" Target="media/image278.wmf"/><Relationship Id="rId300" Type="http://schemas.openxmlformats.org/officeDocument/2006/relationships/image" Target="media/image282.wmf"/><Relationship Id="rId461" Type="http://schemas.openxmlformats.org/officeDocument/2006/relationships/image" Target="media/image439.wmf"/><Relationship Id="rId60" Type="http://schemas.openxmlformats.org/officeDocument/2006/relationships/image" Target="media/image47.wmf"/><Relationship Id="rId81" Type="http://schemas.openxmlformats.org/officeDocument/2006/relationships/image" Target="media/image68.wmf"/><Relationship Id="rId135" Type="http://schemas.openxmlformats.org/officeDocument/2006/relationships/image" Target="media/image122.wmf"/><Relationship Id="rId156" Type="http://schemas.openxmlformats.org/officeDocument/2006/relationships/image" Target="media/image143.wmf"/><Relationship Id="rId177" Type="http://schemas.openxmlformats.org/officeDocument/2006/relationships/image" Target="media/image164.wmf"/><Relationship Id="rId198" Type="http://schemas.openxmlformats.org/officeDocument/2006/relationships/image" Target="media/image184.wmf"/><Relationship Id="rId321" Type="http://schemas.openxmlformats.org/officeDocument/2006/relationships/image" Target="media/image303.wmf"/><Relationship Id="rId342" Type="http://schemas.openxmlformats.org/officeDocument/2006/relationships/image" Target="media/image324.wmf"/><Relationship Id="rId363" Type="http://schemas.openxmlformats.org/officeDocument/2006/relationships/image" Target="media/image345.wmf"/><Relationship Id="rId384" Type="http://schemas.openxmlformats.org/officeDocument/2006/relationships/image" Target="media/image366.wmf"/><Relationship Id="rId419" Type="http://schemas.openxmlformats.org/officeDocument/2006/relationships/image" Target="media/image398.wmf"/><Relationship Id="rId202" Type="http://schemas.openxmlformats.org/officeDocument/2006/relationships/image" Target="media/image188.wmf"/><Relationship Id="rId223" Type="http://schemas.openxmlformats.org/officeDocument/2006/relationships/image" Target="media/image209.wmf"/><Relationship Id="rId244" Type="http://schemas.openxmlformats.org/officeDocument/2006/relationships/image" Target="media/image230.wmf"/><Relationship Id="rId430" Type="http://schemas.openxmlformats.org/officeDocument/2006/relationships/image" Target="media/image409.wmf"/><Relationship Id="rId18" Type="http://schemas.openxmlformats.org/officeDocument/2006/relationships/image" Target="media/image7.wmf"/><Relationship Id="rId39" Type="http://schemas.openxmlformats.org/officeDocument/2006/relationships/image" Target="media/image26.wmf"/><Relationship Id="rId265" Type="http://schemas.openxmlformats.org/officeDocument/2006/relationships/image" Target="media/image251.wmf"/><Relationship Id="rId286" Type="http://schemas.openxmlformats.org/officeDocument/2006/relationships/image" Target="media/image269.wmf"/><Relationship Id="rId451" Type="http://schemas.openxmlformats.org/officeDocument/2006/relationships/image" Target="media/image430.wmf"/><Relationship Id="rId50" Type="http://schemas.openxmlformats.org/officeDocument/2006/relationships/image" Target="media/image37.wmf"/><Relationship Id="rId104" Type="http://schemas.openxmlformats.org/officeDocument/2006/relationships/image" Target="media/image91.wmf"/><Relationship Id="rId125" Type="http://schemas.openxmlformats.org/officeDocument/2006/relationships/image" Target="media/image112.wmf"/><Relationship Id="rId146" Type="http://schemas.openxmlformats.org/officeDocument/2006/relationships/image" Target="media/image133.wmf"/><Relationship Id="rId167" Type="http://schemas.openxmlformats.org/officeDocument/2006/relationships/image" Target="media/image154.wmf"/><Relationship Id="rId188" Type="http://schemas.openxmlformats.org/officeDocument/2006/relationships/image" Target="media/image175.wmf"/><Relationship Id="rId311" Type="http://schemas.openxmlformats.org/officeDocument/2006/relationships/image" Target="media/image293.wmf"/><Relationship Id="rId332" Type="http://schemas.openxmlformats.org/officeDocument/2006/relationships/image" Target="media/image314.wmf"/><Relationship Id="rId353" Type="http://schemas.openxmlformats.org/officeDocument/2006/relationships/image" Target="media/image335.wmf"/><Relationship Id="rId374" Type="http://schemas.openxmlformats.org/officeDocument/2006/relationships/image" Target="media/image356.wmf"/><Relationship Id="rId395" Type="http://schemas.openxmlformats.org/officeDocument/2006/relationships/image" Target="media/image376.wmf"/><Relationship Id="rId409" Type="http://schemas.openxmlformats.org/officeDocument/2006/relationships/image" Target="media/image389.wmf"/><Relationship Id="rId71" Type="http://schemas.openxmlformats.org/officeDocument/2006/relationships/image" Target="media/image58.wmf"/><Relationship Id="rId92" Type="http://schemas.openxmlformats.org/officeDocument/2006/relationships/image" Target="media/image79.wmf"/><Relationship Id="rId213" Type="http://schemas.openxmlformats.org/officeDocument/2006/relationships/image" Target="media/image199.wmf"/><Relationship Id="rId234" Type="http://schemas.openxmlformats.org/officeDocument/2006/relationships/image" Target="media/image220.wmf"/><Relationship Id="rId420" Type="http://schemas.openxmlformats.org/officeDocument/2006/relationships/image" Target="media/image399.wmf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55" Type="http://schemas.openxmlformats.org/officeDocument/2006/relationships/image" Target="media/image241.wmf"/><Relationship Id="rId276" Type="http://schemas.openxmlformats.org/officeDocument/2006/relationships/image" Target="media/image262.wmf"/><Relationship Id="rId297" Type="http://schemas.openxmlformats.org/officeDocument/2006/relationships/image" Target="media/image279.wmf"/><Relationship Id="rId441" Type="http://schemas.openxmlformats.org/officeDocument/2006/relationships/image" Target="media/image420.wmf"/><Relationship Id="rId462" Type="http://schemas.openxmlformats.org/officeDocument/2006/relationships/hyperlink" Target="consultantplus://offline/ref=793BCC9D638AD9C72EAD9800232FD833414BD0B43E55C2E70AD10EE5F96EDCD2881A9975402994E1aBF6N" TargetMode="External"/><Relationship Id="rId40" Type="http://schemas.openxmlformats.org/officeDocument/2006/relationships/image" Target="media/image27.wmf"/><Relationship Id="rId115" Type="http://schemas.openxmlformats.org/officeDocument/2006/relationships/image" Target="media/image102.wmf"/><Relationship Id="rId136" Type="http://schemas.openxmlformats.org/officeDocument/2006/relationships/image" Target="media/image123.wmf"/><Relationship Id="rId157" Type="http://schemas.openxmlformats.org/officeDocument/2006/relationships/image" Target="media/image144.wmf"/><Relationship Id="rId178" Type="http://schemas.openxmlformats.org/officeDocument/2006/relationships/image" Target="media/image165.wmf"/><Relationship Id="rId301" Type="http://schemas.openxmlformats.org/officeDocument/2006/relationships/image" Target="media/image283.wmf"/><Relationship Id="rId322" Type="http://schemas.openxmlformats.org/officeDocument/2006/relationships/image" Target="media/image304.wmf"/><Relationship Id="rId343" Type="http://schemas.openxmlformats.org/officeDocument/2006/relationships/image" Target="media/image325.wmf"/><Relationship Id="rId364" Type="http://schemas.openxmlformats.org/officeDocument/2006/relationships/image" Target="media/image346.wmf"/><Relationship Id="rId61" Type="http://schemas.openxmlformats.org/officeDocument/2006/relationships/image" Target="media/image48.wmf"/><Relationship Id="rId82" Type="http://schemas.openxmlformats.org/officeDocument/2006/relationships/image" Target="media/image69.wmf"/><Relationship Id="rId199" Type="http://schemas.openxmlformats.org/officeDocument/2006/relationships/image" Target="media/image185.wmf"/><Relationship Id="rId203" Type="http://schemas.openxmlformats.org/officeDocument/2006/relationships/image" Target="media/image189.wmf"/><Relationship Id="rId385" Type="http://schemas.openxmlformats.org/officeDocument/2006/relationships/image" Target="media/image367.wmf"/><Relationship Id="rId19" Type="http://schemas.openxmlformats.org/officeDocument/2006/relationships/image" Target="media/image8.wmf"/><Relationship Id="rId224" Type="http://schemas.openxmlformats.org/officeDocument/2006/relationships/image" Target="media/image210.wmf"/><Relationship Id="rId245" Type="http://schemas.openxmlformats.org/officeDocument/2006/relationships/image" Target="media/image231.wmf"/><Relationship Id="rId266" Type="http://schemas.openxmlformats.org/officeDocument/2006/relationships/image" Target="media/image252.wmf"/><Relationship Id="rId287" Type="http://schemas.openxmlformats.org/officeDocument/2006/relationships/hyperlink" Target="consultantplus://offline/ref=793BCC9D638AD9C72EAD9800232FD8334849D7B5345A9FED028802E7FE6183C58F539574402997aEF4N" TargetMode="External"/><Relationship Id="rId410" Type="http://schemas.openxmlformats.org/officeDocument/2006/relationships/image" Target="media/image390.wmf"/><Relationship Id="rId431" Type="http://schemas.openxmlformats.org/officeDocument/2006/relationships/image" Target="media/image410.wmf"/><Relationship Id="rId452" Type="http://schemas.openxmlformats.org/officeDocument/2006/relationships/image" Target="media/image431.wmf"/><Relationship Id="rId30" Type="http://schemas.openxmlformats.org/officeDocument/2006/relationships/image" Target="media/image19.wmf"/><Relationship Id="rId105" Type="http://schemas.openxmlformats.org/officeDocument/2006/relationships/image" Target="media/image92.wmf"/><Relationship Id="rId126" Type="http://schemas.openxmlformats.org/officeDocument/2006/relationships/image" Target="media/image113.wmf"/><Relationship Id="rId147" Type="http://schemas.openxmlformats.org/officeDocument/2006/relationships/image" Target="media/image134.wmf"/><Relationship Id="rId168" Type="http://schemas.openxmlformats.org/officeDocument/2006/relationships/image" Target="media/image155.wmf"/><Relationship Id="rId312" Type="http://schemas.openxmlformats.org/officeDocument/2006/relationships/image" Target="media/image294.wmf"/><Relationship Id="rId333" Type="http://schemas.openxmlformats.org/officeDocument/2006/relationships/image" Target="media/image315.wmf"/><Relationship Id="rId354" Type="http://schemas.openxmlformats.org/officeDocument/2006/relationships/image" Target="media/image336.wmf"/><Relationship Id="rId51" Type="http://schemas.openxmlformats.org/officeDocument/2006/relationships/image" Target="media/image38.wmf"/><Relationship Id="rId72" Type="http://schemas.openxmlformats.org/officeDocument/2006/relationships/image" Target="media/image59.wmf"/><Relationship Id="rId93" Type="http://schemas.openxmlformats.org/officeDocument/2006/relationships/image" Target="media/image80.wmf"/><Relationship Id="rId189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375" Type="http://schemas.openxmlformats.org/officeDocument/2006/relationships/image" Target="media/image357.wmf"/><Relationship Id="rId396" Type="http://schemas.openxmlformats.org/officeDocument/2006/relationships/image" Target="media/image377.wmf"/><Relationship Id="rId3" Type="http://schemas.openxmlformats.org/officeDocument/2006/relationships/settings" Target="settings.xml"/><Relationship Id="rId214" Type="http://schemas.openxmlformats.org/officeDocument/2006/relationships/image" Target="media/image200.wmf"/><Relationship Id="rId235" Type="http://schemas.openxmlformats.org/officeDocument/2006/relationships/image" Target="media/image221.wmf"/><Relationship Id="rId256" Type="http://schemas.openxmlformats.org/officeDocument/2006/relationships/image" Target="media/image242.wmf"/><Relationship Id="rId277" Type="http://schemas.openxmlformats.org/officeDocument/2006/relationships/image" Target="media/image263.wmf"/><Relationship Id="rId298" Type="http://schemas.openxmlformats.org/officeDocument/2006/relationships/image" Target="media/image280.wmf"/><Relationship Id="rId400" Type="http://schemas.openxmlformats.org/officeDocument/2006/relationships/image" Target="media/image381.wmf"/><Relationship Id="rId421" Type="http://schemas.openxmlformats.org/officeDocument/2006/relationships/image" Target="media/image400.wmf"/><Relationship Id="rId442" Type="http://schemas.openxmlformats.org/officeDocument/2006/relationships/image" Target="media/image421.wmf"/><Relationship Id="rId463" Type="http://schemas.openxmlformats.org/officeDocument/2006/relationships/hyperlink" Target="consultantplus://offline/ref=793BCC9D638AD9C72EAD9800232FD833414BD0B43E55C2E70AD10EE5F96EDCD2881A9975402994E1aBF6N" TargetMode="External"/><Relationship Id="rId116" Type="http://schemas.openxmlformats.org/officeDocument/2006/relationships/image" Target="media/image103.wmf"/><Relationship Id="rId137" Type="http://schemas.openxmlformats.org/officeDocument/2006/relationships/image" Target="media/image124.wmf"/><Relationship Id="rId158" Type="http://schemas.openxmlformats.org/officeDocument/2006/relationships/image" Target="media/image145.wmf"/><Relationship Id="rId302" Type="http://schemas.openxmlformats.org/officeDocument/2006/relationships/image" Target="media/image284.wmf"/><Relationship Id="rId323" Type="http://schemas.openxmlformats.org/officeDocument/2006/relationships/image" Target="media/image305.wmf"/><Relationship Id="rId344" Type="http://schemas.openxmlformats.org/officeDocument/2006/relationships/image" Target="media/image326.wmf"/><Relationship Id="rId20" Type="http://schemas.openxmlformats.org/officeDocument/2006/relationships/image" Target="media/image9.wmf"/><Relationship Id="rId41" Type="http://schemas.openxmlformats.org/officeDocument/2006/relationships/image" Target="media/image28.wmf"/><Relationship Id="rId62" Type="http://schemas.openxmlformats.org/officeDocument/2006/relationships/image" Target="media/image49.wmf"/><Relationship Id="rId83" Type="http://schemas.openxmlformats.org/officeDocument/2006/relationships/image" Target="media/image70.wmf"/><Relationship Id="rId179" Type="http://schemas.openxmlformats.org/officeDocument/2006/relationships/image" Target="media/image166.wmf"/><Relationship Id="rId365" Type="http://schemas.openxmlformats.org/officeDocument/2006/relationships/image" Target="media/image347.wmf"/><Relationship Id="rId386" Type="http://schemas.openxmlformats.org/officeDocument/2006/relationships/image" Target="media/image368.wmf"/><Relationship Id="rId190" Type="http://schemas.openxmlformats.org/officeDocument/2006/relationships/image" Target="media/image176.wmf"/><Relationship Id="rId204" Type="http://schemas.openxmlformats.org/officeDocument/2006/relationships/image" Target="media/image190.wmf"/><Relationship Id="rId225" Type="http://schemas.openxmlformats.org/officeDocument/2006/relationships/image" Target="media/image211.wmf"/><Relationship Id="rId246" Type="http://schemas.openxmlformats.org/officeDocument/2006/relationships/image" Target="media/image232.wmf"/><Relationship Id="rId267" Type="http://schemas.openxmlformats.org/officeDocument/2006/relationships/image" Target="media/image253.wmf"/><Relationship Id="rId288" Type="http://schemas.openxmlformats.org/officeDocument/2006/relationships/image" Target="media/image270.wmf"/><Relationship Id="rId411" Type="http://schemas.openxmlformats.org/officeDocument/2006/relationships/hyperlink" Target="consultantplus://offline/ref=793BCC9D638AD9C72EAD860E272FD833414DD6BF3259C2E70AD10EE5F9a6FEN" TargetMode="External"/><Relationship Id="rId432" Type="http://schemas.openxmlformats.org/officeDocument/2006/relationships/image" Target="media/image411.wmf"/><Relationship Id="rId453" Type="http://schemas.openxmlformats.org/officeDocument/2006/relationships/image" Target="media/image432.wmf"/><Relationship Id="rId106" Type="http://schemas.openxmlformats.org/officeDocument/2006/relationships/image" Target="media/image93.wmf"/><Relationship Id="rId127" Type="http://schemas.openxmlformats.org/officeDocument/2006/relationships/image" Target="media/image114.wmf"/><Relationship Id="rId313" Type="http://schemas.openxmlformats.org/officeDocument/2006/relationships/image" Target="media/image295.wmf"/><Relationship Id="rId10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31" Type="http://schemas.openxmlformats.org/officeDocument/2006/relationships/image" Target="media/image20.wmf"/><Relationship Id="rId52" Type="http://schemas.openxmlformats.org/officeDocument/2006/relationships/image" Target="media/image39.wmf"/><Relationship Id="rId73" Type="http://schemas.openxmlformats.org/officeDocument/2006/relationships/image" Target="media/image60.wmf"/><Relationship Id="rId94" Type="http://schemas.openxmlformats.org/officeDocument/2006/relationships/image" Target="media/image81.wmf"/><Relationship Id="rId148" Type="http://schemas.openxmlformats.org/officeDocument/2006/relationships/image" Target="media/image135.wmf"/><Relationship Id="rId169" Type="http://schemas.openxmlformats.org/officeDocument/2006/relationships/image" Target="media/image156.wmf"/><Relationship Id="rId334" Type="http://schemas.openxmlformats.org/officeDocument/2006/relationships/image" Target="media/image316.wmf"/><Relationship Id="rId355" Type="http://schemas.openxmlformats.org/officeDocument/2006/relationships/image" Target="media/image337.wmf"/><Relationship Id="rId376" Type="http://schemas.openxmlformats.org/officeDocument/2006/relationships/image" Target="media/image358.wmf"/><Relationship Id="rId397" Type="http://schemas.openxmlformats.org/officeDocument/2006/relationships/image" Target="media/image378.wmf"/><Relationship Id="rId4" Type="http://schemas.openxmlformats.org/officeDocument/2006/relationships/webSettings" Target="webSettings.xml"/><Relationship Id="rId180" Type="http://schemas.openxmlformats.org/officeDocument/2006/relationships/image" Target="media/image167.wmf"/><Relationship Id="rId215" Type="http://schemas.openxmlformats.org/officeDocument/2006/relationships/image" Target="media/image201.wmf"/><Relationship Id="rId236" Type="http://schemas.openxmlformats.org/officeDocument/2006/relationships/image" Target="media/image222.wmf"/><Relationship Id="rId257" Type="http://schemas.openxmlformats.org/officeDocument/2006/relationships/image" Target="media/image243.wmf"/><Relationship Id="rId278" Type="http://schemas.openxmlformats.org/officeDocument/2006/relationships/image" Target="media/image264.wmf"/><Relationship Id="rId401" Type="http://schemas.openxmlformats.org/officeDocument/2006/relationships/image" Target="media/image382.wmf"/><Relationship Id="rId422" Type="http://schemas.openxmlformats.org/officeDocument/2006/relationships/image" Target="media/image401.wmf"/><Relationship Id="rId443" Type="http://schemas.openxmlformats.org/officeDocument/2006/relationships/image" Target="media/image422.wmf"/><Relationship Id="rId464" Type="http://schemas.openxmlformats.org/officeDocument/2006/relationships/hyperlink" Target="consultantplus://offline/ref=793BCC9D638AD9C72EAD9800232FD833414BD0B43E55C2E70AD10EE5F96EDCD2881A9975402994E1aBF6N" TargetMode="External"/><Relationship Id="rId303" Type="http://schemas.openxmlformats.org/officeDocument/2006/relationships/image" Target="media/image285.wmf"/><Relationship Id="rId42" Type="http://schemas.openxmlformats.org/officeDocument/2006/relationships/image" Target="media/image29.wmf"/><Relationship Id="rId84" Type="http://schemas.openxmlformats.org/officeDocument/2006/relationships/image" Target="media/image71.wmf"/><Relationship Id="rId138" Type="http://schemas.openxmlformats.org/officeDocument/2006/relationships/image" Target="media/image125.wmf"/><Relationship Id="rId345" Type="http://schemas.openxmlformats.org/officeDocument/2006/relationships/image" Target="media/image327.wmf"/><Relationship Id="rId387" Type="http://schemas.openxmlformats.org/officeDocument/2006/relationships/image" Target="media/image369.wmf"/><Relationship Id="rId191" Type="http://schemas.openxmlformats.org/officeDocument/2006/relationships/image" Target="media/image177.wmf"/><Relationship Id="rId205" Type="http://schemas.openxmlformats.org/officeDocument/2006/relationships/image" Target="media/image191.wmf"/><Relationship Id="rId247" Type="http://schemas.openxmlformats.org/officeDocument/2006/relationships/image" Target="media/image233.wmf"/><Relationship Id="rId412" Type="http://schemas.openxmlformats.org/officeDocument/2006/relationships/image" Target="media/image391.wmf"/><Relationship Id="rId107" Type="http://schemas.openxmlformats.org/officeDocument/2006/relationships/image" Target="media/image94.wmf"/><Relationship Id="rId289" Type="http://schemas.openxmlformats.org/officeDocument/2006/relationships/image" Target="media/image271.wmf"/><Relationship Id="rId454" Type="http://schemas.openxmlformats.org/officeDocument/2006/relationships/hyperlink" Target="consultantplus://offline/ref=793BCC9D638AD9C72EAD9800232FD833414AD2B73757C2E70AD10EE5F96EDCD2881A9975402996E0aBF6N" TargetMode="External"/><Relationship Id="rId11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53" Type="http://schemas.openxmlformats.org/officeDocument/2006/relationships/image" Target="media/image40.wmf"/><Relationship Id="rId149" Type="http://schemas.openxmlformats.org/officeDocument/2006/relationships/image" Target="media/image136.wmf"/><Relationship Id="rId314" Type="http://schemas.openxmlformats.org/officeDocument/2006/relationships/image" Target="media/image296.wmf"/><Relationship Id="rId356" Type="http://schemas.openxmlformats.org/officeDocument/2006/relationships/image" Target="media/image338.wmf"/><Relationship Id="rId398" Type="http://schemas.openxmlformats.org/officeDocument/2006/relationships/image" Target="media/image379.wmf"/><Relationship Id="rId95" Type="http://schemas.openxmlformats.org/officeDocument/2006/relationships/image" Target="media/image82.wmf"/><Relationship Id="rId160" Type="http://schemas.openxmlformats.org/officeDocument/2006/relationships/image" Target="media/image147.wmf"/><Relationship Id="rId216" Type="http://schemas.openxmlformats.org/officeDocument/2006/relationships/image" Target="media/image202.wmf"/><Relationship Id="rId423" Type="http://schemas.openxmlformats.org/officeDocument/2006/relationships/image" Target="media/image402.wmf"/><Relationship Id="rId258" Type="http://schemas.openxmlformats.org/officeDocument/2006/relationships/image" Target="media/image244.wmf"/><Relationship Id="rId465" Type="http://schemas.openxmlformats.org/officeDocument/2006/relationships/image" Target="media/image440.wmf"/><Relationship Id="rId22" Type="http://schemas.openxmlformats.org/officeDocument/2006/relationships/image" Target="media/image11.wmf"/><Relationship Id="rId64" Type="http://schemas.openxmlformats.org/officeDocument/2006/relationships/image" Target="media/image51.wmf"/><Relationship Id="rId118" Type="http://schemas.openxmlformats.org/officeDocument/2006/relationships/image" Target="media/image105.wmf"/><Relationship Id="rId325" Type="http://schemas.openxmlformats.org/officeDocument/2006/relationships/image" Target="media/image307.wmf"/><Relationship Id="rId367" Type="http://schemas.openxmlformats.org/officeDocument/2006/relationships/image" Target="media/image349.wmf"/><Relationship Id="rId171" Type="http://schemas.openxmlformats.org/officeDocument/2006/relationships/image" Target="media/image158.wmf"/><Relationship Id="rId227" Type="http://schemas.openxmlformats.org/officeDocument/2006/relationships/image" Target="media/image213.wmf"/><Relationship Id="rId269" Type="http://schemas.openxmlformats.org/officeDocument/2006/relationships/image" Target="media/image255.wmf"/><Relationship Id="rId434" Type="http://schemas.openxmlformats.org/officeDocument/2006/relationships/image" Target="media/image413.wmf"/><Relationship Id="rId33" Type="http://schemas.openxmlformats.org/officeDocument/2006/relationships/image" Target="media/image22.wmf"/><Relationship Id="rId129" Type="http://schemas.openxmlformats.org/officeDocument/2006/relationships/image" Target="media/image116.wmf"/><Relationship Id="rId280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336" Type="http://schemas.openxmlformats.org/officeDocument/2006/relationships/image" Target="media/image318.wmf"/><Relationship Id="rId75" Type="http://schemas.openxmlformats.org/officeDocument/2006/relationships/image" Target="media/image62.wmf"/><Relationship Id="rId140" Type="http://schemas.openxmlformats.org/officeDocument/2006/relationships/image" Target="media/image127.wmf"/><Relationship Id="rId182" Type="http://schemas.openxmlformats.org/officeDocument/2006/relationships/image" Target="media/image169.wmf"/><Relationship Id="rId378" Type="http://schemas.openxmlformats.org/officeDocument/2006/relationships/image" Target="media/image360.wmf"/><Relationship Id="rId403" Type="http://schemas.openxmlformats.org/officeDocument/2006/relationships/hyperlink" Target="consultantplus://offline/ref=793BCC9D638AD9C72EAD9800232FD833414BD1B33F56C2E70AD10EE5F96EDCD2881A9975402996E8aBF9N" TargetMode="External"/><Relationship Id="rId6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238" Type="http://schemas.openxmlformats.org/officeDocument/2006/relationships/image" Target="media/image224.wmf"/><Relationship Id="rId445" Type="http://schemas.openxmlformats.org/officeDocument/2006/relationships/image" Target="media/image424.wmf"/><Relationship Id="rId291" Type="http://schemas.openxmlformats.org/officeDocument/2006/relationships/image" Target="media/image273.wmf"/><Relationship Id="rId305" Type="http://schemas.openxmlformats.org/officeDocument/2006/relationships/image" Target="media/image287.wmf"/><Relationship Id="rId347" Type="http://schemas.openxmlformats.org/officeDocument/2006/relationships/image" Target="media/image329.wmf"/><Relationship Id="rId44" Type="http://schemas.openxmlformats.org/officeDocument/2006/relationships/image" Target="media/image31.wmf"/><Relationship Id="rId86" Type="http://schemas.openxmlformats.org/officeDocument/2006/relationships/image" Target="media/image73.wmf"/><Relationship Id="rId151" Type="http://schemas.openxmlformats.org/officeDocument/2006/relationships/image" Target="media/image138.wmf"/><Relationship Id="rId389" Type="http://schemas.openxmlformats.org/officeDocument/2006/relationships/image" Target="media/image37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8735</Words>
  <Characters>49792</Characters>
  <Application>Microsoft Office Word</Application>
  <DocSecurity>0</DocSecurity>
  <Lines>414</Lines>
  <Paragraphs>116</Paragraphs>
  <ScaleCrop>false</ScaleCrop>
  <Company>Microsoft</Company>
  <LinksUpToDate>false</LinksUpToDate>
  <CharactersWithSpaces>58411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2016-12-01T07:25:00Z</dcterms:created>
  <dcterms:modified xsi:type="dcterms:W3CDTF">2016-12-01T07:30:00Z</dcterms:modified>
</cp:coreProperties>
</file>