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3" w:rsidRDefault="004E3CC3" w:rsidP="004E3CC3">
      <w:pPr>
        <w:ind w:left="6237"/>
        <w:rPr>
          <w:b/>
          <w:bCs/>
        </w:rPr>
      </w:pPr>
      <w:r>
        <w:rPr>
          <w:b/>
          <w:bCs/>
        </w:rPr>
        <w:t>Приложение № 10</w:t>
      </w:r>
    </w:p>
    <w:p w:rsidR="004E3CC3" w:rsidRDefault="004E3CC3" w:rsidP="004E3CC3">
      <w:pPr>
        <w:ind w:left="6237"/>
      </w:pPr>
      <w:r>
        <w:t>к  решению Совета депутатов</w:t>
      </w:r>
    </w:p>
    <w:p w:rsidR="004E3CC3" w:rsidRDefault="004E3CC3" w:rsidP="004E3CC3">
      <w:pPr>
        <w:ind w:left="6237"/>
      </w:pPr>
      <w:r>
        <w:t xml:space="preserve">от   </w:t>
      </w:r>
      <w:r w:rsidR="00704273">
        <w:t>28.12</w:t>
      </w:r>
      <w:r>
        <w:t>.2018 г. №</w:t>
      </w:r>
      <w:r w:rsidR="00704273">
        <w:t xml:space="preserve"> 83</w:t>
      </w:r>
      <w:r>
        <w:t xml:space="preserve"> </w:t>
      </w:r>
    </w:p>
    <w:p w:rsidR="004E3CC3" w:rsidRDefault="004E3CC3" w:rsidP="004E3CC3"/>
    <w:p w:rsidR="004E3CC3" w:rsidRDefault="004E3CC3" w:rsidP="004E3CC3">
      <w:pPr>
        <w:rPr>
          <w:b/>
          <w:bCs/>
        </w:rPr>
      </w:pPr>
    </w:p>
    <w:p w:rsidR="004E3CC3" w:rsidRDefault="004E3CC3" w:rsidP="004E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4E3CC3" w:rsidRDefault="004E3CC3" w:rsidP="004E3CC3">
      <w:pPr>
        <w:jc w:val="center"/>
        <w:rPr>
          <w:b/>
          <w:sz w:val="28"/>
          <w:szCs w:val="28"/>
        </w:rPr>
      </w:pPr>
    </w:p>
    <w:p w:rsidR="004E3CC3" w:rsidRDefault="004E3CC3" w:rsidP="004E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субвенции бюджетам муниципальных образований </w:t>
      </w:r>
    </w:p>
    <w:p w:rsidR="004E3CC3" w:rsidRDefault="004E3CC3" w:rsidP="004E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первичного воинского учета</w:t>
      </w:r>
    </w:p>
    <w:p w:rsidR="004E3CC3" w:rsidRDefault="004E3CC3" w:rsidP="004E3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территориях, где отсутствуют военные комиссариаты</w:t>
      </w:r>
    </w:p>
    <w:p w:rsidR="004E3CC3" w:rsidRDefault="004E3CC3" w:rsidP="004E3CC3">
      <w:pPr>
        <w:ind w:firstLine="397"/>
        <w:jc w:val="center"/>
        <w:rPr>
          <w:b/>
          <w:sz w:val="28"/>
          <w:szCs w:val="28"/>
        </w:rPr>
      </w:pPr>
    </w:p>
    <w:p w:rsidR="004E3CC3" w:rsidRDefault="004E3CC3" w:rsidP="004E3CC3">
      <w:pPr>
        <w:pStyle w:val="2"/>
        <w:ind w:firstLine="540"/>
      </w:pPr>
      <w:r>
        <w:t>Субвенция на осуществление первичного воинского учета на территориях, где отсутствуют военные комиссариаты, определяется по формуле:</w:t>
      </w:r>
    </w:p>
    <w:p w:rsidR="004E3CC3" w:rsidRDefault="004E3CC3" w:rsidP="004E3CC3">
      <w:pPr>
        <w:ind w:firstLine="540"/>
        <w:rPr>
          <w:sz w:val="28"/>
          <w:szCs w:val="28"/>
        </w:rPr>
      </w:pP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3C46AE">
        <w:rPr>
          <w:sz w:val="28"/>
          <w:szCs w:val="28"/>
        </w:rPr>
        <w:t>Si</w:t>
      </w:r>
      <w:proofErr w:type="spellEnd"/>
      <w:r w:rsidRPr="003C46AE">
        <w:rPr>
          <w:sz w:val="28"/>
          <w:szCs w:val="28"/>
        </w:rPr>
        <w:t xml:space="preserve"> = </w:t>
      </w:r>
      <w:proofErr w:type="spellStart"/>
      <w:r w:rsidRPr="003C46AE">
        <w:rPr>
          <w:sz w:val="28"/>
          <w:szCs w:val="28"/>
        </w:rPr>
        <w:t>Sзп</w:t>
      </w:r>
      <w:proofErr w:type="spellEnd"/>
      <w:r w:rsidRPr="003C46AE">
        <w:rPr>
          <w:sz w:val="28"/>
          <w:szCs w:val="28"/>
        </w:rPr>
        <w:t xml:space="preserve"> + </w:t>
      </w:r>
      <w:proofErr w:type="spellStart"/>
      <w:r w:rsidRPr="003C46AE">
        <w:rPr>
          <w:sz w:val="28"/>
          <w:szCs w:val="28"/>
        </w:rPr>
        <w:t>Sсвязь</w:t>
      </w:r>
      <w:proofErr w:type="spellEnd"/>
      <w:r w:rsidRPr="003C46AE">
        <w:rPr>
          <w:sz w:val="28"/>
          <w:szCs w:val="28"/>
        </w:rPr>
        <w:t xml:space="preserve"> + </w:t>
      </w:r>
      <w:proofErr w:type="spellStart"/>
      <w:r w:rsidRPr="003C46AE">
        <w:rPr>
          <w:sz w:val="28"/>
          <w:szCs w:val="28"/>
        </w:rPr>
        <w:t>Sтрансп</w:t>
      </w:r>
      <w:proofErr w:type="spellEnd"/>
      <w:r w:rsidRPr="003C46AE">
        <w:rPr>
          <w:sz w:val="28"/>
          <w:szCs w:val="28"/>
        </w:rPr>
        <w:t xml:space="preserve"> + </w:t>
      </w:r>
      <w:proofErr w:type="spellStart"/>
      <w:r w:rsidRPr="003C46AE">
        <w:rPr>
          <w:sz w:val="28"/>
          <w:szCs w:val="28"/>
        </w:rPr>
        <w:t>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</w:t>
      </w:r>
      <w:proofErr w:type="spellEnd"/>
      <w:r w:rsidRPr="003C46AE">
        <w:rPr>
          <w:sz w:val="28"/>
          <w:szCs w:val="28"/>
        </w:rPr>
        <w:t xml:space="preserve"> + </w:t>
      </w:r>
      <w:proofErr w:type="spellStart"/>
      <w:r w:rsidRPr="003C46AE">
        <w:rPr>
          <w:sz w:val="28"/>
          <w:szCs w:val="28"/>
        </w:rPr>
        <w:t>Sмат.обесп</w:t>
      </w:r>
      <w:proofErr w:type="spellEnd"/>
      <w:r w:rsidRPr="003C46AE">
        <w:rPr>
          <w:sz w:val="28"/>
          <w:szCs w:val="28"/>
        </w:rPr>
        <w:t>,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6AE">
        <w:rPr>
          <w:sz w:val="28"/>
          <w:szCs w:val="28"/>
        </w:rPr>
        <w:t>где: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зп</w:t>
      </w:r>
      <w:proofErr w:type="spellEnd"/>
      <w:r w:rsidRPr="003C46AE">
        <w:rPr>
          <w:sz w:val="28"/>
          <w:szCs w:val="2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связь</w:t>
      </w:r>
      <w:proofErr w:type="spellEnd"/>
      <w:r w:rsidRPr="003C46AE">
        <w:rPr>
          <w:sz w:val="28"/>
          <w:szCs w:val="28"/>
        </w:rPr>
        <w:t xml:space="preserve"> - расходы на оплату услуг связи;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proofErr w:type="gramStart"/>
      <w:r w:rsidRPr="003C46AE">
        <w:rPr>
          <w:sz w:val="28"/>
          <w:szCs w:val="28"/>
        </w:rPr>
        <w:t>S</w:t>
      </w:r>
      <w:proofErr w:type="gramEnd"/>
      <w:r w:rsidRPr="003C46AE">
        <w:rPr>
          <w:sz w:val="28"/>
          <w:szCs w:val="28"/>
        </w:rPr>
        <w:t>трансп</w:t>
      </w:r>
      <w:proofErr w:type="spellEnd"/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транспортных услуг;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3C46AE">
        <w:rPr>
          <w:sz w:val="28"/>
          <w:szCs w:val="28"/>
        </w:rPr>
        <w:t>Sком</w:t>
      </w:r>
      <w:proofErr w:type="gramStart"/>
      <w:r w:rsidRPr="003C46AE">
        <w:rPr>
          <w:sz w:val="28"/>
          <w:szCs w:val="28"/>
        </w:rPr>
        <w:t>.у</w:t>
      </w:r>
      <w:proofErr w:type="gramEnd"/>
      <w:r w:rsidRPr="003C46AE">
        <w:rPr>
          <w:sz w:val="28"/>
          <w:szCs w:val="28"/>
        </w:rPr>
        <w:t>сл</w:t>
      </w:r>
      <w:proofErr w:type="spellEnd"/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оплату коммунальных услуг;</w:t>
      </w:r>
    </w:p>
    <w:p w:rsidR="004E3CC3" w:rsidRPr="003C46AE" w:rsidRDefault="004E3CC3" w:rsidP="004E3CC3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3C46AE">
        <w:rPr>
          <w:sz w:val="28"/>
          <w:szCs w:val="28"/>
        </w:rPr>
        <w:t>Sмат</w:t>
      </w:r>
      <w:proofErr w:type="gramStart"/>
      <w:r w:rsidRPr="003C46AE">
        <w:rPr>
          <w:sz w:val="28"/>
          <w:szCs w:val="28"/>
        </w:rPr>
        <w:t>.о</w:t>
      </w:r>
      <w:proofErr w:type="gramEnd"/>
      <w:r w:rsidRPr="003C46AE">
        <w:rPr>
          <w:sz w:val="28"/>
          <w:szCs w:val="28"/>
        </w:rPr>
        <w:t>бесп</w:t>
      </w:r>
      <w:proofErr w:type="spellEnd"/>
      <w:r>
        <w:rPr>
          <w:sz w:val="28"/>
          <w:szCs w:val="28"/>
        </w:rPr>
        <w:t>.</w:t>
      </w:r>
      <w:r w:rsidRPr="003C46AE">
        <w:rPr>
          <w:sz w:val="28"/>
          <w:szCs w:val="28"/>
        </w:rPr>
        <w:t xml:space="preserve"> - расходы на обеспечение канцелярскими товарами, оргтехникой, расходными материалами.</w:t>
      </w:r>
    </w:p>
    <w:p w:rsidR="004E3CC3" w:rsidRDefault="004E3CC3" w:rsidP="004E3C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работников, осуществляющих первичный воинский учет на территориях, где отсутствуют военные комиссариаты, планируются исходя из должностных окладов работников, установленных положениями об оплате труда каждым муниципальным образованием.</w:t>
      </w:r>
    </w:p>
    <w:p w:rsidR="004E3CC3" w:rsidRDefault="004E3CC3" w:rsidP="004E3CC3">
      <w:pPr>
        <w:ind w:firstLine="540"/>
        <w:jc w:val="both"/>
        <w:rPr>
          <w:sz w:val="28"/>
        </w:rPr>
      </w:pPr>
      <w:r>
        <w:rPr>
          <w:sz w:val="28"/>
        </w:rPr>
        <w:t>Начисления на фонд оплаты труда определяются по единым тарифам страховых взносов в системы пенсионного, социального и медицинского              страхования  в размере 30,0 процента. На весь период формирования проекта бюджета сохраняются расходы по взносам на обязательное социальное страхование от несчастных случаев в размере 0,2 процента от фонда оплаты труда.</w:t>
      </w:r>
    </w:p>
    <w:p w:rsidR="004E3CC3" w:rsidRPr="003C46AE" w:rsidRDefault="004E3CC3" w:rsidP="004E3CC3">
      <w:pPr>
        <w:ind w:firstLine="540"/>
        <w:jc w:val="both"/>
        <w:rPr>
          <w:sz w:val="28"/>
          <w:szCs w:val="28"/>
        </w:rPr>
      </w:pPr>
      <w:r w:rsidRPr="003C46AE">
        <w:rPr>
          <w:sz w:val="28"/>
          <w:szCs w:val="28"/>
        </w:rPr>
        <w:t>Расходы на приобретение основных средств в 201</w:t>
      </w:r>
      <w:r>
        <w:rPr>
          <w:sz w:val="28"/>
          <w:szCs w:val="28"/>
        </w:rPr>
        <w:t>9-2021</w:t>
      </w:r>
      <w:r w:rsidRPr="003C46A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C46AE">
        <w:rPr>
          <w:sz w:val="28"/>
          <w:szCs w:val="28"/>
        </w:rPr>
        <w:t xml:space="preserve"> не предусматривается.</w:t>
      </w:r>
    </w:p>
    <w:p w:rsidR="004E3CC3" w:rsidRDefault="004E3CC3" w:rsidP="004E3CC3">
      <w:pPr>
        <w:rPr>
          <w:b/>
          <w:bCs/>
        </w:rPr>
      </w:pPr>
    </w:p>
    <w:p w:rsidR="004E3CC3" w:rsidRDefault="004E3CC3" w:rsidP="004E3CC3">
      <w:pPr>
        <w:rPr>
          <w:b/>
          <w:bCs/>
        </w:rPr>
      </w:pPr>
    </w:p>
    <w:p w:rsidR="004E3CC3" w:rsidRDefault="004E3CC3" w:rsidP="004E3CC3">
      <w:pPr>
        <w:rPr>
          <w:b/>
          <w:bCs/>
        </w:rPr>
      </w:pPr>
    </w:p>
    <w:p w:rsidR="004E3CC3" w:rsidRDefault="004E3CC3" w:rsidP="004E3CC3">
      <w:pPr>
        <w:rPr>
          <w:b/>
          <w:bCs/>
        </w:rPr>
      </w:pPr>
    </w:p>
    <w:p w:rsidR="004E3CC3" w:rsidRDefault="004E3CC3" w:rsidP="004E3CC3"/>
    <w:p w:rsidR="00FB0549" w:rsidRDefault="00FB0549"/>
    <w:sectPr w:rsidR="00FB0549" w:rsidSect="00C6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CC3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CC3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73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DC7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3CC3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3C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2018-12-26T07:07:00Z</cp:lastPrinted>
  <dcterms:created xsi:type="dcterms:W3CDTF">2018-12-26T06:38:00Z</dcterms:created>
  <dcterms:modified xsi:type="dcterms:W3CDTF">2018-12-26T07:09:00Z</dcterms:modified>
</cp:coreProperties>
</file>