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570"/>
      </w:tblGrid>
      <w:tr w:rsidR="001D64A1" w:rsidRPr="008963E0" w:rsidTr="007568D2">
        <w:tc>
          <w:tcPr>
            <w:tcW w:w="9570" w:type="dxa"/>
          </w:tcPr>
          <w:p w:rsidR="001D64A1" w:rsidRPr="002058A1" w:rsidRDefault="001D64A1" w:rsidP="001D64A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2058A1">
              <w:rPr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504825" cy="628650"/>
                  <wp:effectExtent l="0" t="0" r="9525" b="0"/>
                  <wp:docPr id="4" name="Рисунок 4" descr="Описание: 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4A1" w:rsidRPr="002058A1" w:rsidRDefault="001D64A1" w:rsidP="001D64A1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1D64A1" w:rsidRPr="003123B7" w:rsidRDefault="001D64A1" w:rsidP="001D64A1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3123B7">
              <w:rPr>
                <w:b/>
                <w:sz w:val="28"/>
                <w:szCs w:val="28"/>
                <w:lang w:val="ru-RU" w:eastAsia="ru-RU"/>
              </w:rPr>
              <w:t>АДМИНИСТРАЦИЯ</w:t>
            </w:r>
          </w:p>
          <w:p w:rsidR="001D64A1" w:rsidRPr="003123B7" w:rsidRDefault="001D64A1" w:rsidP="001D64A1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3123B7">
              <w:rPr>
                <w:b/>
                <w:sz w:val="28"/>
                <w:szCs w:val="28"/>
                <w:lang w:val="ru-RU" w:eastAsia="ru-RU"/>
              </w:rPr>
              <w:t>МУНИЦИПАЛЬНОГО ОБРАЗОВАНИЯ РЯЗАНОВСКИЙ СЕЛЬСОВЕТ АСЕКЕВСКОГО РАЙОНА ОРЕНБУРГСКОЙ ОБЛАСТИ</w:t>
            </w:r>
          </w:p>
          <w:p w:rsidR="001D64A1" w:rsidRPr="003123B7" w:rsidRDefault="001D64A1" w:rsidP="001D64A1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  <w:p w:rsidR="001D64A1" w:rsidRPr="003123B7" w:rsidRDefault="001D64A1" w:rsidP="001D64A1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proofErr w:type="gramStart"/>
            <w:r w:rsidRPr="003123B7">
              <w:rPr>
                <w:b/>
                <w:sz w:val="28"/>
                <w:szCs w:val="28"/>
                <w:lang w:val="ru-RU" w:eastAsia="ru-RU"/>
              </w:rPr>
              <w:t>П</w:t>
            </w:r>
            <w:proofErr w:type="gramEnd"/>
            <w:r w:rsidRPr="003123B7">
              <w:rPr>
                <w:b/>
                <w:sz w:val="28"/>
                <w:szCs w:val="28"/>
                <w:lang w:val="ru-RU" w:eastAsia="ru-RU"/>
              </w:rPr>
              <w:t xml:space="preserve"> О С Т А Н О В Л Е Н И Е</w:t>
            </w:r>
          </w:p>
        </w:tc>
      </w:tr>
    </w:tbl>
    <w:p w:rsidR="001D64A1" w:rsidRPr="003123B7" w:rsidRDefault="001D64A1" w:rsidP="001D64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===========================================================</w:t>
      </w:r>
    </w:p>
    <w:p w:rsidR="001D64A1" w:rsidRPr="003123B7" w:rsidRDefault="001D64A1" w:rsidP="001D64A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D64A1" w:rsidRPr="003123B7" w:rsidRDefault="001D64A1" w:rsidP="001D64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28.03.2014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</w:t>
      </w:r>
      <w:r w:rsidRPr="003123B7">
        <w:rPr>
          <w:rFonts w:ascii="Times New Roman" w:eastAsia="Times New Roman" w:hAnsi="Times New Roman"/>
          <w:sz w:val="28"/>
          <w:szCs w:val="28"/>
        </w:rPr>
        <w:t xml:space="preserve">с. </w:t>
      </w:r>
      <w:proofErr w:type="spellStart"/>
      <w:r w:rsidRPr="003123B7">
        <w:rPr>
          <w:rFonts w:ascii="Times New Roman" w:eastAsia="Times New Roman" w:hAnsi="Times New Roman"/>
          <w:sz w:val="28"/>
          <w:szCs w:val="28"/>
        </w:rPr>
        <w:t>Рязановка</w:t>
      </w:r>
      <w:proofErr w:type="spellEnd"/>
      <w:r w:rsidRPr="003123B7">
        <w:rPr>
          <w:rFonts w:ascii="Times New Roman" w:eastAsia="Times New Roman" w:hAnsi="Times New Roman"/>
          <w:sz w:val="28"/>
          <w:szCs w:val="28"/>
        </w:rPr>
        <w:t xml:space="preserve">                                     № 13-п </w:t>
      </w:r>
    </w:p>
    <w:p w:rsidR="001D64A1" w:rsidRPr="003123B7" w:rsidRDefault="001D64A1" w:rsidP="001D64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D64A1" w:rsidRPr="003123B7" w:rsidRDefault="001D64A1" w:rsidP="001D64A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О порядке создания, хранения, использования и восполнения резерва материальных ресурсов для ликвидации чрезвычайных ситуаций</w:t>
      </w:r>
    </w:p>
    <w:p w:rsidR="001D64A1" w:rsidRPr="003123B7" w:rsidRDefault="001D64A1" w:rsidP="001D64A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D64A1" w:rsidRPr="003123B7" w:rsidRDefault="001D64A1" w:rsidP="001D64A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D64A1" w:rsidRPr="003123B7" w:rsidRDefault="001D64A1" w:rsidP="001D64A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123B7">
        <w:rPr>
          <w:rFonts w:ascii="Times New Roman" w:eastAsia="Times New Roman" w:hAnsi="Times New Roman"/>
          <w:sz w:val="28"/>
          <w:szCs w:val="28"/>
        </w:rPr>
        <w:t xml:space="preserve">В соответствии с Федеральным законом от 21 декабря 1994 г. № 68-ФЗ «О защите населения и территории от чрезвычайных ситуаций природного и техногенного характера» и постановлением Правительства Российской Федерации от 10 ноября 1996 </w:t>
      </w:r>
      <w:proofErr w:type="spellStart"/>
      <w:r w:rsidRPr="003123B7">
        <w:rPr>
          <w:rFonts w:ascii="Times New Roman" w:eastAsia="Times New Roman" w:hAnsi="Times New Roman"/>
          <w:sz w:val="28"/>
          <w:szCs w:val="28"/>
        </w:rPr>
        <w:t>г.№</w:t>
      </w:r>
      <w:proofErr w:type="spellEnd"/>
      <w:r w:rsidRPr="003123B7">
        <w:rPr>
          <w:rFonts w:ascii="Times New Roman" w:eastAsia="Times New Roman" w:hAnsi="Times New Roman"/>
          <w:sz w:val="28"/>
          <w:szCs w:val="28"/>
        </w:rPr>
        <w:t xml:space="preserve"> 1340 «О Порядке создания и исполнения резервов материальных ресурсов для ликвидации чрезвычайных ситуаций природного и техногенного характера», в целях своевременного и качественного обеспечения мероприятий по ликвидации чрезвычайных</w:t>
      </w:r>
      <w:proofErr w:type="gramEnd"/>
      <w:r w:rsidRPr="003123B7">
        <w:rPr>
          <w:rFonts w:ascii="Times New Roman" w:eastAsia="Times New Roman" w:hAnsi="Times New Roman"/>
          <w:sz w:val="28"/>
          <w:szCs w:val="28"/>
        </w:rPr>
        <w:t xml:space="preserve"> ситуаций и защите населения на территории сельского поселения Рязановский сельсовет, постановляю:</w:t>
      </w:r>
    </w:p>
    <w:p w:rsidR="001D64A1" w:rsidRPr="003123B7" w:rsidRDefault="001D64A1" w:rsidP="001D64A1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123B7">
        <w:rPr>
          <w:rFonts w:ascii="Times New Roman" w:eastAsia="Times New Roman" w:hAnsi="Times New Roman"/>
          <w:sz w:val="28"/>
          <w:szCs w:val="28"/>
          <w:lang w:val="ru-RU" w:eastAsia="ru-RU"/>
        </w:rPr>
        <w:t>Утвердить порядок создания, хранения, использования и восполнения резерва материальных ресурсов для ликвидации чрезвычайных ситуаций  администрации сельского поселения Рязановский сельсовет (Приложение № 1).</w:t>
      </w:r>
    </w:p>
    <w:p w:rsidR="001D64A1" w:rsidRPr="003123B7" w:rsidRDefault="001D64A1" w:rsidP="001D64A1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123B7">
        <w:rPr>
          <w:rFonts w:ascii="Times New Roman" w:eastAsia="Times New Roman" w:hAnsi="Times New Roman"/>
          <w:sz w:val="28"/>
          <w:szCs w:val="28"/>
          <w:lang w:val="ru-RU" w:eastAsia="ru-RU"/>
        </w:rPr>
        <w:t>Утвердить «Номенклатуру и объемы резерва материальных ресурсов для ликвидации чрезвычайных ситуаций администрации сельского поселения Рязановский сельсовет (Приложение № 2).</w:t>
      </w:r>
    </w:p>
    <w:p w:rsidR="001D64A1" w:rsidRPr="003123B7" w:rsidRDefault="001D64A1" w:rsidP="001D64A1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123B7">
        <w:rPr>
          <w:rFonts w:ascii="Times New Roman" w:eastAsia="Times New Roman" w:hAnsi="Times New Roman"/>
          <w:sz w:val="28"/>
          <w:szCs w:val="28"/>
          <w:lang w:val="ru-RU" w:eastAsia="ru-RU"/>
        </w:rPr>
        <w:t>Создание, хранение и восполнение резерва материальных ресурсов для ликвидации чрезвычайных ситуаций администрации сельского поселения Рязановский сельсовет производить за счет средств бюджета сельского поселения.</w:t>
      </w:r>
    </w:p>
    <w:p w:rsidR="001D64A1" w:rsidRPr="003123B7" w:rsidRDefault="001D64A1" w:rsidP="001D64A1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123B7">
        <w:rPr>
          <w:rFonts w:ascii="Times New Roman" w:eastAsia="Times New Roman" w:hAnsi="Times New Roman"/>
          <w:sz w:val="28"/>
          <w:szCs w:val="28"/>
          <w:lang w:val="ru-RU" w:eastAsia="ru-RU"/>
        </w:rPr>
        <w:t>Заключить контракты на поставку, ответственное хранение и заимствование материальных ресурсов резерва администрации Рязановского сельсовета.</w:t>
      </w:r>
    </w:p>
    <w:p w:rsidR="001D64A1" w:rsidRPr="003123B7" w:rsidRDefault="001D64A1" w:rsidP="001D64A1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123B7">
        <w:rPr>
          <w:rFonts w:ascii="Times New Roman" w:eastAsia="Times New Roman" w:hAnsi="Times New Roman"/>
          <w:sz w:val="28"/>
          <w:szCs w:val="28"/>
          <w:lang w:val="ru-RU" w:eastAsia="ru-RU"/>
        </w:rPr>
        <w:t>Рекомендовать руководителям предприятий, организаций и учреждений сельского поселения создать соответствующие резервы материальных ресурсов для ликвидации чрезвычайных ситуаций.</w:t>
      </w:r>
    </w:p>
    <w:p w:rsidR="001D64A1" w:rsidRPr="003123B7" w:rsidRDefault="001D64A1" w:rsidP="001D64A1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gramStart"/>
      <w:r w:rsidRPr="003123B7">
        <w:rPr>
          <w:rFonts w:ascii="Times New Roman" w:eastAsia="Times New Roman" w:hAnsi="Times New Roman"/>
          <w:sz w:val="28"/>
          <w:szCs w:val="28"/>
          <w:lang w:val="ru-RU" w:eastAsia="ru-RU"/>
        </w:rPr>
        <w:t>Контроль за</w:t>
      </w:r>
      <w:proofErr w:type="gramEnd"/>
      <w:r w:rsidRPr="003123B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исполнением настоящего постановления оставляю за собой.</w:t>
      </w:r>
    </w:p>
    <w:p w:rsidR="001D64A1" w:rsidRPr="003123B7" w:rsidRDefault="001D64A1" w:rsidP="001D64A1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123B7">
        <w:rPr>
          <w:rFonts w:ascii="Times New Roman" w:eastAsia="Times New Roman" w:hAnsi="Times New Roman"/>
          <w:sz w:val="28"/>
          <w:szCs w:val="28"/>
          <w:lang w:val="ru-RU" w:eastAsia="ru-RU"/>
        </w:rPr>
        <w:t>Постановление вступает в силу после обнародования.</w:t>
      </w:r>
    </w:p>
    <w:p w:rsidR="001D64A1" w:rsidRPr="003123B7" w:rsidRDefault="001D64A1" w:rsidP="001D64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Глава администрации                                                           А.В. Брусилов</w:t>
      </w:r>
    </w:p>
    <w:p w:rsidR="001D64A1" w:rsidRPr="003123B7" w:rsidRDefault="001D64A1" w:rsidP="001D64A1">
      <w:pPr>
        <w:keepNext/>
        <w:keepLines/>
        <w:spacing w:after="0" w:line="240" w:lineRule="auto"/>
        <w:ind w:firstLine="720"/>
        <w:jc w:val="center"/>
        <w:rPr>
          <w:rFonts w:ascii="Times New Roman" w:eastAsia="Times New Roman" w:hAnsi="Times New Roman"/>
          <w:bCs/>
          <w:color w:val="000080"/>
        </w:rPr>
      </w:pPr>
    </w:p>
    <w:p w:rsidR="001D64A1" w:rsidRPr="003123B7" w:rsidRDefault="001D64A1" w:rsidP="001D64A1">
      <w:pPr>
        <w:keepNext/>
        <w:keepLines/>
        <w:spacing w:after="0" w:line="240" w:lineRule="auto"/>
        <w:ind w:firstLine="720"/>
        <w:jc w:val="center"/>
        <w:rPr>
          <w:rFonts w:ascii="Times New Roman" w:eastAsia="Times New Roman" w:hAnsi="Times New Roman"/>
          <w:bCs/>
          <w:color w:val="000080"/>
        </w:rPr>
      </w:pPr>
    </w:p>
    <w:p w:rsidR="001D64A1" w:rsidRPr="003123B7" w:rsidRDefault="001D64A1" w:rsidP="001D64A1">
      <w:pPr>
        <w:keepNext/>
        <w:keepLines/>
        <w:spacing w:after="0" w:line="240" w:lineRule="auto"/>
        <w:ind w:firstLine="720"/>
        <w:jc w:val="right"/>
        <w:rPr>
          <w:rFonts w:ascii="Times New Roman" w:eastAsia="Times New Roman" w:hAnsi="Times New Roman"/>
          <w:b/>
          <w:bCs/>
          <w:color w:val="000080"/>
          <w:sz w:val="28"/>
          <w:szCs w:val="28"/>
        </w:rPr>
      </w:pPr>
      <w:r w:rsidRPr="003123B7">
        <w:rPr>
          <w:rFonts w:ascii="Times New Roman" w:eastAsia="Times New Roman" w:hAnsi="Times New Roman"/>
          <w:b/>
          <w:bCs/>
          <w:color w:val="000080"/>
          <w:sz w:val="28"/>
          <w:szCs w:val="28"/>
        </w:rPr>
        <w:t>Приложение № 1</w:t>
      </w:r>
    </w:p>
    <w:p w:rsidR="001D64A1" w:rsidRPr="003123B7" w:rsidRDefault="001D64A1" w:rsidP="001D64A1">
      <w:pPr>
        <w:keepNext/>
        <w:keepLines/>
        <w:spacing w:after="0" w:line="240" w:lineRule="auto"/>
        <w:ind w:firstLine="720"/>
        <w:jc w:val="right"/>
        <w:rPr>
          <w:rFonts w:ascii="Times New Roman" w:eastAsia="Times New Roman" w:hAnsi="Times New Roman"/>
          <w:b/>
          <w:bCs/>
          <w:color w:val="000080"/>
          <w:sz w:val="28"/>
          <w:szCs w:val="28"/>
        </w:rPr>
      </w:pPr>
      <w:r w:rsidRPr="003123B7">
        <w:rPr>
          <w:rFonts w:ascii="Times New Roman" w:eastAsia="Times New Roman" w:hAnsi="Times New Roman"/>
          <w:b/>
          <w:bCs/>
          <w:color w:val="000080"/>
          <w:sz w:val="28"/>
          <w:szCs w:val="28"/>
        </w:rPr>
        <w:t>к постановлению</w:t>
      </w:r>
    </w:p>
    <w:p w:rsidR="001D64A1" w:rsidRPr="003123B7" w:rsidRDefault="001D64A1" w:rsidP="001D64A1">
      <w:pPr>
        <w:keepNext/>
        <w:keepLines/>
        <w:spacing w:after="0" w:line="240" w:lineRule="auto"/>
        <w:ind w:firstLine="720"/>
        <w:jc w:val="right"/>
        <w:rPr>
          <w:rFonts w:ascii="Times New Roman" w:eastAsia="Times New Roman" w:hAnsi="Times New Roman"/>
          <w:b/>
          <w:bCs/>
          <w:color w:val="000080"/>
          <w:sz w:val="28"/>
          <w:szCs w:val="28"/>
        </w:rPr>
      </w:pPr>
      <w:r w:rsidRPr="003123B7">
        <w:rPr>
          <w:rFonts w:ascii="Times New Roman" w:eastAsia="Times New Roman" w:hAnsi="Times New Roman"/>
          <w:b/>
          <w:bCs/>
          <w:color w:val="000080"/>
          <w:sz w:val="28"/>
          <w:szCs w:val="28"/>
        </w:rPr>
        <w:t xml:space="preserve"> главы администрации</w:t>
      </w:r>
    </w:p>
    <w:p w:rsidR="001D64A1" w:rsidRPr="003123B7" w:rsidRDefault="001D64A1" w:rsidP="001D64A1">
      <w:pPr>
        <w:keepNext/>
        <w:keepLines/>
        <w:spacing w:after="0" w:line="240" w:lineRule="auto"/>
        <w:ind w:firstLine="720"/>
        <w:jc w:val="right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123B7">
        <w:rPr>
          <w:rFonts w:ascii="Times New Roman" w:eastAsia="Times New Roman" w:hAnsi="Times New Roman"/>
          <w:b/>
          <w:bCs/>
          <w:color w:val="000080"/>
          <w:sz w:val="28"/>
          <w:szCs w:val="28"/>
        </w:rPr>
        <w:t>№ 13-п от 28.03.2014</w:t>
      </w:r>
    </w:p>
    <w:p w:rsidR="001D64A1" w:rsidRPr="003123B7" w:rsidRDefault="001D64A1" w:rsidP="001D64A1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:rsidR="001D64A1" w:rsidRPr="003123B7" w:rsidRDefault="001D64A1" w:rsidP="001D64A1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123B7">
        <w:rPr>
          <w:rFonts w:ascii="Times New Roman" w:eastAsia="Times New Roman" w:hAnsi="Times New Roman"/>
          <w:b/>
          <w:sz w:val="28"/>
          <w:szCs w:val="28"/>
        </w:rPr>
        <w:t xml:space="preserve">ПОРЯДОК </w:t>
      </w:r>
    </w:p>
    <w:p w:rsidR="001D64A1" w:rsidRPr="003123B7" w:rsidRDefault="001D64A1" w:rsidP="001D64A1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123B7">
        <w:rPr>
          <w:rFonts w:ascii="Times New Roman" w:eastAsia="Times New Roman" w:hAnsi="Times New Roman"/>
          <w:b/>
          <w:sz w:val="28"/>
          <w:szCs w:val="28"/>
        </w:rPr>
        <w:t xml:space="preserve">создания, хранения, использования и восполнения резерва материальных ресурсов администрации сельского поселения   Рязановский сельсовет для ликвидации чрезвычайных ситуаций </w:t>
      </w:r>
    </w:p>
    <w:p w:rsidR="001D64A1" w:rsidRPr="003123B7" w:rsidRDefault="001D64A1" w:rsidP="001D64A1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1D64A1" w:rsidRPr="003123B7" w:rsidRDefault="001D64A1" w:rsidP="001D64A1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 xml:space="preserve">1. </w:t>
      </w:r>
      <w:proofErr w:type="gramStart"/>
      <w:r w:rsidRPr="003123B7">
        <w:rPr>
          <w:rFonts w:ascii="Times New Roman" w:eastAsia="Times New Roman" w:hAnsi="Times New Roman"/>
          <w:sz w:val="28"/>
          <w:szCs w:val="28"/>
        </w:rPr>
        <w:t xml:space="preserve">Настоящий Порядок разработан в соответствии с Федеральным законом от 21 декабря </w:t>
      </w:r>
      <w:smartTag w:uri="urn:schemas-microsoft-com:office:smarttags" w:element="metricconverter">
        <w:smartTagPr>
          <w:attr w:name="ProductID" w:val="1994 г"/>
        </w:smartTagPr>
        <w:r w:rsidRPr="003123B7">
          <w:rPr>
            <w:rFonts w:ascii="Times New Roman" w:eastAsia="Times New Roman" w:hAnsi="Times New Roman"/>
            <w:sz w:val="28"/>
            <w:szCs w:val="28"/>
          </w:rPr>
          <w:t>1994</w:t>
        </w:r>
        <w:r w:rsidRPr="00C3263B">
          <w:rPr>
            <w:rFonts w:ascii="Times New Roman" w:eastAsia="Times New Roman" w:hAnsi="Times New Roman"/>
            <w:sz w:val="28"/>
            <w:szCs w:val="28"/>
          </w:rPr>
          <w:t> </w:t>
        </w:r>
        <w:r w:rsidRPr="003123B7">
          <w:rPr>
            <w:rFonts w:ascii="Times New Roman" w:eastAsia="Times New Roman" w:hAnsi="Times New Roman"/>
            <w:sz w:val="28"/>
            <w:szCs w:val="28"/>
          </w:rPr>
          <w:t>г</w:t>
        </w:r>
      </w:smartTag>
      <w:r w:rsidRPr="003123B7">
        <w:rPr>
          <w:rFonts w:ascii="Times New Roman" w:eastAsia="Times New Roman" w:hAnsi="Times New Roman"/>
          <w:sz w:val="28"/>
          <w:szCs w:val="28"/>
        </w:rPr>
        <w:t>. №</w:t>
      </w:r>
      <w:r w:rsidRPr="00C3263B">
        <w:rPr>
          <w:rFonts w:ascii="Times New Roman" w:eastAsia="Times New Roman" w:hAnsi="Times New Roman"/>
          <w:sz w:val="28"/>
          <w:szCs w:val="28"/>
        </w:rPr>
        <w:t> </w:t>
      </w:r>
      <w:r w:rsidRPr="003123B7">
        <w:rPr>
          <w:rFonts w:ascii="Times New Roman" w:eastAsia="Times New Roman" w:hAnsi="Times New Roman"/>
          <w:sz w:val="28"/>
          <w:szCs w:val="28"/>
        </w:rPr>
        <w:t xml:space="preserve">68-ФЗ «О защите населения и территорий от чрезвычайных ситуаций природного и техногенного характера» и постановлением Правительства Российской Федерации от 10 ноября </w:t>
      </w:r>
      <w:smartTag w:uri="urn:schemas-microsoft-com:office:smarttags" w:element="metricconverter">
        <w:smartTagPr>
          <w:attr w:name="ProductID" w:val="1996 г"/>
        </w:smartTagPr>
        <w:r w:rsidRPr="003123B7">
          <w:rPr>
            <w:rFonts w:ascii="Times New Roman" w:eastAsia="Times New Roman" w:hAnsi="Times New Roman"/>
            <w:sz w:val="28"/>
            <w:szCs w:val="28"/>
          </w:rPr>
          <w:t>1996</w:t>
        </w:r>
        <w:r w:rsidRPr="00C3263B">
          <w:rPr>
            <w:rFonts w:ascii="Times New Roman" w:eastAsia="Times New Roman" w:hAnsi="Times New Roman"/>
            <w:sz w:val="28"/>
            <w:szCs w:val="28"/>
          </w:rPr>
          <w:t> </w:t>
        </w:r>
        <w:r w:rsidRPr="003123B7">
          <w:rPr>
            <w:rFonts w:ascii="Times New Roman" w:eastAsia="Times New Roman" w:hAnsi="Times New Roman"/>
            <w:sz w:val="28"/>
            <w:szCs w:val="28"/>
          </w:rPr>
          <w:t>г</w:t>
        </w:r>
      </w:smartTag>
      <w:r w:rsidRPr="003123B7">
        <w:rPr>
          <w:rFonts w:ascii="Times New Roman" w:eastAsia="Times New Roman" w:hAnsi="Times New Roman"/>
          <w:sz w:val="28"/>
          <w:szCs w:val="28"/>
        </w:rPr>
        <w:t>. №</w:t>
      </w:r>
      <w:r w:rsidRPr="00C3263B">
        <w:rPr>
          <w:rFonts w:ascii="Times New Roman" w:eastAsia="Times New Roman" w:hAnsi="Times New Roman"/>
          <w:sz w:val="28"/>
          <w:szCs w:val="28"/>
        </w:rPr>
        <w:t> </w:t>
      </w:r>
      <w:r w:rsidRPr="003123B7">
        <w:rPr>
          <w:rFonts w:ascii="Times New Roman" w:eastAsia="Times New Roman" w:hAnsi="Times New Roman"/>
          <w:sz w:val="28"/>
          <w:szCs w:val="28"/>
        </w:rPr>
        <w:t>1340 «О Порядке создания и использования резервов материальных ресурсов для ликвидации чрезвычайных ситуаций природного и техногенного характера» и определяет основные принципы создания, хранения, использования</w:t>
      </w:r>
      <w:proofErr w:type="gramEnd"/>
      <w:r w:rsidRPr="003123B7">
        <w:rPr>
          <w:rFonts w:ascii="Times New Roman" w:eastAsia="Times New Roman" w:hAnsi="Times New Roman"/>
          <w:sz w:val="28"/>
          <w:szCs w:val="28"/>
        </w:rPr>
        <w:t xml:space="preserve"> и восполнения резерва материальных ресурсов для ликвидации чрезвычайных ситуаций (далее – резерв) на территории сельского поселения  Рязановский сельсовет</w:t>
      </w:r>
      <w:proofErr w:type="gramStart"/>
      <w:r w:rsidRPr="003123B7">
        <w:rPr>
          <w:rFonts w:ascii="Times New Roman" w:eastAsia="Times New Roman" w:hAnsi="Times New Roman"/>
          <w:sz w:val="28"/>
          <w:szCs w:val="28"/>
        </w:rPr>
        <w:t xml:space="preserve"> .</w:t>
      </w:r>
      <w:proofErr w:type="gramEnd"/>
    </w:p>
    <w:p w:rsidR="001D64A1" w:rsidRPr="003123B7" w:rsidRDefault="001D64A1" w:rsidP="001D64A1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2. Резерв создается заблаговременно в целях экстренного привлечения необходимых сре</w:t>
      </w:r>
      <w:proofErr w:type="gramStart"/>
      <w:r w:rsidRPr="003123B7">
        <w:rPr>
          <w:rFonts w:ascii="Times New Roman" w:eastAsia="Times New Roman" w:hAnsi="Times New Roman"/>
          <w:sz w:val="28"/>
          <w:szCs w:val="28"/>
        </w:rPr>
        <w:t>дств дл</w:t>
      </w:r>
      <w:proofErr w:type="gramEnd"/>
      <w:r w:rsidRPr="003123B7">
        <w:rPr>
          <w:rFonts w:ascii="Times New Roman" w:eastAsia="Times New Roman" w:hAnsi="Times New Roman"/>
          <w:sz w:val="28"/>
          <w:szCs w:val="28"/>
        </w:rPr>
        <w:t>я первоочередного жизнеобеспечения пострадавшего населения, развертывания и содержания временных пунктов размещения и питания пострадавших граждан, оказания им помощи, обеспечения аварийно-спасательных и аварийно-восстановительных работ в случае возникновения чрезвычайных ситуаций, а также при ликвидации угрозы и последствий чрезвычайных ситуаций.</w:t>
      </w:r>
    </w:p>
    <w:p w:rsidR="001D64A1" w:rsidRPr="003123B7" w:rsidRDefault="001D64A1" w:rsidP="001D64A1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3. Резе</w:t>
      </w:r>
      <w:proofErr w:type="gramStart"/>
      <w:r w:rsidRPr="003123B7">
        <w:rPr>
          <w:rFonts w:ascii="Times New Roman" w:eastAsia="Times New Roman" w:hAnsi="Times New Roman"/>
          <w:sz w:val="28"/>
          <w:szCs w:val="28"/>
        </w:rPr>
        <w:t>рв вкл</w:t>
      </w:r>
      <w:proofErr w:type="gramEnd"/>
      <w:r w:rsidRPr="003123B7">
        <w:rPr>
          <w:rFonts w:ascii="Times New Roman" w:eastAsia="Times New Roman" w:hAnsi="Times New Roman"/>
          <w:sz w:val="28"/>
          <w:szCs w:val="28"/>
        </w:rPr>
        <w:t>ючает продовольствие, предметы первой необходимости, вещевое имущество, строительные материалы, медикаменты и медицинское имущество, нефтепродукты, другие материальные ресурсы.</w:t>
      </w:r>
    </w:p>
    <w:p w:rsidR="001D64A1" w:rsidRPr="003123B7" w:rsidRDefault="001D64A1" w:rsidP="001D64A1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4. Номенклатура и объемы материальных ресурсов резерва утверждаются постановлением администрации района и устанавливаются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</w:t>
      </w:r>
      <w:proofErr w:type="gramStart"/>
      <w:r w:rsidRPr="003123B7">
        <w:rPr>
          <w:rFonts w:ascii="Times New Roman" w:eastAsia="Times New Roman" w:hAnsi="Times New Roman"/>
          <w:sz w:val="28"/>
          <w:szCs w:val="28"/>
        </w:rPr>
        <w:t>дств дл</w:t>
      </w:r>
      <w:proofErr w:type="gramEnd"/>
      <w:r w:rsidRPr="003123B7">
        <w:rPr>
          <w:rFonts w:ascii="Times New Roman" w:eastAsia="Times New Roman" w:hAnsi="Times New Roman"/>
          <w:sz w:val="28"/>
          <w:szCs w:val="28"/>
        </w:rPr>
        <w:t>я ликвидации чрезвычайных ситуаций.</w:t>
      </w:r>
    </w:p>
    <w:p w:rsidR="001D64A1" w:rsidRPr="003123B7" w:rsidRDefault="001D64A1" w:rsidP="001D64A1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5. Создание, хранение и восполнение резерва осуществляется за счет средств бюджета сельского поселения, а также за счет внебюджетных источников.</w:t>
      </w:r>
    </w:p>
    <w:p w:rsidR="001D64A1" w:rsidRPr="003123B7" w:rsidRDefault="001D64A1" w:rsidP="001D64A1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lastRenderedPageBreak/>
        <w:t>6. Объем финансовых средств, необходимых для приобретения материальных ресурсов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</w:t>
      </w:r>
    </w:p>
    <w:p w:rsidR="001D64A1" w:rsidRPr="003123B7" w:rsidRDefault="001D64A1" w:rsidP="001D64A1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7. Бюджетная заявка для создания резерва на планируемый год представляется в отдел закупок для муниципальных нужд администрации сельского поселения  Рязановский сельсовет  до « 01 »  декабря текущего года.</w:t>
      </w:r>
    </w:p>
    <w:p w:rsidR="001D64A1" w:rsidRPr="003123B7" w:rsidRDefault="001D64A1" w:rsidP="001D64A1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8. Функции по созданию, размещению, хранению и восполнению резерва возлагаются на отдел финансов, отдел закупок для муниципальных нужд, отдел по бухгалтерскому учету и отчетности, орган (лицо), специально уполномоченное на решение задач в области ГО и ЧС администрации сельского поселения  Рязановский сельсовет .</w:t>
      </w:r>
    </w:p>
    <w:p w:rsidR="001D64A1" w:rsidRPr="003123B7" w:rsidRDefault="001D64A1" w:rsidP="001D64A1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9. Органы, на которые возложены функции по созданию резерва:</w:t>
      </w:r>
    </w:p>
    <w:p w:rsidR="001D64A1" w:rsidRPr="003123B7" w:rsidRDefault="001D64A1" w:rsidP="001D64A1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разрабатывают предложения по номенклатуре и объемам материальных ресурсов в резерве;</w:t>
      </w:r>
    </w:p>
    <w:p w:rsidR="001D64A1" w:rsidRPr="003123B7" w:rsidRDefault="001D64A1" w:rsidP="001D64A1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представляют на очередной год бюджетные заявки для закупки материальных ресурсов в резерв;</w:t>
      </w:r>
    </w:p>
    <w:p w:rsidR="001D64A1" w:rsidRPr="003123B7" w:rsidRDefault="001D64A1" w:rsidP="001D64A1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определяют размеры расходов по хранению и содержанию материальных ресурсов в резерве;</w:t>
      </w:r>
    </w:p>
    <w:p w:rsidR="001D64A1" w:rsidRPr="003123B7" w:rsidRDefault="001D64A1" w:rsidP="001D64A1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определяют места хранения материальных ресурсов резерва, отвечающие требованиям по условиям хранения и обеспечивающие возможность доставки в зоны чрезвычайных ситуаций;</w:t>
      </w:r>
    </w:p>
    <w:p w:rsidR="001D64A1" w:rsidRPr="003123B7" w:rsidRDefault="001D64A1" w:rsidP="001D64A1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в установленном порядке осуществляют отбор поставщиков материальных ресурсов в резерв;</w:t>
      </w:r>
    </w:p>
    <w:p w:rsidR="001D64A1" w:rsidRPr="003123B7" w:rsidRDefault="001D64A1" w:rsidP="001D64A1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заключают в объеме выделенных ассигнований договоры (контракты) на поставку материальных ресурсов в резерв, а также на ответственное хранение и содержание резерва;</w:t>
      </w:r>
    </w:p>
    <w:p w:rsidR="001D64A1" w:rsidRPr="003123B7" w:rsidRDefault="001D64A1" w:rsidP="001D64A1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организуют хранение, освежение, замену, обслуживание и выпуск материальных ресурсов, находящихся в резерве;</w:t>
      </w:r>
    </w:p>
    <w:p w:rsidR="001D64A1" w:rsidRPr="003123B7" w:rsidRDefault="001D64A1" w:rsidP="001D64A1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организуют доставку материальных ресурсов резерва потребителям в районы чрезвычайных ситуаций;</w:t>
      </w:r>
    </w:p>
    <w:p w:rsidR="001D64A1" w:rsidRPr="003123B7" w:rsidRDefault="001D64A1" w:rsidP="001D64A1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ведут учет и отчетность по операциям с материальными ресурсами резерва;</w:t>
      </w:r>
    </w:p>
    <w:p w:rsidR="001D64A1" w:rsidRPr="003123B7" w:rsidRDefault="001D64A1" w:rsidP="001D64A1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обеспечивают поддержание резерва в постоянной готовности к использованию;</w:t>
      </w:r>
    </w:p>
    <w:p w:rsidR="001D64A1" w:rsidRPr="003123B7" w:rsidRDefault="001D64A1" w:rsidP="001D64A1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 xml:space="preserve">осуществляют </w:t>
      </w:r>
      <w:proofErr w:type="gramStart"/>
      <w:r w:rsidRPr="003123B7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3123B7">
        <w:rPr>
          <w:rFonts w:ascii="Times New Roman" w:eastAsia="Times New Roman" w:hAnsi="Times New Roman"/>
          <w:sz w:val="28"/>
          <w:szCs w:val="28"/>
        </w:rPr>
        <w:t xml:space="preserve">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резерве;</w:t>
      </w:r>
    </w:p>
    <w:p w:rsidR="001D64A1" w:rsidRPr="003123B7" w:rsidRDefault="001D64A1" w:rsidP="001D64A1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подготавливают проекты правовых актов по вопросам закладки, хранения, учета, обслуживания, освежения, замены, реализации, списания и выдачи материальных ресурсов резерва.</w:t>
      </w:r>
    </w:p>
    <w:p w:rsidR="001D64A1" w:rsidRPr="003123B7" w:rsidRDefault="001D64A1" w:rsidP="001D64A1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lastRenderedPageBreak/>
        <w:t>10. Общее руководство по созданию, хранению, использованию резерва возлагается на отдел закупок для муниципальных нужд администрации сельского поселения  Рязановский сельсовет .</w:t>
      </w:r>
    </w:p>
    <w:p w:rsidR="001D64A1" w:rsidRPr="003123B7" w:rsidRDefault="001D64A1" w:rsidP="001D64A1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11. Материальные ресурсы, входящие в состав резерва, независимо от места их размещения, являются собственностью юридического лица, на чьи средства они созданы (приобретены).</w:t>
      </w:r>
    </w:p>
    <w:p w:rsidR="001D64A1" w:rsidRPr="003123B7" w:rsidRDefault="001D64A1" w:rsidP="001D64A1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12. Приобретение материальных ресурсов в резерв осуществляется в соответствии с Федеральным законом от 05апреля 2013 г. №</w:t>
      </w:r>
      <w:r w:rsidRPr="00C3263B">
        <w:rPr>
          <w:rFonts w:ascii="Times New Roman" w:eastAsia="Times New Roman" w:hAnsi="Times New Roman"/>
          <w:sz w:val="28"/>
          <w:szCs w:val="28"/>
        </w:rPr>
        <w:t> </w:t>
      </w:r>
      <w:r w:rsidRPr="003123B7">
        <w:rPr>
          <w:rFonts w:ascii="Times New Roman" w:eastAsia="Times New Roman" w:hAnsi="Times New Roman"/>
          <w:sz w:val="28"/>
          <w:szCs w:val="28"/>
        </w:rPr>
        <w:t>44-ФЗ «О размещении заказов на поставки товаров, выполнение работ, оказание услуг для государственных и муниципальных нужд».</w:t>
      </w:r>
    </w:p>
    <w:p w:rsidR="001D64A1" w:rsidRPr="003123B7" w:rsidRDefault="001D64A1" w:rsidP="001D64A1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13. Вместо приобретения и хранения материальных ресурсов или части этих ресурсов допускается заключение договоров на экстренную их поставку (продажу) с организациями, имеющими эти ресурсы в постоянном наличии. Выбор поставщиков осуществляется в соответствии с Федеральным законом, указанным в п.</w:t>
      </w:r>
      <w:r w:rsidRPr="00C3263B">
        <w:rPr>
          <w:rFonts w:ascii="Times New Roman" w:eastAsia="Times New Roman" w:hAnsi="Times New Roman"/>
          <w:sz w:val="28"/>
          <w:szCs w:val="28"/>
        </w:rPr>
        <w:t> </w:t>
      </w:r>
      <w:r w:rsidRPr="003123B7">
        <w:rPr>
          <w:rFonts w:ascii="Times New Roman" w:eastAsia="Times New Roman" w:hAnsi="Times New Roman"/>
          <w:sz w:val="28"/>
          <w:szCs w:val="28"/>
        </w:rPr>
        <w:t>12 настоящего Порядка.</w:t>
      </w:r>
    </w:p>
    <w:p w:rsidR="001D64A1" w:rsidRPr="003123B7" w:rsidRDefault="001D64A1" w:rsidP="001D64A1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 xml:space="preserve">14. </w:t>
      </w:r>
      <w:proofErr w:type="gramStart"/>
      <w:r w:rsidRPr="003123B7">
        <w:rPr>
          <w:rFonts w:ascii="Times New Roman" w:eastAsia="Times New Roman" w:hAnsi="Times New Roman"/>
          <w:sz w:val="28"/>
          <w:szCs w:val="28"/>
        </w:rPr>
        <w:t>Хранение материальных ресурсов резерва организуется как на объектах, специально предназначенных для их хранения и обслуживания, так и в соответствии с заключенными договорами на базах и складах промышленных, транспортных, сельскохозяйственных, снабженческо-сбытовых, торгово-посреднических и иных предприятий и организаций, независимо от формы собственности, и где гарантирована их безусловная сохранность и откуда возможна их оперативная доставка в зоны чрезвычайных ситуаций.</w:t>
      </w:r>
      <w:proofErr w:type="gramEnd"/>
    </w:p>
    <w:p w:rsidR="001D64A1" w:rsidRPr="003123B7" w:rsidRDefault="001D64A1" w:rsidP="001D64A1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 xml:space="preserve">15. Органы, на которые возложены функции по созданию резерва и заключившие договоры, предусмотренные пунктами 13 и 14 настоящего Порядка, осуществляют </w:t>
      </w:r>
      <w:proofErr w:type="gramStart"/>
      <w:r w:rsidRPr="003123B7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3123B7">
        <w:rPr>
          <w:rFonts w:ascii="Times New Roman" w:eastAsia="Times New Roman" w:hAnsi="Times New Roman"/>
          <w:sz w:val="28"/>
          <w:szCs w:val="28"/>
        </w:rPr>
        <w:t xml:space="preserve"> количеством, качеством и условиями хранения материальных ресурсов и устанавливают в договорах на их экстренную поставку (продажу) ответственность поставщика (продавца) за своевременность выдачи, количество и качество поставляемых материальных ресурсов.</w:t>
      </w:r>
    </w:p>
    <w:p w:rsidR="001D64A1" w:rsidRPr="003123B7" w:rsidRDefault="001D64A1" w:rsidP="001D64A1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Возмещение затрат организациям, осуществляющим на договорной основе ответственное хранение резерва, производится за счет средств бюджета сельского поселения  Рязановский сельсовет</w:t>
      </w:r>
      <w:proofErr w:type="gramStart"/>
      <w:r w:rsidRPr="003123B7">
        <w:rPr>
          <w:rFonts w:ascii="Times New Roman" w:eastAsia="Times New Roman" w:hAnsi="Times New Roman"/>
          <w:sz w:val="28"/>
          <w:szCs w:val="28"/>
        </w:rPr>
        <w:t xml:space="preserve"> .</w:t>
      </w:r>
      <w:proofErr w:type="gramEnd"/>
    </w:p>
    <w:p w:rsidR="001D64A1" w:rsidRPr="003123B7" w:rsidRDefault="001D64A1" w:rsidP="001D64A1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16. Выпуск материальных ресурсов из резерва осуществляется по решению Главы администрации сельского поселения  Рязановский сельсовет</w:t>
      </w:r>
      <w:proofErr w:type="gramStart"/>
      <w:r w:rsidRPr="003123B7">
        <w:rPr>
          <w:rFonts w:ascii="Times New Roman" w:eastAsia="Times New Roman" w:hAnsi="Times New Roman"/>
          <w:sz w:val="28"/>
          <w:szCs w:val="28"/>
        </w:rPr>
        <w:t xml:space="preserve"> ,</w:t>
      </w:r>
      <w:proofErr w:type="gramEnd"/>
      <w:r w:rsidRPr="003123B7">
        <w:rPr>
          <w:rFonts w:ascii="Times New Roman" w:eastAsia="Times New Roman" w:hAnsi="Times New Roman"/>
          <w:sz w:val="28"/>
          <w:szCs w:val="28"/>
        </w:rPr>
        <w:t xml:space="preserve"> или лица, его замещающего, и оформляется письменным распоряжением. Решения готовятся на основании обращений предприятий, учреждений и организаций и граждан.</w:t>
      </w:r>
    </w:p>
    <w:p w:rsidR="001D64A1" w:rsidRPr="003123B7" w:rsidRDefault="001D64A1" w:rsidP="001D64A1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17. Использование резерва осуществляется на безвозмездной (ураганы, пожары, затопления и т.д.) или возмездной (ЧС техногенного характера) основе.</w:t>
      </w:r>
    </w:p>
    <w:p w:rsidR="001D64A1" w:rsidRPr="003123B7" w:rsidRDefault="001D64A1" w:rsidP="001D64A1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lastRenderedPageBreak/>
        <w:t>В случае возникновения на территории муниципального образования чрезвычайной ситуации техногенного характера расходы по выпуску материальных ресурсов из резерва возмещаются за счет средств и имущества хозяйствующего субъекта, виновного в возникновении чрезвычайной ситуации.</w:t>
      </w:r>
    </w:p>
    <w:p w:rsidR="001D64A1" w:rsidRPr="003123B7" w:rsidRDefault="001D64A1" w:rsidP="001D64A1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18. Перевозка материальных ресурсов, входящих в состав резерва, в целях ликвидации чрезвычайных ситуаций осуществляется транспортными организациями на договорной основе с администрацией сельского поселения  Рязановский сельсовет .</w:t>
      </w:r>
    </w:p>
    <w:p w:rsidR="001D64A1" w:rsidRPr="003123B7" w:rsidRDefault="001D64A1" w:rsidP="001D64A1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19. Предприятия, учреждения и организации, обратившиеся за помощью и получившие материальные ресурсы из резерва, организуют прием, хранение и целевое использование доставленных в зону чрезвычайной ситуации материальных ресурсов.</w:t>
      </w:r>
    </w:p>
    <w:p w:rsidR="001D64A1" w:rsidRPr="003123B7" w:rsidRDefault="001D64A1" w:rsidP="001D64A1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20. Отчет о целевом использовании выделенных из резерва материальных ресурсов готовят предприятия, учреждения и организации, которым они выделялись. Документы, подтверждающие целевое использование материальных ресурсов, представляются в администрацию сельского поселения  Рязановский сельсовет</w:t>
      </w:r>
      <w:proofErr w:type="gramStart"/>
      <w:r w:rsidRPr="003123B7">
        <w:rPr>
          <w:rFonts w:ascii="Times New Roman" w:eastAsia="Times New Roman" w:hAnsi="Times New Roman"/>
          <w:sz w:val="28"/>
          <w:szCs w:val="28"/>
        </w:rPr>
        <w:t xml:space="preserve"> ,</w:t>
      </w:r>
      <w:proofErr w:type="gramEnd"/>
      <w:r w:rsidRPr="003123B7">
        <w:rPr>
          <w:rFonts w:ascii="Times New Roman" w:eastAsia="Times New Roman" w:hAnsi="Times New Roman"/>
          <w:sz w:val="28"/>
          <w:szCs w:val="28"/>
        </w:rPr>
        <w:t xml:space="preserve"> в десятидневный срок.</w:t>
      </w:r>
    </w:p>
    <w:p w:rsidR="001D64A1" w:rsidRPr="003123B7" w:rsidRDefault="001D64A1" w:rsidP="001D64A1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21. Для ликвидации чрезвычайных ситуаций и обеспечения жизнедеятельности пострадавшего населения администрация сельского поселения  Рязановский сельсовет  может использовать находящиеся на его территории объектовые резервы материальных ресурсов по согласованию с организациями, их создавшими.</w:t>
      </w:r>
    </w:p>
    <w:p w:rsidR="001D64A1" w:rsidRPr="003123B7" w:rsidRDefault="001D64A1" w:rsidP="001D64A1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22. Восполнение материальных ресурсов резерва, израсходованных при ликвидации чрезвычайных ситуаций, осуществляется за счет средств, указанных в решении администрации сельского поселения  Рязановский сельсовет  о выделении ресурсов из Резерва.</w:t>
      </w:r>
    </w:p>
    <w:p w:rsidR="001D64A1" w:rsidRPr="003123B7" w:rsidRDefault="001D64A1" w:rsidP="001D64A1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23. По операциям с материальными ресурсами резерва организации несут ответственность в порядке, установленном законодательством Российской Федерации и договорами.</w:t>
      </w:r>
    </w:p>
    <w:p w:rsidR="001D64A1" w:rsidRPr="003123B7" w:rsidRDefault="001D64A1" w:rsidP="001D64A1">
      <w:pPr>
        <w:keepNext/>
        <w:keepLines/>
        <w:spacing w:after="0" w:line="240" w:lineRule="auto"/>
        <w:ind w:firstLine="720"/>
        <w:jc w:val="right"/>
        <w:rPr>
          <w:rFonts w:ascii="Times New Roman" w:eastAsia="Times New Roman" w:hAnsi="Times New Roman"/>
          <w:b/>
          <w:bCs/>
          <w:color w:val="000080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br w:type="page"/>
      </w:r>
      <w:r w:rsidRPr="003123B7">
        <w:rPr>
          <w:rFonts w:ascii="Times New Roman" w:eastAsia="Times New Roman" w:hAnsi="Times New Roman"/>
          <w:b/>
          <w:bCs/>
          <w:color w:val="000080"/>
          <w:sz w:val="28"/>
          <w:szCs w:val="28"/>
        </w:rPr>
        <w:lastRenderedPageBreak/>
        <w:t>Приложение № 2</w:t>
      </w:r>
    </w:p>
    <w:p w:rsidR="001D64A1" w:rsidRPr="003123B7" w:rsidRDefault="001D64A1" w:rsidP="001D64A1">
      <w:pPr>
        <w:keepNext/>
        <w:keepLines/>
        <w:spacing w:after="0" w:line="240" w:lineRule="auto"/>
        <w:ind w:firstLine="720"/>
        <w:jc w:val="right"/>
        <w:rPr>
          <w:rFonts w:ascii="Times New Roman" w:eastAsia="Times New Roman" w:hAnsi="Times New Roman"/>
          <w:b/>
          <w:bCs/>
          <w:color w:val="000080"/>
          <w:sz w:val="28"/>
          <w:szCs w:val="28"/>
        </w:rPr>
      </w:pPr>
      <w:r w:rsidRPr="003123B7">
        <w:rPr>
          <w:rFonts w:ascii="Times New Roman" w:eastAsia="Times New Roman" w:hAnsi="Times New Roman"/>
          <w:b/>
          <w:bCs/>
          <w:color w:val="000080"/>
          <w:sz w:val="28"/>
          <w:szCs w:val="28"/>
        </w:rPr>
        <w:t>к постановлению</w:t>
      </w:r>
    </w:p>
    <w:p w:rsidR="001D64A1" w:rsidRPr="003123B7" w:rsidRDefault="001D64A1" w:rsidP="001D64A1">
      <w:pPr>
        <w:keepNext/>
        <w:keepLines/>
        <w:spacing w:after="0" w:line="240" w:lineRule="auto"/>
        <w:ind w:firstLine="720"/>
        <w:jc w:val="right"/>
        <w:rPr>
          <w:rFonts w:ascii="Times New Roman" w:eastAsia="Times New Roman" w:hAnsi="Times New Roman"/>
          <w:b/>
          <w:bCs/>
          <w:color w:val="000080"/>
          <w:sz w:val="28"/>
          <w:szCs w:val="28"/>
        </w:rPr>
      </w:pPr>
      <w:r w:rsidRPr="003123B7">
        <w:rPr>
          <w:rFonts w:ascii="Times New Roman" w:eastAsia="Times New Roman" w:hAnsi="Times New Roman"/>
          <w:b/>
          <w:bCs/>
          <w:color w:val="000080"/>
          <w:sz w:val="28"/>
          <w:szCs w:val="28"/>
        </w:rPr>
        <w:t xml:space="preserve"> главы администрации</w:t>
      </w:r>
    </w:p>
    <w:p w:rsidR="001D64A1" w:rsidRPr="003123B7" w:rsidRDefault="001D64A1" w:rsidP="001D64A1">
      <w:pPr>
        <w:keepNext/>
        <w:keepLines/>
        <w:spacing w:after="0" w:line="240" w:lineRule="auto"/>
        <w:ind w:firstLine="720"/>
        <w:jc w:val="right"/>
        <w:rPr>
          <w:rFonts w:ascii="Times New Roman" w:eastAsia="Times New Roman" w:hAnsi="Times New Roman"/>
          <w:b/>
          <w:sz w:val="28"/>
          <w:szCs w:val="28"/>
        </w:rPr>
      </w:pPr>
      <w:r w:rsidRPr="003123B7">
        <w:rPr>
          <w:rFonts w:ascii="Times New Roman" w:eastAsia="Times New Roman" w:hAnsi="Times New Roman"/>
          <w:b/>
          <w:bCs/>
          <w:color w:val="000080"/>
          <w:sz w:val="28"/>
          <w:szCs w:val="28"/>
        </w:rPr>
        <w:t>№ 13-п от 28.03.2014</w:t>
      </w:r>
    </w:p>
    <w:p w:rsidR="001D64A1" w:rsidRPr="003123B7" w:rsidRDefault="001D64A1" w:rsidP="001D64A1">
      <w:pPr>
        <w:keepNext/>
        <w:keepLines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0"/>
          <w:szCs w:val="20"/>
        </w:rPr>
      </w:pPr>
    </w:p>
    <w:p w:rsidR="001D64A1" w:rsidRPr="003123B7" w:rsidRDefault="001D64A1" w:rsidP="001D64A1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123B7">
        <w:rPr>
          <w:rFonts w:ascii="Times New Roman" w:eastAsia="Times New Roman" w:hAnsi="Times New Roman"/>
          <w:b/>
          <w:sz w:val="28"/>
          <w:szCs w:val="28"/>
        </w:rPr>
        <w:t>Номенклатура и объем резерва материальных ресурсов предназначенных для</w:t>
      </w:r>
      <w:r w:rsidRPr="00C3263B">
        <w:rPr>
          <w:rFonts w:ascii="Times New Roman" w:eastAsia="Times New Roman" w:hAnsi="Times New Roman"/>
          <w:b/>
          <w:sz w:val="28"/>
          <w:szCs w:val="28"/>
        </w:rPr>
        <w:t> </w:t>
      </w:r>
      <w:r w:rsidRPr="003123B7">
        <w:rPr>
          <w:rFonts w:ascii="Times New Roman" w:eastAsia="Times New Roman" w:hAnsi="Times New Roman"/>
          <w:b/>
          <w:sz w:val="28"/>
          <w:szCs w:val="28"/>
        </w:rPr>
        <w:t>ликвидации чрезвычайных ситуаций на</w:t>
      </w:r>
      <w:r w:rsidRPr="00C3263B">
        <w:rPr>
          <w:rFonts w:ascii="Times New Roman" w:eastAsia="Times New Roman" w:hAnsi="Times New Roman"/>
          <w:b/>
          <w:sz w:val="28"/>
          <w:szCs w:val="28"/>
        </w:rPr>
        <w:t> </w:t>
      </w:r>
      <w:r w:rsidRPr="003123B7">
        <w:rPr>
          <w:rFonts w:ascii="Times New Roman" w:eastAsia="Times New Roman" w:hAnsi="Times New Roman"/>
          <w:b/>
          <w:sz w:val="28"/>
          <w:szCs w:val="28"/>
        </w:rPr>
        <w:t>территории</w:t>
      </w:r>
      <w:r w:rsidRPr="00C3263B">
        <w:rPr>
          <w:rFonts w:ascii="Times New Roman" w:eastAsia="Times New Roman" w:hAnsi="Times New Roman"/>
          <w:b/>
          <w:sz w:val="28"/>
          <w:szCs w:val="28"/>
        </w:rPr>
        <w:t> </w:t>
      </w:r>
      <w:r w:rsidRPr="003123B7">
        <w:rPr>
          <w:rFonts w:ascii="Times New Roman" w:eastAsia="Times New Roman" w:hAnsi="Times New Roman"/>
          <w:b/>
          <w:sz w:val="28"/>
          <w:szCs w:val="28"/>
        </w:rPr>
        <w:t>сельского поселения</w:t>
      </w:r>
    </w:p>
    <w:p w:rsidR="001D64A1" w:rsidRPr="003123B7" w:rsidRDefault="001D64A1" w:rsidP="001D64A1">
      <w:pPr>
        <w:keepNext/>
        <w:keepLines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tbl>
      <w:tblPr>
        <w:tblW w:w="1134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0"/>
        <w:gridCol w:w="5550"/>
        <w:gridCol w:w="30"/>
        <w:gridCol w:w="2655"/>
        <w:gridCol w:w="45"/>
        <w:gridCol w:w="2340"/>
      </w:tblGrid>
      <w:tr w:rsidR="001D64A1" w:rsidRPr="00C3263B" w:rsidTr="007568D2">
        <w:trPr>
          <w:trHeight w:val="84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123B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Наименование материальных средств</w:t>
            </w:r>
          </w:p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Количество</w:t>
            </w:r>
          </w:p>
        </w:tc>
      </w:tr>
      <w:tr w:rsidR="001D64A1" w:rsidRPr="008963E0" w:rsidTr="007568D2">
        <w:trPr>
          <w:trHeight w:val="540"/>
        </w:trPr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3123B7" w:rsidRDefault="001D64A1" w:rsidP="001D6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123B7">
              <w:rPr>
                <w:rFonts w:ascii="Times New Roman" w:eastAsia="Times New Roman" w:hAnsi="Times New Roman"/>
                <w:b/>
                <w:sz w:val="28"/>
                <w:szCs w:val="28"/>
              </w:rPr>
              <w:t>Вещевое имущество и предметы первой необходимости</w:t>
            </w:r>
          </w:p>
        </w:tc>
      </w:tr>
      <w:tr w:rsidR="001D64A1" w:rsidRPr="00C3263B" w:rsidTr="007568D2">
        <w:trPr>
          <w:trHeight w:val="52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Одеяла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</w:p>
        </w:tc>
      </w:tr>
      <w:tr w:rsidR="001D64A1" w:rsidRPr="00C3263B" w:rsidTr="007568D2">
        <w:trPr>
          <w:trHeight w:val="54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3123B7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123B7">
              <w:rPr>
                <w:rFonts w:ascii="Times New Roman" w:eastAsia="Times New Roman" w:hAnsi="Times New Roman"/>
                <w:sz w:val="28"/>
                <w:szCs w:val="28"/>
              </w:rPr>
              <w:t>Раскладушки с матрасами или матрасы надувные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Компл</w:t>
            </w:r>
            <w:proofErr w:type="spellEnd"/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</w:p>
        </w:tc>
      </w:tr>
      <w:tr w:rsidR="001D64A1" w:rsidRPr="00C3263B" w:rsidTr="007568D2">
        <w:trPr>
          <w:trHeight w:val="52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 xml:space="preserve">Посуда </w:t>
            </w:r>
            <w:proofErr w:type="gramStart"/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миска, ложка, стакан)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Компл</w:t>
            </w:r>
            <w:proofErr w:type="spellEnd"/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</w:p>
        </w:tc>
      </w:tr>
      <w:tr w:rsidR="001D64A1" w:rsidRPr="00C3263B" w:rsidTr="007568D2">
        <w:trPr>
          <w:trHeight w:val="573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Мыло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Кг</w:t>
            </w:r>
            <w:proofErr w:type="gramEnd"/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  <w:tr w:rsidR="001D64A1" w:rsidRPr="00C3263B" w:rsidTr="007568D2">
        <w:trPr>
          <w:trHeight w:val="36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Моющие средства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Кг</w:t>
            </w:r>
            <w:proofErr w:type="gramEnd"/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</w:tr>
      <w:tr w:rsidR="001D64A1" w:rsidRPr="00C3263B" w:rsidTr="007568D2">
        <w:trPr>
          <w:trHeight w:val="54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Свечи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</w:tr>
      <w:tr w:rsidR="001D64A1" w:rsidRPr="00C3263B" w:rsidTr="007568D2">
        <w:trPr>
          <w:trHeight w:val="70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Мешки бумажные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</w:p>
        </w:tc>
      </w:tr>
      <w:tr w:rsidR="001D64A1" w:rsidRPr="008963E0" w:rsidTr="007568D2">
        <w:trPr>
          <w:trHeight w:val="540"/>
        </w:trPr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3123B7" w:rsidRDefault="001D64A1" w:rsidP="001D6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123B7">
              <w:rPr>
                <w:rFonts w:ascii="Times New Roman" w:eastAsia="Times New Roman" w:hAnsi="Times New Roman"/>
                <w:b/>
                <w:sz w:val="28"/>
                <w:szCs w:val="28"/>
              </w:rPr>
              <w:t>Строительные материалы восстановления дорог, мостов</w:t>
            </w:r>
          </w:p>
        </w:tc>
      </w:tr>
      <w:tr w:rsidR="001D64A1" w:rsidRPr="00C3263B" w:rsidTr="007568D2">
        <w:trPr>
          <w:trHeight w:val="52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Цемент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Тонн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3,0</w:t>
            </w:r>
          </w:p>
        </w:tc>
      </w:tr>
      <w:tr w:rsidR="001D64A1" w:rsidRPr="00C3263B" w:rsidTr="007568D2">
        <w:trPr>
          <w:trHeight w:val="54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Рубероид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М.кв.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400</w:t>
            </w:r>
          </w:p>
        </w:tc>
      </w:tr>
      <w:tr w:rsidR="001D64A1" w:rsidRPr="00C3263B" w:rsidTr="007568D2">
        <w:trPr>
          <w:trHeight w:val="70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Шифер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М.кв.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400</w:t>
            </w:r>
          </w:p>
        </w:tc>
      </w:tr>
      <w:tr w:rsidR="001D64A1" w:rsidRPr="00C3263B" w:rsidTr="007568D2">
        <w:trPr>
          <w:trHeight w:val="72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Стекло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М.кв.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200</w:t>
            </w:r>
          </w:p>
        </w:tc>
      </w:tr>
      <w:tr w:rsidR="001D64A1" w:rsidRPr="00C3263B" w:rsidTr="007568D2">
        <w:trPr>
          <w:trHeight w:val="70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Гвозди</w:t>
            </w:r>
          </w:p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Тонн</w:t>
            </w:r>
          </w:p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0,2</w:t>
            </w:r>
          </w:p>
        </w:tc>
      </w:tr>
      <w:tr w:rsidR="001D64A1" w:rsidRPr="008963E0" w:rsidTr="007568D2">
        <w:trPr>
          <w:trHeight w:val="700"/>
        </w:trPr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3123B7" w:rsidRDefault="001D64A1" w:rsidP="001D6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123B7">
              <w:rPr>
                <w:rFonts w:ascii="Times New Roman" w:eastAsia="Times New Roman" w:hAnsi="Times New Roman"/>
                <w:b/>
                <w:sz w:val="28"/>
                <w:szCs w:val="28"/>
              </w:rPr>
              <w:t>Материалы и конструкции для ремонта объектов ЖКХ</w:t>
            </w:r>
          </w:p>
        </w:tc>
      </w:tr>
      <w:tr w:rsidR="001D64A1" w:rsidRPr="00C3263B" w:rsidTr="007568D2">
        <w:trPr>
          <w:trHeight w:val="700"/>
        </w:trPr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Трубы стальные (в ассортименте)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Тонн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1,0</w:t>
            </w:r>
          </w:p>
        </w:tc>
      </w:tr>
      <w:tr w:rsidR="001D64A1" w:rsidRPr="00C3263B" w:rsidTr="007568D2">
        <w:trPr>
          <w:trHeight w:val="700"/>
        </w:trPr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Вентили (в ассортименте)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  <w:tr w:rsidR="001D64A1" w:rsidRPr="00C3263B" w:rsidTr="007568D2">
        <w:trPr>
          <w:trHeight w:val="700"/>
        </w:trPr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Задвижки стальные (в ассортименте)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  <w:tr w:rsidR="001D64A1" w:rsidRPr="00C3263B" w:rsidTr="007568D2">
        <w:trPr>
          <w:trHeight w:val="700"/>
        </w:trPr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Насосы (в ассортименте)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  <w:tr w:rsidR="001D64A1" w:rsidRPr="00C3263B" w:rsidTr="007568D2">
        <w:trPr>
          <w:trHeight w:val="700"/>
        </w:trPr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Сварочный аппарат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компл</w:t>
            </w:r>
            <w:proofErr w:type="spellEnd"/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1D64A1" w:rsidRPr="00C3263B" w:rsidTr="007568D2">
        <w:trPr>
          <w:trHeight w:val="700"/>
        </w:trPr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Легкие печи отопления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1D64A1" w:rsidRPr="00C3263B" w:rsidTr="007568D2">
        <w:trPr>
          <w:trHeight w:val="720"/>
        </w:trPr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b/>
                <w:sz w:val="28"/>
                <w:szCs w:val="28"/>
              </w:rPr>
              <w:t>Средства тушения пожаров</w:t>
            </w:r>
          </w:p>
        </w:tc>
      </w:tr>
      <w:tr w:rsidR="001D64A1" w:rsidRPr="00C3263B" w:rsidTr="007568D2">
        <w:trPr>
          <w:trHeight w:val="34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Лопаты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</w:tr>
      <w:tr w:rsidR="001D64A1" w:rsidRPr="00C3263B" w:rsidTr="007568D2">
        <w:trPr>
          <w:trHeight w:val="105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Грабли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  <w:tr w:rsidR="001D64A1" w:rsidRPr="00C3263B" w:rsidTr="007568D2">
        <w:trPr>
          <w:trHeight w:val="36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Ведра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</w:tr>
      <w:tr w:rsidR="001D64A1" w:rsidRPr="00C3263B" w:rsidTr="007568D2">
        <w:trPr>
          <w:trHeight w:val="109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Топоры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1D64A1" w:rsidRPr="00C3263B" w:rsidTr="007568D2">
        <w:trPr>
          <w:trHeight w:val="340"/>
        </w:trPr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1D64A1" w:rsidRPr="008963E0" w:rsidTr="007568D2">
        <w:trPr>
          <w:trHeight w:val="1060"/>
        </w:trPr>
        <w:tc>
          <w:tcPr>
            <w:tcW w:w="113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3123B7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123B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            Средства индивидуальной защиты и специальные средства</w:t>
            </w:r>
          </w:p>
        </w:tc>
      </w:tr>
      <w:tr w:rsidR="001D64A1" w:rsidRPr="00C3263B" w:rsidTr="007568D2">
        <w:trPr>
          <w:trHeight w:val="125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Емкость для питьевой воды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40 л"/>
              </w:smartTagPr>
              <w:r w:rsidRPr="00C3263B">
                <w:rPr>
                  <w:rFonts w:ascii="Times New Roman" w:eastAsia="Times New Roman" w:hAnsi="Times New Roman"/>
                  <w:sz w:val="28"/>
                  <w:szCs w:val="28"/>
                </w:rPr>
                <w:t>40 л</w:t>
              </w:r>
            </w:smartTag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1D64A1" w:rsidRPr="00C3263B" w:rsidTr="007568D2">
        <w:trPr>
          <w:trHeight w:val="72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Емкость для воды технической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40 л"/>
              </w:smartTagPr>
              <w:r w:rsidRPr="00C3263B">
                <w:rPr>
                  <w:rFonts w:ascii="Times New Roman" w:eastAsia="Times New Roman" w:hAnsi="Times New Roman"/>
                  <w:sz w:val="28"/>
                  <w:szCs w:val="28"/>
                </w:rPr>
                <w:t>40 л</w:t>
              </w:r>
            </w:smartTag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1D64A1" w:rsidRPr="00C3263B" w:rsidTr="007568D2">
        <w:trPr>
          <w:trHeight w:val="52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 xml:space="preserve">Емкость для топлива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40 л"/>
              </w:smartTagPr>
              <w:r w:rsidRPr="00C3263B">
                <w:rPr>
                  <w:rFonts w:ascii="Times New Roman" w:eastAsia="Times New Roman" w:hAnsi="Times New Roman"/>
                  <w:sz w:val="28"/>
                  <w:szCs w:val="28"/>
                </w:rPr>
                <w:t>40 л</w:t>
              </w:r>
            </w:smartTag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1D64A1" w:rsidRPr="00C3263B" w:rsidTr="007568D2">
        <w:trPr>
          <w:trHeight w:val="520"/>
        </w:trPr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b/>
                <w:sz w:val="28"/>
                <w:szCs w:val="28"/>
              </w:rPr>
              <w:t>Нефтепродукты</w:t>
            </w:r>
          </w:p>
        </w:tc>
      </w:tr>
      <w:tr w:rsidR="001D64A1" w:rsidRPr="00C3263B" w:rsidTr="007568D2">
        <w:trPr>
          <w:trHeight w:val="52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Автомобильный бензин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Литр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500</w:t>
            </w:r>
          </w:p>
        </w:tc>
      </w:tr>
      <w:tr w:rsidR="001D64A1" w:rsidRPr="00C3263B" w:rsidTr="007568D2">
        <w:trPr>
          <w:trHeight w:val="52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Дизельное топливо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Литр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700</w:t>
            </w:r>
          </w:p>
        </w:tc>
      </w:tr>
      <w:tr w:rsidR="001D64A1" w:rsidRPr="00C3263B" w:rsidTr="007568D2">
        <w:trPr>
          <w:trHeight w:val="52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Масла и смазки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Литр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70</w:t>
            </w:r>
          </w:p>
        </w:tc>
      </w:tr>
      <w:tr w:rsidR="001D64A1" w:rsidRPr="00C3263B" w:rsidTr="007568D2">
        <w:trPr>
          <w:trHeight w:val="540"/>
        </w:trPr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b/>
                <w:sz w:val="28"/>
                <w:szCs w:val="28"/>
              </w:rPr>
              <w:t>Продукты питания</w:t>
            </w:r>
          </w:p>
        </w:tc>
      </w:tr>
      <w:tr w:rsidR="001D64A1" w:rsidRPr="00C3263B" w:rsidTr="007568D2">
        <w:trPr>
          <w:trHeight w:val="5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  <w:proofErr w:type="spellStart"/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Наименование продукта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3123B7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123B7">
              <w:rPr>
                <w:rFonts w:ascii="Times New Roman" w:eastAsia="Times New Roman" w:hAnsi="Times New Roman"/>
                <w:sz w:val="28"/>
                <w:szCs w:val="28"/>
              </w:rPr>
              <w:t xml:space="preserve">Кол-во, </w:t>
            </w:r>
            <w:proofErr w:type="gramStart"/>
            <w:r w:rsidRPr="003123B7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proofErr w:type="gramEnd"/>
            <w:r w:rsidRPr="003123B7">
              <w:rPr>
                <w:rFonts w:ascii="Times New Roman" w:eastAsia="Times New Roman" w:hAnsi="Times New Roman"/>
                <w:sz w:val="28"/>
                <w:szCs w:val="28"/>
              </w:rPr>
              <w:t>/чел. в сутки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 xml:space="preserve">Всего </w:t>
            </w:r>
            <w:proofErr w:type="gramStart"/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кг.)</w:t>
            </w:r>
          </w:p>
        </w:tc>
      </w:tr>
      <w:tr w:rsidR="001D64A1" w:rsidRPr="00C3263B" w:rsidTr="007568D2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3123B7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123B7">
              <w:rPr>
                <w:rFonts w:ascii="Times New Roman" w:eastAsia="Times New Roman" w:hAnsi="Times New Roman"/>
                <w:sz w:val="28"/>
                <w:szCs w:val="28"/>
              </w:rPr>
              <w:t>Хлеб из смеси ржаной обдирной и пшеничной муки 1 сорта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87,5</w:t>
            </w:r>
          </w:p>
        </w:tc>
      </w:tr>
      <w:tr w:rsidR="001D64A1" w:rsidRPr="00C3263B" w:rsidTr="007568D2">
        <w:trPr>
          <w:trHeight w:val="3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3123B7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123B7">
              <w:rPr>
                <w:rFonts w:ascii="Times New Roman" w:eastAsia="Times New Roman" w:hAnsi="Times New Roman"/>
                <w:sz w:val="28"/>
                <w:szCs w:val="28"/>
              </w:rPr>
              <w:t>Хлеб белый из пшеничной муки 1 сорта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87,5</w:t>
            </w:r>
          </w:p>
        </w:tc>
      </w:tr>
      <w:tr w:rsidR="001D64A1" w:rsidRPr="00C3263B" w:rsidTr="007568D2">
        <w:trPr>
          <w:trHeight w:val="3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Мука пшеничная 2 сорта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5,25</w:t>
            </w:r>
          </w:p>
        </w:tc>
      </w:tr>
      <w:tr w:rsidR="001D64A1" w:rsidRPr="00C3263B" w:rsidTr="007568D2">
        <w:trPr>
          <w:trHeight w:val="3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Крупа разная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21.0</w:t>
            </w:r>
          </w:p>
        </w:tc>
      </w:tr>
      <w:tr w:rsidR="001D64A1" w:rsidRPr="00C3263B" w:rsidTr="007568D2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Макаронные изделия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7.0</w:t>
            </w:r>
          </w:p>
        </w:tc>
      </w:tr>
      <w:tr w:rsidR="001D64A1" w:rsidRPr="00C3263B" w:rsidTr="007568D2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Молоко и молочные продукты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70,0</w:t>
            </w:r>
          </w:p>
        </w:tc>
      </w:tr>
      <w:tr w:rsidR="001D64A1" w:rsidRPr="00C3263B" w:rsidTr="007568D2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Рыба и рыбопродукты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8,75</w:t>
            </w:r>
          </w:p>
        </w:tc>
      </w:tr>
      <w:tr w:rsidR="001D64A1" w:rsidRPr="00C3263B" w:rsidTr="007568D2">
        <w:trPr>
          <w:trHeight w:val="5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Жиры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10,5</w:t>
            </w:r>
          </w:p>
        </w:tc>
      </w:tr>
      <w:tr w:rsidR="001D64A1" w:rsidRPr="00C3263B" w:rsidTr="007568D2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Сахар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14.0</w:t>
            </w:r>
          </w:p>
        </w:tc>
      </w:tr>
      <w:tr w:rsidR="001D64A1" w:rsidRPr="00C3263B" w:rsidTr="007568D2">
        <w:trPr>
          <w:trHeight w:val="7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Картофель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105.0</w:t>
            </w:r>
          </w:p>
        </w:tc>
      </w:tr>
      <w:tr w:rsidR="001D64A1" w:rsidRPr="00C3263B" w:rsidTr="007568D2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Овощи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42,0</w:t>
            </w:r>
          </w:p>
        </w:tc>
      </w:tr>
      <w:tr w:rsidR="001D64A1" w:rsidRPr="00C3263B" w:rsidTr="007568D2">
        <w:trPr>
          <w:trHeight w:val="5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Мясо и мясопродукты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21,0</w:t>
            </w:r>
          </w:p>
        </w:tc>
      </w:tr>
      <w:tr w:rsidR="001D64A1" w:rsidRPr="00C3263B" w:rsidTr="007568D2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Соль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7.0</w:t>
            </w:r>
          </w:p>
        </w:tc>
      </w:tr>
      <w:tr w:rsidR="001D64A1" w:rsidRPr="00C3263B" w:rsidTr="007568D2">
        <w:trPr>
          <w:trHeight w:val="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Чай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0,35</w:t>
            </w:r>
          </w:p>
        </w:tc>
      </w:tr>
    </w:tbl>
    <w:p w:rsidR="001D64A1" w:rsidRPr="00C3263B" w:rsidRDefault="001D64A1" w:rsidP="001D64A1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C3263B">
        <w:rPr>
          <w:rFonts w:ascii="Times New Roman" w:eastAsia="Times New Roman" w:hAnsi="Times New Roman"/>
          <w:sz w:val="20"/>
          <w:szCs w:val="20"/>
        </w:rPr>
        <w:br w:type="page"/>
      </w:r>
    </w:p>
    <w:p w:rsidR="001D64A1" w:rsidRPr="00C3263B" w:rsidRDefault="001D64A1" w:rsidP="001D64A1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D64A1" w:rsidRPr="00C3263B" w:rsidRDefault="001D64A1" w:rsidP="001D64A1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0"/>
        <w:gridCol w:w="3240"/>
        <w:gridCol w:w="2880"/>
      </w:tblGrid>
      <w:tr w:rsidR="001D64A1" w:rsidRPr="00C3263B" w:rsidTr="007568D2">
        <w:trPr>
          <w:trHeight w:val="680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b/>
                <w:sz w:val="28"/>
                <w:szCs w:val="28"/>
              </w:rPr>
              <w:t>Медицинское имущество</w:t>
            </w:r>
          </w:p>
        </w:tc>
      </w:tr>
      <w:tr w:rsidR="001D64A1" w:rsidRPr="00C3263B" w:rsidTr="007568D2">
        <w:trPr>
          <w:trHeight w:val="70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Наименование материальных средств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Количество</w:t>
            </w:r>
          </w:p>
        </w:tc>
      </w:tr>
      <w:tr w:rsidR="001D64A1" w:rsidRPr="00C3263B" w:rsidTr="007568D2">
        <w:trPr>
          <w:trHeight w:val="54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Бинт стерильный 7х14 см.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</w:p>
        </w:tc>
      </w:tr>
      <w:tr w:rsidR="001D64A1" w:rsidRPr="00C3263B" w:rsidTr="007568D2">
        <w:trPr>
          <w:trHeight w:val="70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Бинт эластичный сетчатый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</w:p>
        </w:tc>
      </w:tr>
      <w:tr w:rsidR="001D64A1" w:rsidRPr="00C3263B" w:rsidTr="007568D2">
        <w:trPr>
          <w:trHeight w:val="54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Вата гигроскопическая, 20 гр.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</w:tr>
      <w:tr w:rsidR="001D64A1" w:rsidRPr="00C3263B" w:rsidTr="007568D2">
        <w:trPr>
          <w:trHeight w:val="70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Шприцы одноразовые стерильные 1,0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</w:p>
        </w:tc>
      </w:tr>
      <w:tr w:rsidR="001D64A1" w:rsidRPr="00C3263B" w:rsidTr="007568D2">
        <w:trPr>
          <w:trHeight w:val="54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Шприцы одноразовые стерильные 2,0</w:t>
            </w:r>
          </w:p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Шт.</w:t>
            </w:r>
          </w:p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50</w:t>
            </w:r>
          </w:p>
        </w:tc>
      </w:tr>
      <w:tr w:rsidR="001D64A1" w:rsidRPr="00C3263B" w:rsidTr="007568D2">
        <w:trPr>
          <w:trHeight w:val="52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Шприцы одноразовые стерильные 5,0</w:t>
            </w:r>
          </w:p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</w:tr>
      <w:tr w:rsidR="001D64A1" w:rsidRPr="00C3263B" w:rsidTr="007568D2">
        <w:trPr>
          <w:trHeight w:val="72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Шприцы одноразовые стерильные 10,0</w:t>
            </w:r>
          </w:p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</w:tr>
      <w:tr w:rsidR="001D64A1" w:rsidRPr="00C3263B" w:rsidTr="007568D2">
        <w:trPr>
          <w:trHeight w:val="52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Шприцы одноразовые стерильные  20,0</w:t>
            </w:r>
          </w:p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</w:tr>
      <w:tr w:rsidR="001D64A1" w:rsidRPr="00C3263B" w:rsidTr="007568D2">
        <w:trPr>
          <w:trHeight w:val="54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3123B7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123B7">
              <w:rPr>
                <w:rFonts w:ascii="Times New Roman" w:eastAsia="Times New Roman" w:hAnsi="Times New Roman"/>
                <w:sz w:val="28"/>
                <w:szCs w:val="28"/>
              </w:rPr>
              <w:t>Системы одноразовые для переливания крови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  <w:tr w:rsidR="001D64A1" w:rsidRPr="00C3263B" w:rsidTr="007568D2">
        <w:trPr>
          <w:trHeight w:val="52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3123B7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123B7">
              <w:rPr>
                <w:rFonts w:ascii="Times New Roman" w:eastAsia="Times New Roman" w:hAnsi="Times New Roman"/>
                <w:sz w:val="28"/>
                <w:szCs w:val="28"/>
              </w:rPr>
              <w:t>Системы одноразовые для переливания растворов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  <w:tr w:rsidR="001D64A1" w:rsidRPr="00C3263B" w:rsidTr="007568D2">
        <w:trPr>
          <w:trHeight w:val="72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Перчатки смотровые № 7,8, 9, одноразовые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</w:p>
        </w:tc>
      </w:tr>
      <w:tr w:rsidR="001D64A1" w:rsidRPr="00C3263B" w:rsidTr="007568D2">
        <w:trPr>
          <w:trHeight w:val="52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Перчатки стерильные, одноразовые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  <w:tr w:rsidR="001D64A1" w:rsidRPr="00C3263B" w:rsidTr="007568D2">
        <w:trPr>
          <w:trHeight w:val="72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 xml:space="preserve">Маска защитная 3-4 </w:t>
            </w:r>
            <w:proofErr w:type="spellStart"/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слойная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</w:p>
        </w:tc>
      </w:tr>
      <w:tr w:rsidR="001D64A1" w:rsidRPr="00C3263B" w:rsidTr="007568D2">
        <w:trPr>
          <w:trHeight w:val="52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Жгут кровоостанавливающий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4A1" w:rsidRPr="00C3263B" w:rsidRDefault="001D64A1" w:rsidP="001D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63B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</w:tbl>
    <w:p w:rsidR="001D64A1" w:rsidRPr="00C3263B" w:rsidRDefault="001D64A1" w:rsidP="001D64A1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D64A1" w:rsidRPr="00C3263B" w:rsidRDefault="001D64A1" w:rsidP="001D64A1">
      <w:pPr>
        <w:rPr>
          <w:rFonts w:ascii="Times New Roman" w:eastAsia="Times New Roman" w:hAnsi="Times New Roman"/>
          <w:sz w:val="20"/>
          <w:szCs w:val="20"/>
        </w:rPr>
      </w:pPr>
    </w:p>
    <w:p w:rsidR="000B0E72" w:rsidRDefault="000B0E72"/>
    <w:sectPr w:rsidR="000B0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07CAB"/>
    <w:multiLevelType w:val="hybridMultilevel"/>
    <w:tmpl w:val="7D5493D6"/>
    <w:lvl w:ilvl="0" w:tplc="F134DD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64A1"/>
    <w:rsid w:val="000B0E72"/>
    <w:rsid w:val="001D6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4A1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eastAsia="en-US" w:bidi="en-US"/>
    </w:rPr>
  </w:style>
  <w:style w:type="table" w:customStyle="1" w:styleId="2">
    <w:name w:val="Сетка таблицы2"/>
    <w:basedOn w:val="a1"/>
    <w:rsid w:val="001D64A1"/>
    <w:rPr>
      <w:rFonts w:ascii="Times New Roman" w:eastAsia="Times New Roman" w:hAnsi="Times New Roman" w:cs="Times New Roman"/>
      <w:sz w:val="20"/>
      <w:szCs w:val="20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6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64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1965</Words>
  <Characters>11204</Characters>
  <Application>Microsoft Office Word</Application>
  <DocSecurity>0</DocSecurity>
  <Lines>93</Lines>
  <Paragraphs>26</Paragraphs>
  <ScaleCrop>false</ScaleCrop>
  <Company>Microsoft</Company>
  <LinksUpToDate>false</LinksUpToDate>
  <CharactersWithSpaces>13143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2017-03-22T10:20:00Z</dcterms:created>
  <dcterms:modified xsi:type="dcterms:W3CDTF">2017-03-22T10:21:00Z</dcterms:modified>
</cp:coreProperties>
</file>