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91" w:rsidRDefault="000C6F91" w:rsidP="000C6F91">
      <w:pPr>
        <w:ind w:firstLine="851"/>
        <w:jc w:val="center"/>
        <w:rPr>
          <w:rFonts w:ascii="Times New Roman" w:hAnsi="Times New Roman"/>
          <w:b/>
          <w:bCs/>
          <w:caps/>
          <w:sz w:val="28"/>
          <w:szCs w:val="28"/>
        </w:rPr>
      </w:pPr>
      <w:r>
        <w:rPr>
          <w:rFonts w:ascii="Times New Roman" w:hAnsi="Times New Roman"/>
          <w:b/>
          <w:bCs/>
          <w:caps/>
          <w:sz w:val="28"/>
          <w:szCs w:val="28"/>
        </w:rPr>
        <w:t>(проект в новой редакции)</w:t>
      </w:r>
    </w:p>
    <w:p w:rsidR="000C6F91" w:rsidRDefault="000C6F91" w:rsidP="000C6F91">
      <w:pPr>
        <w:ind w:firstLine="851"/>
        <w:jc w:val="center"/>
        <w:rPr>
          <w:rFonts w:ascii="Times New Roman" w:hAnsi="Times New Roman"/>
          <w:b/>
          <w:bCs/>
          <w:caps/>
          <w:sz w:val="28"/>
          <w:szCs w:val="28"/>
        </w:rPr>
      </w:pPr>
    </w:p>
    <w:p w:rsidR="000C6F91" w:rsidRDefault="000C6F91" w:rsidP="000C6F91">
      <w:pPr>
        <w:jc w:val="center"/>
        <w:rPr>
          <w:rFonts w:ascii="Times New Roman" w:hAnsi="Times New Roman"/>
          <w:b/>
          <w:bCs/>
          <w:caps/>
          <w:color w:val="943634" w:themeColor="accent2" w:themeShade="BF"/>
          <w:sz w:val="28"/>
          <w:szCs w:val="28"/>
        </w:rPr>
      </w:pPr>
      <w:r>
        <w:rPr>
          <w:rFonts w:ascii="Times New Roman" w:hAnsi="Times New Roman"/>
          <w:b/>
          <w:bCs/>
          <w:caps/>
          <w:color w:val="943634" w:themeColor="accent2" w:themeShade="BF"/>
          <w:sz w:val="28"/>
          <w:szCs w:val="28"/>
        </w:rPr>
        <w:t>правила землепользования и застройки</w:t>
      </w:r>
    </w:p>
    <w:p w:rsidR="000C6F91" w:rsidRDefault="000C6F91" w:rsidP="000C6F91">
      <w:pPr>
        <w:jc w:val="center"/>
        <w:rPr>
          <w:rFonts w:ascii="Times New Roman" w:hAnsi="Times New Roman"/>
          <w:b/>
          <w:bCs/>
          <w:caps/>
          <w:color w:val="943634" w:themeColor="accent2" w:themeShade="BF"/>
          <w:sz w:val="28"/>
          <w:szCs w:val="28"/>
        </w:rPr>
      </w:pPr>
      <w:r>
        <w:rPr>
          <w:rFonts w:ascii="Times New Roman" w:hAnsi="Times New Roman"/>
          <w:b/>
          <w:bCs/>
          <w:caps/>
          <w:color w:val="943634" w:themeColor="accent2" w:themeShade="BF"/>
          <w:sz w:val="28"/>
          <w:szCs w:val="28"/>
        </w:rPr>
        <w:t>муниципального образования РЯЗАНОВСКИЙ сельсовет АСЕКЕЕВСКОГО РАЙОНА</w:t>
      </w:r>
    </w:p>
    <w:p w:rsidR="000C6F91" w:rsidRDefault="000C6F91" w:rsidP="000C6F91">
      <w:pPr>
        <w:jc w:val="center"/>
        <w:rPr>
          <w:rFonts w:ascii="Times New Roman" w:hAnsi="Times New Roman"/>
          <w:b/>
          <w:bCs/>
          <w:caps/>
          <w:color w:val="943634" w:themeColor="accent2" w:themeShade="BF"/>
          <w:sz w:val="28"/>
          <w:szCs w:val="28"/>
        </w:rPr>
      </w:pPr>
    </w:p>
    <w:p w:rsidR="000C6F91" w:rsidRDefault="000C6F91" w:rsidP="000C6F91">
      <w:pPr>
        <w:shd w:val="clear" w:color="auto" w:fill="FFFFFF"/>
        <w:ind w:firstLine="851"/>
        <w:jc w:val="center"/>
        <w:rPr>
          <w:rFonts w:ascii="Times New Roman" w:hAnsi="Times New Roman"/>
          <w:b/>
          <w:bCs/>
          <w:color w:val="943634" w:themeColor="accent2" w:themeShade="BF"/>
          <w:sz w:val="28"/>
          <w:szCs w:val="28"/>
        </w:rPr>
      </w:pPr>
    </w:p>
    <w:p w:rsidR="000C6F91" w:rsidRDefault="000C6F91" w:rsidP="000C6F91">
      <w:pPr>
        <w:shd w:val="clear" w:color="auto" w:fill="FFFFFF"/>
        <w:ind w:firstLine="851"/>
        <w:jc w:val="center"/>
        <w:rPr>
          <w:rFonts w:ascii="Times New Roman" w:hAnsi="Times New Roman"/>
          <w:b/>
          <w:bCs/>
          <w:color w:val="943634" w:themeColor="accent2" w:themeShade="BF"/>
          <w:sz w:val="28"/>
          <w:szCs w:val="28"/>
        </w:rPr>
      </w:pPr>
    </w:p>
    <w:p w:rsidR="000C6F91" w:rsidRDefault="000C6F91" w:rsidP="000C6F91">
      <w:pPr>
        <w:shd w:val="clear" w:color="auto" w:fill="FFFFFF"/>
        <w:ind w:firstLine="851"/>
        <w:jc w:val="center"/>
        <w:rPr>
          <w:rFonts w:ascii="Times New Roman" w:hAnsi="Times New Roman"/>
          <w:b/>
          <w:bCs/>
          <w:color w:val="943634" w:themeColor="accent2" w:themeShade="BF"/>
        </w:rPr>
      </w:pPr>
      <w:r>
        <w:rPr>
          <w:rFonts w:ascii="Times New Roman" w:hAnsi="Times New Roman"/>
          <w:b/>
          <w:bCs/>
          <w:color w:val="943634" w:themeColor="accent2" w:themeShade="BF"/>
        </w:rPr>
        <w:t xml:space="preserve">ЧАСТЬ II. </w:t>
      </w:r>
    </w:p>
    <w:p w:rsidR="000C6F91" w:rsidRDefault="000C6F91" w:rsidP="000C6F91">
      <w:pPr>
        <w:shd w:val="clear" w:color="auto" w:fill="FFFFFF"/>
        <w:spacing w:after="120"/>
        <w:ind w:firstLine="851"/>
        <w:jc w:val="center"/>
        <w:rPr>
          <w:rFonts w:ascii="Times New Roman" w:hAnsi="Times New Roman"/>
          <w:b/>
          <w:bCs/>
          <w:color w:val="943634" w:themeColor="accent2" w:themeShade="BF"/>
        </w:rPr>
      </w:pPr>
      <w:r>
        <w:rPr>
          <w:rFonts w:ascii="Times New Roman" w:hAnsi="Times New Roman"/>
          <w:b/>
          <w:bCs/>
          <w:color w:val="943634" w:themeColor="accent2" w:themeShade="BF"/>
        </w:rPr>
        <w:t xml:space="preserve">КАРТА ГРАДОСТРОИТЕЛЬНОГО ЗОНИРОВАНИЯ. </w:t>
      </w:r>
    </w:p>
    <w:p w:rsidR="000C6F91" w:rsidRDefault="000C6F91" w:rsidP="000C6F91">
      <w:pPr>
        <w:shd w:val="clear" w:color="auto" w:fill="FFFFFF"/>
        <w:spacing w:after="120"/>
        <w:ind w:firstLine="851"/>
        <w:jc w:val="center"/>
        <w:rPr>
          <w:rFonts w:ascii="Times New Roman" w:hAnsi="Times New Roman"/>
          <w:b/>
          <w:bCs/>
          <w:color w:val="943634" w:themeColor="accent2" w:themeShade="BF"/>
        </w:rPr>
      </w:pPr>
      <w:r>
        <w:rPr>
          <w:rFonts w:ascii="Times New Roman" w:hAnsi="Times New Roman"/>
          <w:b/>
          <w:bCs/>
          <w:color w:val="943634" w:themeColor="accent2" w:themeShade="BF"/>
        </w:rPr>
        <w:t>КАРТА ЗОН С ОСОБЫМИ УСЛОВИЯМИ ИСПОЛЬЗОВАНИЯ ТЕРРИТОРИЙ.</w:t>
      </w:r>
    </w:p>
    <w:p w:rsidR="000C6F91" w:rsidRDefault="000C6F91" w:rsidP="000C6F91">
      <w:pPr>
        <w:shd w:val="clear" w:color="auto" w:fill="FFFFFF"/>
        <w:spacing w:after="120"/>
        <w:ind w:firstLine="851"/>
        <w:jc w:val="center"/>
        <w:rPr>
          <w:rFonts w:ascii="Times New Roman" w:hAnsi="Times New Roman"/>
          <w:b/>
          <w:bCs/>
          <w:color w:val="943634" w:themeColor="accent2" w:themeShade="BF"/>
        </w:rPr>
      </w:pPr>
    </w:p>
    <w:p w:rsidR="000C6F91" w:rsidRDefault="000C6F91" w:rsidP="000C6F91">
      <w:pPr>
        <w:shd w:val="clear" w:color="auto" w:fill="FFFFFF"/>
        <w:ind w:firstLine="851"/>
        <w:jc w:val="center"/>
        <w:rPr>
          <w:rFonts w:ascii="Times New Roman" w:eastAsia="Times New Roman" w:hAnsi="Times New Roman"/>
          <w:b/>
          <w:bCs/>
          <w:color w:val="943634" w:themeColor="accent2" w:themeShade="BF"/>
        </w:rPr>
      </w:pPr>
      <w:r>
        <w:rPr>
          <w:rFonts w:ascii="Times New Roman" w:eastAsia="Times New Roman" w:hAnsi="Times New Roman"/>
          <w:b/>
          <w:bCs/>
          <w:color w:val="943634" w:themeColor="accent2" w:themeShade="BF"/>
        </w:rPr>
        <w:t>ЧАСТЬ III.</w:t>
      </w:r>
    </w:p>
    <w:p w:rsidR="000C6F91" w:rsidRDefault="000C6F91" w:rsidP="000C6F91">
      <w:pPr>
        <w:shd w:val="clear" w:color="auto" w:fill="FFFFFF"/>
        <w:ind w:firstLine="851"/>
        <w:jc w:val="center"/>
        <w:rPr>
          <w:rFonts w:ascii="Times New Roman" w:eastAsia="Times New Roman" w:hAnsi="Times New Roman"/>
          <w:b/>
          <w:bCs/>
          <w:color w:val="943634" w:themeColor="accent2" w:themeShade="BF"/>
        </w:rPr>
      </w:pPr>
      <w:r>
        <w:rPr>
          <w:rFonts w:ascii="Times New Roman" w:eastAsia="Times New Roman" w:hAnsi="Times New Roman"/>
          <w:b/>
          <w:bCs/>
          <w:color w:val="943634" w:themeColor="accent2" w:themeShade="BF"/>
        </w:rPr>
        <w:t xml:space="preserve"> ГРАДОСТРОИТЕЛЬНЫЕ РЕГЛАМЕНТЫ</w:t>
      </w:r>
    </w:p>
    <w:p w:rsidR="000C6F91" w:rsidRDefault="000C6F91" w:rsidP="000C6F91">
      <w:pPr>
        <w:shd w:val="clear" w:color="auto" w:fill="FFFFFF"/>
        <w:ind w:firstLine="851"/>
        <w:jc w:val="center"/>
        <w:rPr>
          <w:rFonts w:ascii="Times New Roman" w:hAnsi="Times New Roman"/>
          <w:b/>
          <w:bCs/>
          <w:sz w:val="28"/>
          <w:szCs w:val="28"/>
        </w:rPr>
      </w:pPr>
    </w:p>
    <w:p w:rsidR="000C6F91" w:rsidRDefault="000C6F91" w:rsidP="000C6F91">
      <w:pPr>
        <w:shd w:val="clear" w:color="auto" w:fill="FFFFFF"/>
        <w:ind w:firstLine="851"/>
        <w:jc w:val="center"/>
        <w:rPr>
          <w:rFonts w:ascii="Times New Roman" w:hAnsi="Times New Roman"/>
          <w:b/>
          <w:bCs/>
          <w:sz w:val="28"/>
          <w:szCs w:val="28"/>
        </w:rPr>
      </w:pPr>
    </w:p>
    <w:p w:rsidR="000C6F91" w:rsidRDefault="000C6F91" w:rsidP="000C6F91">
      <w:pPr>
        <w:shd w:val="clear" w:color="auto" w:fill="FFFFFF"/>
        <w:ind w:firstLine="851"/>
        <w:jc w:val="center"/>
        <w:rPr>
          <w:rFonts w:ascii="Times New Roman" w:hAnsi="Times New Roman"/>
          <w:b/>
          <w:bCs/>
          <w:sz w:val="28"/>
          <w:szCs w:val="28"/>
        </w:rPr>
      </w:pPr>
    </w:p>
    <w:p w:rsidR="000C6F91" w:rsidRDefault="000C6F91" w:rsidP="000C6F91">
      <w:pPr>
        <w:shd w:val="clear" w:color="auto" w:fill="FFFFFF"/>
        <w:ind w:firstLine="851"/>
        <w:jc w:val="center"/>
        <w:rPr>
          <w:rFonts w:ascii="Times New Roman" w:hAnsi="Times New Roman"/>
          <w:b/>
          <w:bCs/>
          <w:sz w:val="28"/>
          <w:szCs w:val="28"/>
        </w:rPr>
      </w:pPr>
    </w:p>
    <w:p w:rsidR="000C6F91" w:rsidRDefault="000C6F91" w:rsidP="000C6F91">
      <w:pPr>
        <w:shd w:val="clear" w:color="auto" w:fill="FFFFFF"/>
        <w:ind w:firstLine="851"/>
        <w:jc w:val="center"/>
        <w:rPr>
          <w:rFonts w:ascii="Times New Roman" w:hAnsi="Times New Roman"/>
          <w:b/>
          <w:bCs/>
          <w:sz w:val="28"/>
          <w:szCs w:val="28"/>
        </w:rPr>
      </w:pPr>
    </w:p>
    <w:p w:rsidR="000C6F91" w:rsidRDefault="000C6F91" w:rsidP="000C6F91">
      <w:pPr>
        <w:spacing w:line="360" w:lineRule="auto"/>
        <w:rPr>
          <w:rFonts w:ascii="Times New Roman" w:hAnsi="Times New Roman"/>
          <w:b/>
          <w:bCs/>
          <w:sz w:val="28"/>
          <w:szCs w:val="28"/>
        </w:rPr>
      </w:pPr>
    </w:p>
    <w:p w:rsidR="000C6F91" w:rsidRDefault="000C6F91" w:rsidP="000C6F91">
      <w:pPr>
        <w:spacing w:line="360" w:lineRule="auto"/>
        <w:ind w:left="709" w:hanging="709"/>
        <w:rPr>
          <w:rFonts w:ascii="Times New Roman" w:eastAsia="Times New Roman" w:hAnsi="Times New Roman"/>
          <w:sz w:val="22"/>
          <w:szCs w:val="22"/>
        </w:rPr>
      </w:pPr>
      <w:r>
        <w:rPr>
          <w:rFonts w:ascii="Times New Roman" w:eastAsia="Times New Roman" w:hAnsi="Times New Roman"/>
          <w:b/>
        </w:rPr>
        <w:t>Заказчик:</w:t>
      </w:r>
      <w:r>
        <w:rPr>
          <w:rFonts w:ascii="Times New Roman" w:eastAsia="Times New Roman" w:hAnsi="Times New Roman"/>
        </w:rPr>
        <w:t>Администрация МО Рязановский сельсовет Асекеевского района Оренбургской области</w:t>
      </w:r>
    </w:p>
    <w:p w:rsidR="000C6F91" w:rsidRDefault="000C6F91" w:rsidP="000C6F91">
      <w:pPr>
        <w:autoSpaceDE w:val="0"/>
        <w:autoSpaceDN w:val="0"/>
        <w:adjustRightInd w:val="0"/>
        <w:spacing w:line="360" w:lineRule="auto"/>
        <w:rPr>
          <w:rFonts w:ascii="Times New Roman" w:eastAsia="Times New Roman" w:hAnsi="Times New Roman"/>
          <w:b/>
          <w:color w:val="000000"/>
        </w:rPr>
      </w:pPr>
      <w:r>
        <w:rPr>
          <w:rFonts w:ascii="Times New Roman" w:eastAsia="Times New Roman" w:hAnsi="Times New Roman"/>
          <w:color w:val="000000"/>
        </w:rPr>
        <w:tab/>
      </w:r>
      <w:r>
        <w:rPr>
          <w:rFonts w:ascii="Times New Roman" w:eastAsia="Times New Roman" w:hAnsi="Times New Roman"/>
          <w:b/>
          <w:color w:val="000000"/>
        </w:rPr>
        <w:t xml:space="preserve">Контракт: </w:t>
      </w:r>
    </w:p>
    <w:p w:rsidR="000C6F91" w:rsidRDefault="000C6F91" w:rsidP="000C6F91">
      <w:pPr>
        <w:autoSpaceDE w:val="0"/>
        <w:autoSpaceDN w:val="0"/>
        <w:adjustRightInd w:val="0"/>
        <w:spacing w:line="360" w:lineRule="auto"/>
        <w:rPr>
          <w:rFonts w:ascii="Times New Roman" w:eastAsia="Times New Roman" w:hAnsi="Times New Roman"/>
          <w:color w:val="FF0000"/>
        </w:rPr>
      </w:pPr>
      <w:r>
        <w:rPr>
          <w:rFonts w:ascii="Times New Roman" w:eastAsia="Times New Roman" w:hAnsi="Times New Roman"/>
          <w:color w:val="000000"/>
        </w:rPr>
        <w:tab/>
      </w:r>
      <w:r>
        <w:rPr>
          <w:rFonts w:ascii="Times New Roman" w:eastAsia="Times New Roman" w:hAnsi="Times New Roman"/>
          <w:b/>
          <w:color w:val="000000"/>
        </w:rPr>
        <w:t>Исполнитель:</w:t>
      </w:r>
      <w:r>
        <w:rPr>
          <w:rFonts w:ascii="Times New Roman" w:eastAsia="Times New Roman" w:hAnsi="Times New Roman"/>
        </w:rPr>
        <w:t>ООО «ОРСКГЕОКАД»</w:t>
      </w:r>
    </w:p>
    <w:p w:rsidR="000C6F91" w:rsidRDefault="000C6F91" w:rsidP="000C6F91">
      <w:pPr>
        <w:autoSpaceDE w:val="0"/>
        <w:autoSpaceDN w:val="0"/>
        <w:adjustRightInd w:val="0"/>
        <w:spacing w:line="360" w:lineRule="auto"/>
        <w:rPr>
          <w:rFonts w:ascii="Times New Roman" w:eastAsia="Times New Roman" w:hAnsi="Times New Roman"/>
          <w:color w:val="C0504D"/>
          <w:sz w:val="28"/>
          <w:szCs w:val="28"/>
          <w:lang w:eastAsia="ru-RU"/>
        </w:rPr>
      </w:pPr>
      <w:r>
        <w:rPr>
          <w:rFonts w:ascii="Times New Roman" w:eastAsia="Times New Roman" w:hAnsi="Times New Roman"/>
          <w:color w:val="000000"/>
        </w:rPr>
        <w:tab/>
      </w:r>
      <w:r>
        <w:rPr>
          <w:rFonts w:ascii="Times New Roman" w:eastAsia="Times New Roman" w:hAnsi="Times New Roman"/>
          <w:b/>
          <w:color w:val="000000"/>
        </w:rPr>
        <w:t>Шифр:</w:t>
      </w:r>
    </w:p>
    <w:p w:rsidR="000C6F91" w:rsidRDefault="000C6F91" w:rsidP="000C6F91">
      <w:pPr>
        <w:shd w:val="clear" w:color="auto" w:fill="FFFFFF"/>
        <w:ind w:left="993" w:right="-1" w:firstLine="55"/>
        <w:jc w:val="both"/>
        <w:rPr>
          <w:rFonts w:ascii="Times New Roman" w:eastAsia="Times New Roman" w:hAnsi="Times New Roman"/>
          <w:color w:val="C0504D"/>
          <w:sz w:val="28"/>
          <w:szCs w:val="28"/>
        </w:rPr>
      </w:pPr>
    </w:p>
    <w:p w:rsidR="000C6F91" w:rsidRDefault="000C6F91" w:rsidP="000C6F91">
      <w:pPr>
        <w:shd w:val="clear" w:color="auto" w:fill="FFFFFF"/>
        <w:ind w:left="993" w:right="-1" w:firstLine="55"/>
        <w:jc w:val="both"/>
        <w:rPr>
          <w:rFonts w:ascii="Times New Roman" w:eastAsia="Times New Roman" w:hAnsi="Times New Roman"/>
          <w:color w:val="C0504D"/>
          <w:sz w:val="28"/>
          <w:szCs w:val="28"/>
        </w:rPr>
      </w:pPr>
    </w:p>
    <w:p w:rsidR="000C6F91" w:rsidRDefault="000C6F91" w:rsidP="000C6F91">
      <w:pPr>
        <w:shd w:val="clear" w:color="auto" w:fill="FFFFFF"/>
        <w:ind w:left="993" w:right="-1" w:firstLine="55"/>
        <w:jc w:val="both"/>
        <w:rPr>
          <w:rFonts w:ascii="Times New Roman" w:eastAsia="Times New Roman" w:hAnsi="Times New Roman"/>
          <w:color w:val="C0504D"/>
          <w:sz w:val="28"/>
          <w:szCs w:val="28"/>
        </w:rPr>
      </w:pPr>
    </w:p>
    <w:p w:rsidR="000C6F91" w:rsidRDefault="000C6F91" w:rsidP="000C6F91">
      <w:pPr>
        <w:shd w:val="clear" w:color="auto" w:fill="FFFFFF"/>
        <w:ind w:left="993" w:right="-1" w:firstLine="55"/>
        <w:jc w:val="both"/>
        <w:rPr>
          <w:rFonts w:ascii="Times New Roman" w:eastAsia="Times New Roman" w:hAnsi="Times New Roman"/>
          <w:color w:val="C0504D"/>
          <w:sz w:val="28"/>
          <w:szCs w:val="28"/>
        </w:rPr>
      </w:pPr>
    </w:p>
    <w:p w:rsidR="000C6F91" w:rsidRDefault="000C6F91" w:rsidP="000C6F91">
      <w:pPr>
        <w:ind w:firstLine="851"/>
        <w:jc w:val="center"/>
        <w:rPr>
          <w:rFonts w:ascii="Times New Roman" w:eastAsia="Times New Roman" w:hAnsi="Times New Roman"/>
          <w:color w:val="000000"/>
        </w:rPr>
      </w:pPr>
      <w:r>
        <w:rPr>
          <w:rFonts w:ascii="Times New Roman" w:eastAsia="Times New Roman" w:hAnsi="Times New Roman"/>
          <w:color w:val="000000"/>
        </w:rPr>
        <w:t>ООО «ОРСКГЕОКАД»</w:t>
      </w:r>
    </w:p>
    <w:p w:rsidR="000C6F91" w:rsidRDefault="000C6F91" w:rsidP="000C6F91">
      <w:pPr>
        <w:ind w:firstLine="851"/>
        <w:jc w:val="center"/>
        <w:rPr>
          <w:rFonts w:ascii="Times New Roman" w:eastAsia="Times New Roman" w:hAnsi="Times New Roman"/>
          <w:color w:val="000000"/>
        </w:rPr>
      </w:pPr>
      <w:r>
        <w:rPr>
          <w:rFonts w:ascii="Times New Roman" w:eastAsia="Times New Roman" w:hAnsi="Times New Roman"/>
          <w:color w:val="000000"/>
        </w:rPr>
        <w:t>Орск ● 2016</w:t>
      </w:r>
    </w:p>
    <w:p w:rsidR="000C6F91" w:rsidRDefault="000C6F91" w:rsidP="000C6F91">
      <w:pPr>
        <w:rPr>
          <w:rFonts w:ascii="Times New Roman" w:eastAsia="Times New Roman" w:hAnsi="Times New Roman"/>
          <w:color w:val="000000"/>
        </w:rPr>
      </w:pPr>
      <w:r>
        <w:rPr>
          <w:rFonts w:ascii="Times New Roman" w:eastAsia="Times New Roman" w:hAnsi="Times New Roman"/>
          <w:color w:val="000000"/>
        </w:rPr>
        <w:br w:type="page"/>
      </w:r>
    </w:p>
    <w:sdt>
      <w:sdtPr>
        <w:rPr>
          <w:rFonts w:asciiTheme="minorHAnsi" w:eastAsiaTheme="minorEastAsia" w:hAnsiTheme="minorHAnsi" w:cstheme="minorBidi"/>
          <w:sz w:val="22"/>
          <w:szCs w:val="22"/>
        </w:rPr>
        <w:id w:val="-711737188"/>
      </w:sdtPr>
      <w:sdtEndPr>
        <w:rPr>
          <w:rFonts w:cs="Times New Roman"/>
          <w:b w:val="0"/>
          <w:bCs w:val="0"/>
          <w:kern w:val="0"/>
          <w:sz w:val="24"/>
          <w:szCs w:val="24"/>
        </w:rPr>
      </w:sdtEndPr>
      <w:sdtContent>
        <w:p w:rsidR="000C6F91" w:rsidRDefault="000C6F91" w:rsidP="000C6F91">
          <w:pPr>
            <w:pStyle w:val="af0"/>
            <w:rPr>
              <w:color w:val="365F91" w:themeColor="accent1" w:themeShade="BF"/>
            </w:rPr>
          </w:pPr>
          <w:r>
            <w:t>Оглавление</w:t>
          </w:r>
        </w:p>
        <w:p w:rsidR="000C6F91" w:rsidRDefault="000C6F91" w:rsidP="000C6F91">
          <w:pPr>
            <w:pStyle w:val="11"/>
            <w:tabs>
              <w:tab w:val="right" w:leader="dot" w:pos="9911"/>
            </w:tabs>
            <w:rPr>
              <w:noProof/>
            </w:rPr>
          </w:pPr>
          <w:r>
            <w:fldChar w:fldCharType="begin"/>
          </w:r>
          <w:r>
            <w:instrText xml:space="preserve"> TOC \o "1-3" \h \z \u </w:instrText>
          </w:r>
          <w:r>
            <w:fldChar w:fldCharType="separate"/>
          </w:r>
          <w:hyperlink r:id="rId5" w:anchor="_Toc465073086" w:history="1">
            <w:r>
              <w:rPr>
                <w:rStyle w:val="a3"/>
                <w:noProof/>
              </w:rPr>
              <w:t>ЧАСТЬ II. КАРТА ГРАДОСТРОИТЕЛЬНОГО ЗОНИРОВАНИЯ. КАРТА ЗОН С ОСОБЫМИ УСЛОВИЯМИ ИСПОЛЬЗОВАНИЯ ТЕРРИТОРИЙ.</w:t>
            </w:r>
            <w:r>
              <w:rPr>
                <w:rStyle w:val="a3"/>
                <w:noProof/>
                <w:webHidden/>
              </w:rPr>
              <w:tab/>
            </w:r>
            <w:r>
              <w:rPr>
                <w:rStyle w:val="a3"/>
                <w:noProof/>
                <w:webHidden/>
              </w:rPr>
              <w:fldChar w:fldCharType="begin"/>
            </w:r>
            <w:r>
              <w:rPr>
                <w:rStyle w:val="a3"/>
                <w:noProof/>
                <w:webHidden/>
              </w:rPr>
              <w:instrText xml:space="preserve"> PAGEREF _Toc465073086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rsidR="000C6F91" w:rsidRDefault="000C6F91" w:rsidP="000C6F91">
          <w:pPr>
            <w:pStyle w:val="21"/>
            <w:tabs>
              <w:tab w:val="right" w:leader="dot" w:pos="9911"/>
            </w:tabs>
            <w:rPr>
              <w:noProof/>
            </w:rPr>
          </w:pPr>
          <w:hyperlink r:id="rId6" w:anchor="_Toc465073087" w:history="1">
            <w:r>
              <w:rPr>
                <w:rStyle w:val="a3"/>
                <w:noProof/>
              </w:rPr>
              <w:t>Глава 12. Карта градостроительного зонирования в границах МО Рязановский сельсовет, карта зон с особыми условиями использования в границах МО Рязановский сельсовет.</w:t>
            </w:r>
            <w:r>
              <w:rPr>
                <w:rStyle w:val="a3"/>
                <w:noProof/>
                <w:webHidden/>
              </w:rPr>
              <w:tab/>
            </w:r>
            <w:r>
              <w:rPr>
                <w:rStyle w:val="a3"/>
                <w:noProof/>
                <w:webHidden/>
              </w:rPr>
              <w:fldChar w:fldCharType="begin"/>
            </w:r>
            <w:r>
              <w:rPr>
                <w:rStyle w:val="a3"/>
                <w:noProof/>
                <w:webHidden/>
              </w:rPr>
              <w:instrText xml:space="preserve"> PAGEREF _Toc465073087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rsidR="000C6F91" w:rsidRDefault="000C6F91" w:rsidP="000C6F91">
          <w:pPr>
            <w:pStyle w:val="31"/>
            <w:tabs>
              <w:tab w:val="right" w:leader="dot" w:pos="9911"/>
            </w:tabs>
            <w:rPr>
              <w:noProof/>
            </w:rPr>
          </w:pPr>
          <w:hyperlink r:id="rId7" w:anchor="_Toc465073088" w:history="1">
            <w:r>
              <w:rPr>
                <w:rStyle w:val="a3"/>
                <w:i/>
                <w:noProof/>
              </w:rPr>
              <w:t>Статья 42.</w:t>
            </w:r>
            <w:r>
              <w:rPr>
                <w:rStyle w:val="a3"/>
                <w:noProof/>
              </w:rPr>
              <w:t xml:space="preserve">  Карта градостроительного зонирования в границах МО Рязановский сельсовет.</w:t>
            </w:r>
            <w:r>
              <w:rPr>
                <w:rStyle w:val="a3"/>
                <w:noProof/>
                <w:webHidden/>
              </w:rPr>
              <w:tab/>
            </w:r>
            <w:r>
              <w:rPr>
                <w:rStyle w:val="a3"/>
                <w:noProof/>
                <w:webHidden/>
              </w:rPr>
              <w:fldChar w:fldCharType="begin"/>
            </w:r>
            <w:r>
              <w:rPr>
                <w:rStyle w:val="a3"/>
                <w:noProof/>
                <w:webHidden/>
              </w:rPr>
              <w:instrText xml:space="preserve"> PAGEREF _Toc465073088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rsidR="000C6F91" w:rsidRDefault="000C6F91" w:rsidP="000C6F91">
          <w:pPr>
            <w:pStyle w:val="31"/>
            <w:tabs>
              <w:tab w:val="right" w:leader="dot" w:pos="9911"/>
            </w:tabs>
            <w:rPr>
              <w:noProof/>
            </w:rPr>
          </w:pPr>
          <w:hyperlink r:id="rId8" w:anchor="_Toc465073089" w:history="1">
            <w:r>
              <w:rPr>
                <w:rStyle w:val="a3"/>
                <w:i/>
                <w:noProof/>
              </w:rPr>
              <w:t>Статья 43.</w:t>
            </w:r>
            <w:r>
              <w:rPr>
                <w:rStyle w:val="a3"/>
                <w:noProof/>
              </w:rPr>
              <w:t xml:space="preserve"> Карта зон с особыми условиями использования территорий в границах МО Рязановский сельсовет.</w:t>
            </w:r>
            <w:r>
              <w:rPr>
                <w:rStyle w:val="a3"/>
                <w:noProof/>
                <w:webHidden/>
              </w:rPr>
              <w:tab/>
            </w:r>
            <w:r>
              <w:rPr>
                <w:rStyle w:val="a3"/>
                <w:noProof/>
                <w:webHidden/>
              </w:rPr>
              <w:fldChar w:fldCharType="begin"/>
            </w:r>
            <w:r>
              <w:rPr>
                <w:rStyle w:val="a3"/>
                <w:noProof/>
                <w:webHidden/>
              </w:rPr>
              <w:instrText xml:space="preserve"> PAGEREF _Toc465073089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rsidR="000C6F91" w:rsidRDefault="000C6F91" w:rsidP="000C6F91">
          <w:pPr>
            <w:pStyle w:val="11"/>
            <w:tabs>
              <w:tab w:val="right" w:leader="dot" w:pos="9911"/>
            </w:tabs>
            <w:rPr>
              <w:noProof/>
            </w:rPr>
          </w:pPr>
          <w:hyperlink r:id="rId9" w:anchor="_Toc465073090" w:history="1">
            <w:r>
              <w:rPr>
                <w:rStyle w:val="a3"/>
                <w:rFonts w:eastAsia="Times New Roman"/>
                <w:noProof/>
              </w:rPr>
              <w:t>ЧАСТЬ III. ГРАДОСТРОИТЕЛЬНЫЕ РЕГЛАМЕНТЫ</w:t>
            </w:r>
            <w:r>
              <w:rPr>
                <w:rStyle w:val="a3"/>
                <w:noProof/>
                <w:webHidden/>
              </w:rPr>
              <w:tab/>
            </w:r>
            <w:r>
              <w:rPr>
                <w:rStyle w:val="a3"/>
                <w:noProof/>
                <w:webHidden/>
              </w:rPr>
              <w:fldChar w:fldCharType="begin"/>
            </w:r>
            <w:r>
              <w:rPr>
                <w:rStyle w:val="a3"/>
                <w:noProof/>
                <w:webHidden/>
              </w:rPr>
              <w:instrText xml:space="preserve"> PAGEREF _Toc465073090 \h </w:instrText>
            </w:r>
            <w:r>
              <w:rPr>
                <w:rStyle w:val="a3"/>
                <w:noProof/>
                <w:webHidden/>
              </w:rPr>
            </w:r>
            <w:r>
              <w:rPr>
                <w:rStyle w:val="a3"/>
                <w:noProof/>
                <w:webHidden/>
              </w:rPr>
              <w:fldChar w:fldCharType="separate"/>
            </w:r>
            <w:r>
              <w:rPr>
                <w:rStyle w:val="a3"/>
                <w:noProof/>
                <w:webHidden/>
              </w:rPr>
              <w:t>4</w:t>
            </w:r>
            <w:r>
              <w:rPr>
                <w:rStyle w:val="a3"/>
                <w:noProof/>
                <w:webHidden/>
              </w:rPr>
              <w:fldChar w:fldCharType="end"/>
            </w:r>
          </w:hyperlink>
        </w:p>
        <w:p w:rsidR="000C6F91" w:rsidRDefault="000C6F91" w:rsidP="000C6F91">
          <w:pPr>
            <w:pStyle w:val="21"/>
            <w:tabs>
              <w:tab w:val="right" w:leader="dot" w:pos="9911"/>
            </w:tabs>
            <w:rPr>
              <w:noProof/>
            </w:rPr>
          </w:pPr>
          <w:hyperlink r:id="rId10" w:anchor="_Toc465073091" w:history="1">
            <w:r>
              <w:rPr>
                <w:rStyle w:val="a3"/>
                <w:noProof/>
              </w:rPr>
              <w:t>Глава 13. 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r>
              <w:rPr>
                <w:rStyle w:val="a3"/>
                <w:noProof/>
                <w:webHidden/>
              </w:rPr>
              <w:tab/>
            </w:r>
            <w:r>
              <w:rPr>
                <w:rStyle w:val="a3"/>
                <w:noProof/>
                <w:webHidden/>
              </w:rPr>
              <w:fldChar w:fldCharType="begin"/>
            </w:r>
            <w:r>
              <w:rPr>
                <w:rStyle w:val="a3"/>
                <w:noProof/>
                <w:webHidden/>
              </w:rPr>
              <w:instrText xml:space="preserve"> PAGEREF _Toc465073091 \h </w:instrText>
            </w:r>
            <w:r>
              <w:rPr>
                <w:rStyle w:val="a3"/>
                <w:noProof/>
                <w:webHidden/>
              </w:rPr>
            </w:r>
            <w:r>
              <w:rPr>
                <w:rStyle w:val="a3"/>
                <w:noProof/>
                <w:webHidden/>
              </w:rPr>
              <w:fldChar w:fldCharType="separate"/>
            </w:r>
            <w:r>
              <w:rPr>
                <w:rStyle w:val="a3"/>
                <w:noProof/>
                <w:webHidden/>
              </w:rPr>
              <w:t>4</w:t>
            </w:r>
            <w:r>
              <w:rPr>
                <w:rStyle w:val="a3"/>
                <w:noProof/>
                <w:webHidden/>
              </w:rPr>
              <w:fldChar w:fldCharType="end"/>
            </w:r>
          </w:hyperlink>
        </w:p>
        <w:p w:rsidR="000C6F91" w:rsidRDefault="000C6F91" w:rsidP="000C6F91">
          <w:pPr>
            <w:pStyle w:val="31"/>
            <w:tabs>
              <w:tab w:val="right" w:leader="dot" w:pos="9911"/>
            </w:tabs>
            <w:rPr>
              <w:noProof/>
            </w:rPr>
          </w:pPr>
          <w:hyperlink r:id="rId11" w:anchor="_Toc465073092" w:history="1">
            <w:r>
              <w:rPr>
                <w:rStyle w:val="a3"/>
                <w:i/>
                <w:noProof/>
              </w:rPr>
              <w:t>Статья 44.</w:t>
            </w:r>
            <w:r>
              <w:rPr>
                <w:rStyle w:val="a3"/>
                <w:rFonts w:eastAsia="Times New Roman"/>
                <w:noProof/>
              </w:rPr>
              <w:t>Общие положения о территориальных зонах</w:t>
            </w:r>
            <w:r>
              <w:rPr>
                <w:rStyle w:val="a3"/>
                <w:noProof/>
              </w:rPr>
              <w:t>.</w:t>
            </w:r>
            <w:r>
              <w:rPr>
                <w:rStyle w:val="a3"/>
                <w:noProof/>
                <w:webHidden/>
              </w:rPr>
              <w:tab/>
            </w:r>
            <w:r>
              <w:rPr>
                <w:rStyle w:val="a3"/>
                <w:noProof/>
                <w:webHidden/>
              </w:rPr>
              <w:fldChar w:fldCharType="begin"/>
            </w:r>
            <w:r>
              <w:rPr>
                <w:rStyle w:val="a3"/>
                <w:noProof/>
                <w:webHidden/>
              </w:rPr>
              <w:instrText xml:space="preserve"> PAGEREF _Toc465073092 \h </w:instrText>
            </w:r>
            <w:r>
              <w:rPr>
                <w:rStyle w:val="a3"/>
                <w:noProof/>
                <w:webHidden/>
              </w:rPr>
            </w:r>
            <w:r>
              <w:rPr>
                <w:rStyle w:val="a3"/>
                <w:noProof/>
                <w:webHidden/>
              </w:rPr>
              <w:fldChar w:fldCharType="separate"/>
            </w:r>
            <w:r>
              <w:rPr>
                <w:rStyle w:val="a3"/>
                <w:noProof/>
                <w:webHidden/>
              </w:rPr>
              <w:t>4</w:t>
            </w:r>
            <w:r>
              <w:rPr>
                <w:rStyle w:val="a3"/>
                <w:noProof/>
                <w:webHidden/>
              </w:rPr>
              <w:fldChar w:fldCharType="end"/>
            </w:r>
          </w:hyperlink>
        </w:p>
        <w:p w:rsidR="000C6F91" w:rsidRDefault="000C6F91" w:rsidP="000C6F91">
          <w:pPr>
            <w:pStyle w:val="31"/>
            <w:tabs>
              <w:tab w:val="right" w:leader="dot" w:pos="9911"/>
            </w:tabs>
            <w:rPr>
              <w:noProof/>
            </w:rPr>
          </w:pPr>
          <w:hyperlink r:id="rId12" w:anchor="_Toc465073093" w:history="1">
            <w:r>
              <w:rPr>
                <w:rStyle w:val="a3"/>
                <w:i/>
                <w:noProof/>
              </w:rPr>
              <w:t>Статья 45.</w:t>
            </w:r>
            <w:r>
              <w:rPr>
                <w:rStyle w:val="a3"/>
                <w:noProof/>
              </w:rPr>
              <w:t xml:space="preserve">  Градостроительные регламенты по видам разрешенного использования в соответствии с территориальными зонами.</w:t>
            </w:r>
            <w:r>
              <w:rPr>
                <w:rStyle w:val="a3"/>
                <w:noProof/>
                <w:webHidden/>
              </w:rPr>
              <w:tab/>
            </w:r>
            <w:r>
              <w:rPr>
                <w:rStyle w:val="a3"/>
                <w:noProof/>
                <w:webHidden/>
              </w:rPr>
              <w:fldChar w:fldCharType="begin"/>
            </w:r>
            <w:r>
              <w:rPr>
                <w:rStyle w:val="a3"/>
                <w:noProof/>
                <w:webHidden/>
              </w:rPr>
              <w:instrText xml:space="preserve"> PAGEREF _Toc465073093 \h </w:instrText>
            </w:r>
            <w:r>
              <w:rPr>
                <w:rStyle w:val="a3"/>
                <w:noProof/>
                <w:webHidden/>
              </w:rPr>
            </w:r>
            <w:r>
              <w:rPr>
                <w:rStyle w:val="a3"/>
                <w:noProof/>
                <w:webHidden/>
              </w:rPr>
              <w:fldChar w:fldCharType="separate"/>
            </w:r>
            <w:r>
              <w:rPr>
                <w:rStyle w:val="a3"/>
                <w:noProof/>
                <w:webHidden/>
              </w:rPr>
              <w:t>5</w:t>
            </w:r>
            <w:r>
              <w:rPr>
                <w:rStyle w:val="a3"/>
                <w:noProof/>
                <w:webHidden/>
              </w:rPr>
              <w:fldChar w:fldCharType="end"/>
            </w:r>
          </w:hyperlink>
        </w:p>
        <w:p w:rsidR="000C6F91" w:rsidRDefault="000C6F91" w:rsidP="000C6F91">
          <w:pPr>
            <w:pStyle w:val="31"/>
            <w:tabs>
              <w:tab w:val="right" w:leader="dot" w:pos="9911"/>
            </w:tabs>
            <w:rPr>
              <w:noProof/>
            </w:rPr>
          </w:pPr>
          <w:hyperlink r:id="rId13" w:anchor="_Toc465073094" w:history="1">
            <w:r>
              <w:rPr>
                <w:rStyle w:val="a3"/>
                <w:i/>
                <w:noProof/>
              </w:rPr>
              <w:t>Статья 46.</w:t>
            </w:r>
            <w:r>
              <w:rPr>
                <w:rStyle w:val="a3"/>
                <w:rFonts w:eastAsia="Times New Roman"/>
                <w:noProof/>
              </w:rPr>
              <w:t>Перечень видов разрешенного использования земельных участков и объектов капитального строительства для соответствующих территориальных зон.</w:t>
            </w:r>
            <w:r>
              <w:rPr>
                <w:rStyle w:val="a3"/>
                <w:noProof/>
                <w:webHidden/>
              </w:rPr>
              <w:tab/>
            </w:r>
            <w:r>
              <w:rPr>
                <w:rStyle w:val="a3"/>
                <w:noProof/>
                <w:webHidden/>
              </w:rPr>
              <w:fldChar w:fldCharType="begin"/>
            </w:r>
            <w:r>
              <w:rPr>
                <w:rStyle w:val="a3"/>
                <w:noProof/>
                <w:webHidden/>
              </w:rPr>
              <w:instrText xml:space="preserve"> PAGEREF _Toc465073094 \h </w:instrText>
            </w:r>
            <w:r>
              <w:rPr>
                <w:rStyle w:val="a3"/>
                <w:noProof/>
                <w:webHidden/>
              </w:rPr>
            </w:r>
            <w:r>
              <w:rPr>
                <w:rStyle w:val="a3"/>
                <w:noProof/>
                <w:webHidden/>
              </w:rPr>
              <w:fldChar w:fldCharType="separate"/>
            </w:r>
            <w:r>
              <w:rPr>
                <w:rStyle w:val="a3"/>
                <w:noProof/>
                <w:webHidden/>
              </w:rPr>
              <w:t>7</w:t>
            </w:r>
            <w:r>
              <w:rPr>
                <w:rStyle w:val="a3"/>
                <w:noProof/>
                <w:webHidden/>
              </w:rPr>
              <w:fldChar w:fldCharType="end"/>
            </w:r>
          </w:hyperlink>
        </w:p>
        <w:p w:rsidR="000C6F91" w:rsidRDefault="000C6F91" w:rsidP="000C6F91">
          <w:pPr>
            <w:pStyle w:val="31"/>
            <w:tabs>
              <w:tab w:val="right" w:leader="dot" w:pos="9911"/>
            </w:tabs>
            <w:rPr>
              <w:noProof/>
            </w:rPr>
          </w:pPr>
          <w:hyperlink r:id="rId14" w:anchor="_Toc465073095" w:history="1">
            <w:r>
              <w:rPr>
                <w:rStyle w:val="a3"/>
                <w:i/>
                <w:noProof/>
              </w:rPr>
              <w:t>Статья 46.1</w:t>
            </w:r>
            <w:r>
              <w:rPr>
                <w:rStyle w:val="a3"/>
                <w:noProof/>
              </w:rPr>
              <w:t xml:space="preserve"> Градостроительные регламенты. Жилые зоны.</w:t>
            </w:r>
            <w:r>
              <w:rPr>
                <w:rStyle w:val="a3"/>
                <w:noProof/>
                <w:webHidden/>
              </w:rPr>
              <w:tab/>
            </w:r>
            <w:r>
              <w:rPr>
                <w:rStyle w:val="a3"/>
                <w:noProof/>
                <w:webHidden/>
              </w:rPr>
              <w:fldChar w:fldCharType="begin"/>
            </w:r>
            <w:r>
              <w:rPr>
                <w:rStyle w:val="a3"/>
                <w:noProof/>
                <w:webHidden/>
              </w:rPr>
              <w:instrText xml:space="preserve"> PAGEREF _Toc465073095 \h </w:instrText>
            </w:r>
            <w:r>
              <w:rPr>
                <w:rStyle w:val="a3"/>
                <w:noProof/>
                <w:webHidden/>
              </w:rPr>
            </w:r>
            <w:r>
              <w:rPr>
                <w:rStyle w:val="a3"/>
                <w:noProof/>
                <w:webHidden/>
              </w:rPr>
              <w:fldChar w:fldCharType="separate"/>
            </w:r>
            <w:r>
              <w:rPr>
                <w:rStyle w:val="a3"/>
                <w:noProof/>
                <w:webHidden/>
              </w:rPr>
              <w:t>7</w:t>
            </w:r>
            <w:r>
              <w:rPr>
                <w:rStyle w:val="a3"/>
                <w:noProof/>
                <w:webHidden/>
              </w:rPr>
              <w:fldChar w:fldCharType="end"/>
            </w:r>
          </w:hyperlink>
        </w:p>
        <w:p w:rsidR="000C6F91" w:rsidRDefault="000C6F91" w:rsidP="000C6F91">
          <w:pPr>
            <w:pStyle w:val="31"/>
            <w:tabs>
              <w:tab w:val="right" w:leader="dot" w:pos="9911"/>
            </w:tabs>
            <w:rPr>
              <w:noProof/>
            </w:rPr>
          </w:pPr>
          <w:hyperlink r:id="rId15" w:anchor="_Toc465073096" w:history="1">
            <w:r>
              <w:rPr>
                <w:rStyle w:val="a3"/>
                <w:i/>
                <w:noProof/>
              </w:rPr>
              <w:t>Статья 46.2</w:t>
            </w:r>
            <w:r>
              <w:rPr>
                <w:rStyle w:val="a3"/>
                <w:noProof/>
              </w:rPr>
              <w:t xml:space="preserve"> Градостроительные регламенты. Общественно–деловые зоны.</w:t>
            </w:r>
            <w:r>
              <w:rPr>
                <w:rStyle w:val="a3"/>
                <w:noProof/>
                <w:webHidden/>
              </w:rPr>
              <w:tab/>
            </w:r>
            <w:r>
              <w:rPr>
                <w:rStyle w:val="a3"/>
                <w:noProof/>
                <w:webHidden/>
              </w:rPr>
              <w:fldChar w:fldCharType="begin"/>
            </w:r>
            <w:r>
              <w:rPr>
                <w:rStyle w:val="a3"/>
                <w:noProof/>
                <w:webHidden/>
              </w:rPr>
              <w:instrText xml:space="preserve"> PAGEREF _Toc465073096 \h </w:instrText>
            </w:r>
            <w:r>
              <w:rPr>
                <w:rStyle w:val="a3"/>
                <w:noProof/>
                <w:webHidden/>
              </w:rPr>
            </w:r>
            <w:r>
              <w:rPr>
                <w:rStyle w:val="a3"/>
                <w:noProof/>
                <w:webHidden/>
              </w:rPr>
              <w:fldChar w:fldCharType="separate"/>
            </w:r>
            <w:r>
              <w:rPr>
                <w:rStyle w:val="a3"/>
                <w:noProof/>
                <w:webHidden/>
              </w:rPr>
              <w:t>11</w:t>
            </w:r>
            <w:r>
              <w:rPr>
                <w:rStyle w:val="a3"/>
                <w:noProof/>
                <w:webHidden/>
              </w:rPr>
              <w:fldChar w:fldCharType="end"/>
            </w:r>
          </w:hyperlink>
        </w:p>
        <w:p w:rsidR="000C6F91" w:rsidRDefault="000C6F91" w:rsidP="000C6F91">
          <w:pPr>
            <w:pStyle w:val="31"/>
            <w:tabs>
              <w:tab w:val="right" w:leader="dot" w:pos="9911"/>
            </w:tabs>
            <w:rPr>
              <w:noProof/>
            </w:rPr>
          </w:pPr>
          <w:hyperlink r:id="rId16" w:anchor="_Toc465073097" w:history="1">
            <w:r>
              <w:rPr>
                <w:rStyle w:val="a3"/>
                <w:i/>
                <w:noProof/>
              </w:rPr>
              <w:t>Статья 46.3.</w:t>
            </w:r>
            <w:r>
              <w:rPr>
                <w:rStyle w:val="a3"/>
                <w:noProof/>
              </w:rPr>
              <w:t xml:space="preserve"> Градостроительные регламенты. Производственные зоны.</w:t>
            </w:r>
            <w:r>
              <w:rPr>
                <w:rStyle w:val="a3"/>
                <w:noProof/>
                <w:webHidden/>
              </w:rPr>
              <w:tab/>
            </w:r>
            <w:r>
              <w:rPr>
                <w:rStyle w:val="a3"/>
                <w:noProof/>
                <w:webHidden/>
              </w:rPr>
              <w:fldChar w:fldCharType="begin"/>
            </w:r>
            <w:r>
              <w:rPr>
                <w:rStyle w:val="a3"/>
                <w:noProof/>
                <w:webHidden/>
              </w:rPr>
              <w:instrText xml:space="preserve"> PAGEREF _Toc465073097 \h </w:instrText>
            </w:r>
            <w:r>
              <w:rPr>
                <w:rStyle w:val="a3"/>
                <w:noProof/>
                <w:webHidden/>
              </w:rPr>
            </w:r>
            <w:r>
              <w:rPr>
                <w:rStyle w:val="a3"/>
                <w:noProof/>
                <w:webHidden/>
              </w:rPr>
              <w:fldChar w:fldCharType="separate"/>
            </w:r>
            <w:r>
              <w:rPr>
                <w:rStyle w:val="a3"/>
                <w:noProof/>
                <w:webHidden/>
              </w:rPr>
              <w:t>13</w:t>
            </w:r>
            <w:r>
              <w:rPr>
                <w:rStyle w:val="a3"/>
                <w:noProof/>
                <w:webHidden/>
              </w:rPr>
              <w:fldChar w:fldCharType="end"/>
            </w:r>
          </w:hyperlink>
        </w:p>
        <w:p w:rsidR="000C6F91" w:rsidRDefault="000C6F91" w:rsidP="000C6F91">
          <w:pPr>
            <w:pStyle w:val="31"/>
            <w:tabs>
              <w:tab w:val="right" w:leader="dot" w:pos="9911"/>
            </w:tabs>
            <w:rPr>
              <w:noProof/>
            </w:rPr>
          </w:pPr>
          <w:hyperlink r:id="rId17" w:anchor="_Toc465073098" w:history="1">
            <w:r>
              <w:rPr>
                <w:rStyle w:val="a3"/>
                <w:i/>
                <w:noProof/>
              </w:rPr>
              <w:t>Статья 46.4.</w:t>
            </w:r>
            <w:r>
              <w:rPr>
                <w:rStyle w:val="a3"/>
                <w:noProof/>
              </w:rPr>
              <w:t xml:space="preserve">  Градостроительные регламенты. Зоны инженерной и транспортной инфраструктур.</w:t>
            </w:r>
            <w:r>
              <w:rPr>
                <w:rStyle w:val="a3"/>
                <w:noProof/>
                <w:webHidden/>
              </w:rPr>
              <w:tab/>
            </w:r>
            <w:r>
              <w:rPr>
                <w:rStyle w:val="a3"/>
                <w:noProof/>
                <w:webHidden/>
              </w:rPr>
              <w:fldChar w:fldCharType="begin"/>
            </w:r>
            <w:r>
              <w:rPr>
                <w:rStyle w:val="a3"/>
                <w:noProof/>
                <w:webHidden/>
              </w:rPr>
              <w:instrText xml:space="preserve"> PAGEREF _Toc465073098 \h </w:instrText>
            </w:r>
            <w:r>
              <w:rPr>
                <w:rStyle w:val="a3"/>
                <w:noProof/>
                <w:webHidden/>
              </w:rPr>
            </w:r>
            <w:r>
              <w:rPr>
                <w:rStyle w:val="a3"/>
                <w:noProof/>
                <w:webHidden/>
              </w:rPr>
              <w:fldChar w:fldCharType="separate"/>
            </w:r>
            <w:r>
              <w:rPr>
                <w:rStyle w:val="a3"/>
                <w:noProof/>
                <w:webHidden/>
              </w:rPr>
              <w:t>17</w:t>
            </w:r>
            <w:r>
              <w:rPr>
                <w:rStyle w:val="a3"/>
                <w:noProof/>
                <w:webHidden/>
              </w:rPr>
              <w:fldChar w:fldCharType="end"/>
            </w:r>
          </w:hyperlink>
        </w:p>
        <w:p w:rsidR="000C6F91" w:rsidRDefault="000C6F91" w:rsidP="000C6F91">
          <w:pPr>
            <w:pStyle w:val="31"/>
            <w:tabs>
              <w:tab w:val="right" w:leader="dot" w:pos="9911"/>
            </w:tabs>
            <w:rPr>
              <w:noProof/>
            </w:rPr>
          </w:pPr>
          <w:hyperlink r:id="rId18" w:anchor="_Toc465073099" w:history="1">
            <w:r>
              <w:rPr>
                <w:rStyle w:val="a3"/>
                <w:i/>
                <w:iCs/>
                <w:noProof/>
              </w:rPr>
              <w:t>Статья 46.5.</w:t>
            </w:r>
            <w:r>
              <w:rPr>
                <w:rStyle w:val="a3"/>
                <w:noProof/>
              </w:rPr>
              <w:t>Градостроительные регламенты. Зоны сельскохозяйственного использования.</w:t>
            </w:r>
            <w:r>
              <w:rPr>
                <w:rStyle w:val="a3"/>
                <w:noProof/>
                <w:webHidden/>
              </w:rPr>
              <w:tab/>
            </w:r>
            <w:r>
              <w:rPr>
                <w:rStyle w:val="a3"/>
                <w:noProof/>
                <w:webHidden/>
              </w:rPr>
              <w:fldChar w:fldCharType="begin"/>
            </w:r>
            <w:r>
              <w:rPr>
                <w:rStyle w:val="a3"/>
                <w:noProof/>
                <w:webHidden/>
              </w:rPr>
              <w:instrText xml:space="preserve"> PAGEREF _Toc465073099 \h </w:instrText>
            </w:r>
            <w:r>
              <w:rPr>
                <w:rStyle w:val="a3"/>
                <w:noProof/>
                <w:webHidden/>
              </w:rPr>
            </w:r>
            <w:r>
              <w:rPr>
                <w:rStyle w:val="a3"/>
                <w:noProof/>
                <w:webHidden/>
              </w:rPr>
              <w:fldChar w:fldCharType="separate"/>
            </w:r>
            <w:r>
              <w:rPr>
                <w:rStyle w:val="a3"/>
                <w:noProof/>
                <w:webHidden/>
              </w:rPr>
              <w:t>18</w:t>
            </w:r>
            <w:r>
              <w:rPr>
                <w:rStyle w:val="a3"/>
                <w:noProof/>
                <w:webHidden/>
              </w:rPr>
              <w:fldChar w:fldCharType="end"/>
            </w:r>
          </w:hyperlink>
        </w:p>
        <w:p w:rsidR="000C6F91" w:rsidRDefault="000C6F91" w:rsidP="000C6F91">
          <w:pPr>
            <w:pStyle w:val="31"/>
            <w:tabs>
              <w:tab w:val="right" w:leader="dot" w:pos="9911"/>
            </w:tabs>
            <w:rPr>
              <w:noProof/>
            </w:rPr>
          </w:pPr>
          <w:hyperlink r:id="rId19" w:anchor="_Toc465073100" w:history="1">
            <w:r>
              <w:rPr>
                <w:rStyle w:val="a3"/>
                <w:i/>
                <w:noProof/>
              </w:rPr>
              <w:t>Статья 46.6.</w:t>
            </w:r>
            <w:r>
              <w:rPr>
                <w:rStyle w:val="a3"/>
                <w:noProof/>
              </w:rPr>
              <w:t xml:space="preserve"> Градостроительные регламенты. Рекреационные зоны.</w:t>
            </w:r>
            <w:r>
              <w:rPr>
                <w:rStyle w:val="a3"/>
                <w:noProof/>
                <w:webHidden/>
              </w:rPr>
              <w:tab/>
            </w:r>
            <w:r>
              <w:rPr>
                <w:rStyle w:val="a3"/>
                <w:noProof/>
                <w:webHidden/>
              </w:rPr>
              <w:fldChar w:fldCharType="begin"/>
            </w:r>
            <w:r>
              <w:rPr>
                <w:rStyle w:val="a3"/>
                <w:noProof/>
                <w:webHidden/>
              </w:rPr>
              <w:instrText xml:space="preserve"> PAGEREF _Toc465073100 \h </w:instrText>
            </w:r>
            <w:r>
              <w:rPr>
                <w:rStyle w:val="a3"/>
                <w:noProof/>
                <w:webHidden/>
              </w:rPr>
            </w:r>
            <w:r>
              <w:rPr>
                <w:rStyle w:val="a3"/>
                <w:noProof/>
                <w:webHidden/>
              </w:rPr>
              <w:fldChar w:fldCharType="separate"/>
            </w:r>
            <w:r>
              <w:rPr>
                <w:rStyle w:val="a3"/>
                <w:noProof/>
                <w:webHidden/>
              </w:rPr>
              <w:t>19</w:t>
            </w:r>
            <w:r>
              <w:rPr>
                <w:rStyle w:val="a3"/>
                <w:noProof/>
                <w:webHidden/>
              </w:rPr>
              <w:fldChar w:fldCharType="end"/>
            </w:r>
          </w:hyperlink>
        </w:p>
        <w:p w:rsidR="000C6F91" w:rsidRDefault="000C6F91" w:rsidP="000C6F91">
          <w:pPr>
            <w:pStyle w:val="31"/>
            <w:tabs>
              <w:tab w:val="right" w:leader="dot" w:pos="9911"/>
            </w:tabs>
            <w:rPr>
              <w:noProof/>
            </w:rPr>
          </w:pPr>
          <w:hyperlink r:id="rId20" w:anchor="_Toc465073101" w:history="1">
            <w:r>
              <w:rPr>
                <w:rStyle w:val="a3"/>
                <w:i/>
                <w:noProof/>
              </w:rPr>
              <w:t>Статья 46.7.</w:t>
            </w:r>
            <w:r>
              <w:rPr>
                <w:rStyle w:val="a3"/>
                <w:noProof/>
              </w:rPr>
              <w:t xml:space="preserve">  Градостроительные регламенты. Зоны специального назначения.</w:t>
            </w:r>
            <w:r>
              <w:rPr>
                <w:rStyle w:val="a3"/>
                <w:noProof/>
                <w:webHidden/>
              </w:rPr>
              <w:tab/>
            </w:r>
            <w:r>
              <w:rPr>
                <w:rStyle w:val="a3"/>
                <w:noProof/>
                <w:webHidden/>
              </w:rPr>
              <w:fldChar w:fldCharType="begin"/>
            </w:r>
            <w:r>
              <w:rPr>
                <w:rStyle w:val="a3"/>
                <w:noProof/>
                <w:webHidden/>
              </w:rPr>
              <w:instrText xml:space="preserve"> PAGEREF _Toc465073101 \h </w:instrText>
            </w:r>
            <w:r>
              <w:rPr>
                <w:rStyle w:val="a3"/>
                <w:noProof/>
                <w:webHidden/>
              </w:rPr>
            </w:r>
            <w:r>
              <w:rPr>
                <w:rStyle w:val="a3"/>
                <w:noProof/>
                <w:webHidden/>
              </w:rPr>
              <w:fldChar w:fldCharType="separate"/>
            </w:r>
            <w:r>
              <w:rPr>
                <w:rStyle w:val="a3"/>
                <w:noProof/>
                <w:webHidden/>
              </w:rPr>
              <w:t>20</w:t>
            </w:r>
            <w:r>
              <w:rPr>
                <w:rStyle w:val="a3"/>
                <w:noProof/>
                <w:webHidden/>
              </w:rPr>
              <w:fldChar w:fldCharType="end"/>
            </w:r>
          </w:hyperlink>
        </w:p>
        <w:p w:rsidR="000C6F91" w:rsidRDefault="000C6F91" w:rsidP="000C6F91">
          <w:pPr>
            <w:pStyle w:val="21"/>
            <w:tabs>
              <w:tab w:val="right" w:leader="dot" w:pos="9911"/>
            </w:tabs>
            <w:rPr>
              <w:noProof/>
            </w:rPr>
          </w:pPr>
          <w:hyperlink r:id="rId21" w:anchor="_Toc465073102" w:history="1">
            <w:r>
              <w:rPr>
                <w:rStyle w:val="a3"/>
                <w:noProof/>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Pr>
                <w:rStyle w:val="a3"/>
                <w:noProof/>
                <w:webHidden/>
              </w:rPr>
              <w:tab/>
            </w:r>
            <w:r>
              <w:rPr>
                <w:rStyle w:val="a3"/>
                <w:noProof/>
                <w:webHidden/>
              </w:rPr>
              <w:fldChar w:fldCharType="begin"/>
            </w:r>
            <w:r>
              <w:rPr>
                <w:rStyle w:val="a3"/>
                <w:noProof/>
                <w:webHidden/>
              </w:rPr>
              <w:instrText xml:space="preserve"> PAGEREF _Toc465073102 \h </w:instrText>
            </w:r>
            <w:r>
              <w:rPr>
                <w:rStyle w:val="a3"/>
                <w:noProof/>
                <w:webHidden/>
              </w:rPr>
            </w:r>
            <w:r>
              <w:rPr>
                <w:rStyle w:val="a3"/>
                <w:noProof/>
                <w:webHidden/>
              </w:rPr>
              <w:fldChar w:fldCharType="separate"/>
            </w:r>
            <w:r>
              <w:rPr>
                <w:rStyle w:val="a3"/>
                <w:noProof/>
                <w:webHidden/>
              </w:rPr>
              <w:t>22</w:t>
            </w:r>
            <w:r>
              <w:rPr>
                <w:rStyle w:val="a3"/>
                <w:noProof/>
                <w:webHidden/>
              </w:rPr>
              <w:fldChar w:fldCharType="end"/>
            </w:r>
          </w:hyperlink>
        </w:p>
        <w:p w:rsidR="000C6F91" w:rsidRDefault="000C6F91" w:rsidP="000C6F91">
          <w:pPr>
            <w:pStyle w:val="31"/>
            <w:tabs>
              <w:tab w:val="right" w:leader="dot" w:pos="9911"/>
            </w:tabs>
            <w:rPr>
              <w:noProof/>
            </w:rPr>
          </w:pPr>
          <w:hyperlink r:id="rId22" w:anchor="_Toc465073103" w:history="1">
            <w:r>
              <w:rPr>
                <w:rStyle w:val="a3"/>
                <w:i/>
                <w:iCs/>
                <w:noProof/>
              </w:rPr>
              <w:t>Статья 47</w:t>
            </w:r>
            <w:r>
              <w:rPr>
                <w:rStyle w:val="a3"/>
                <w:iCs/>
                <w:noProof/>
              </w:rPr>
              <w:t xml:space="preserve">. </w:t>
            </w:r>
            <w:r>
              <w:rPr>
                <w:rStyle w:val="a3"/>
                <w:rFonts w:eastAsia="Times New Roman"/>
                <w:noProof/>
              </w:rPr>
              <w:t xml:space="preserve">Описание ограничений использования земельных участков и объектов капитального строительства, расположенных </w:t>
            </w:r>
            <w:r>
              <w:rPr>
                <w:rStyle w:val="a3"/>
                <w:noProof/>
              </w:rPr>
              <w:t xml:space="preserve">в </w:t>
            </w:r>
            <w:r>
              <w:rPr>
                <w:rStyle w:val="a3"/>
                <w:rFonts w:eastAsia="Times New Roman"/>
                <w:noProof/>
              </w:rPr>
              <w:t>у</w:t>
            </w:r>
            <w:r>
              <w:rPr>
                <w:rStyle w:val="a3"/>
                <w:noProof/>
              </w:rPr>
              <w:t>становленных санитарно-защитных</w:t>
            </w:r>
            <w:r>
              <w:rPr>
                <w:rStyle w:val="a3"/>
                <w:rFonts w:eastAsia="Times New Roman"/>
                <w:noProof/>
              </w:rPr>
              <w:t xml:space="preserve"> зона</w:t>
            </w:r>
            <w:r>
              <w:rPr>
                <w:rStyle w:val="a3"/>
                <w:noProof/>
              </w:rPr>
              <w:t>х, водоохранных</w:t>
            </w:r>
            <w:r>
              <w:rPr>
                <w:rStyle w:val="a3"/>
                <w:rFonts w:eastAsia="Times New Roman"/>
                <w:noProof/>
              </w:rPr>
              <w:t xml:space="preserve"> зо</w:t>
            </w:r>
            <w:r>
              <w:rPr>
                <w:rStyle w:val="a3"/>
                <w:noProof/>
              </w:rPr>
              <w:t>нах и иных зонах</w:t>
            </w:r>
            <w:r>
              <w:rPr>
                <w:rStyle w:val="a3"/>
                <w:rFonts w:eastAsia="Times New Roman"/>
                <w:noProof/>
              </w:rPr>
              <w:t xml:space="preserve"> с особыми условиями использования территорий</w:t>
            </w:r>
            <w:r>
              <w:rPr>
                <w:rStyle w:val="a3"/>
                <w:noProof/>
              </w:rPr>
              <w:t>.</w:t>
            </w:r>
            <w:r>
              <w:rPr>
                <w:rStyle w:val="a3"/>
                <w:noProof/>
                <w:webHidden/>
              </w:rPr>
              <w:tab/>
            </w:r>
            <w:r>
              <w:rPr>
                <w:rStyle w:val="a3"/>
                <w:noProof/>
                <w:webHidden/>
              </w:rPr>
              <w:fldChar w:fldCharType="begin"/>
            </w:r>
            <w:r>
              <w:rPr>
                <w:rStyle w:val="a3"/>
                <w:noProof/>
                <w:webHidden/>
              </w:rPr>
              <w:instrText xml:space="preserve"> PAGEREF _Toc465073103 \h </w:instrText>
            </w:r>
            <w:r>
              <w:rPr>
                <w:rStyle w:val="a3"/>
                <w:noProof/>
                <w:webHidden/>
              </w:rPr>
            </w:r>
            <w:r>
              <w:rPr>
                <w:rStyle w:val="a3"/>
                <w:noProof/>
                <w:webHidden/>
              </w:rPr>
              <w:fldChar w:fldCharType="separate"/>
            </w:r>
            <w:r>
              <w:rPr>
                <w:rStyle w:val="a3"/>
                <w:noProof/>
                <w:webHidden/>
              </w:rPr>
              <w:t>22</w:t>
            </w:r>
            <w:r>
              <w:rPr>
                <w:rStyle w:val="a3"/>
                <w:noProof/>
                <w:webHidden/>
              </w:rPr>
              <w:fldChar w:fldCharType="end"/>
            </w:r>
          </w:hyperlink>
        </w:p>
        <w:p w:rsidR="000C6F91" w:rsidRDefault="000C6F91" w:rsidP="000C6F91">
          <w:pPr>
            <w:pStyle w:val="31"/>
            <w:tabs>
              <w:tab w:val="right" w:leader="dot" w:pos="9911"/>
            </w:tabs>
            <w:rPr>
              <w:noProof/>
            </w:rPr>
          </w:pPr>
          <w:hyperlink r:id="rId23" w:anchor="_Toc465073104" w:history="1">
            <w:r>
              <w:rPr>
                <w:rStyle w:val="a3"/>
                <w:rFonts w:ascii="Times New Roman" w:hAnsi="Times New Roman"/>
                <w:i/>
                <w:noProof/>
              </w:rPr>
              <w:t>Статья 48</w:t>
            </w:r>
            <w:r>
              <w:rPr>
                <w:rStyle w:val="a3"/>
                <w:rFonts w:ascii="Times New Roman" w:hAnsi="Times New Roman"/>
                <w:noProof/>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r>
              <w:rPr>
                <w:rStyle w:val="a3"/>
                <w:noProof/>
                <w:webHidden/>
              </w:rPr>
              <w:tab/>
            </w:r>
            <w:r>
              <w:rPr>
                <w:rStyle w:val="a3"/>
                <w:noProof/>
                <w:webHidden/>
              </w:rPr>
              <w:fldChar w:fldCharType="begin"/>
            </w:r>
            <w:r>
              <w:rPr>
                <w:rStyle w:val="a3"/>
                <w:noProof/>
                <w:webHidden/>
              </w:rPr>
              <w:instrText xml:space="preserve"> PAGEREF _Toc465073104 \h </w:instrText>
            </w:r>
            <w:r>
              <w:rPr>
                <w:rStyle w:val="a3"/>
                <w:noProof/>
                <w:webHidden/>
              </w:rPr>
            </w:r>
            <w:r>
              <w:rPr>
                <w:rStyle w:val="a3"/>
                <w:noProof/>
                <w:webHidden/>
              </w:rPr>
              <w:fldChar w:fldCharType="separate"/>
            </w:r>
            <w:r>
              <w:rPr>
                <w:rStyle w:val="a3"/>
                <w:noProof/>
                <w:webHidden/>
              </w:rPr>
              <w:t>30</w:t>
            </w:r>
            <w:r>
              <w:rPr>
                <w:rStyle w:val="a3"/>
                <w:noProof/>
                <w:webHidden/>
              </w:rPr>
              <w:fldChar w:fldCharType="end"/>
            </w:r>
          </w:hyperlink>
        </w:p>
        <w:p w:rsidR="000C6F91" w:rsidRDefault="000C6F91" w:rsidP="000C6F91">
          <w:r>
            <w:rPr>
              <w:b/>
              <w:bCs/>
            </w:rPr>
            <w:fldChar w:fldCharType="end"/>
          </w:r>
        </w:p>
      </w:sdtContent>
    </w:sdt>
    <w:p w:rsidR="000C6F91" w:rsidRDefault="000C6F91" w:rsidP="000C6F91">
      <w:pPr>
        <w:rPr>
          <w:rFonts w:ascii="Times New Roman" w:eastAsia="Times New Roman" w:hAnsi="Times New Roman"/>
          <w:color w:val="000000"/>
        </w:rPr>
      </w:pPr>
    </w:p>
    <w:p w:rsidR="000C6F91" w:rsidRDefault="000C6F91" w:rsidP="000C6F91">
      <w:pPr>
        <w:shd w:val="clear" w:color="auto" w:fill="FFFFFF"/>
        <w:ind w:firstLine="709"/>
        <w:jc w:val="both"/>
        <w:rPr>
          <w:rFonts w:cstheme="minorBidi"/>
        </w:rPr>
      </w:pPr>
    </w:p>
    <w:p w:rsidR="000C6F91" w:rsidRDefault="000C6F91" w:rsidP="000C6F91">
      <w:pPr>
        <w:shd w:val="clear" w:color="auto" w:fill="FFFFFF"/>
        <w:ind w:firstLine="709"/>
        <w:jc w:val="both"/>
      </w:pPr>
    </w:p>
    <w:p w:rsidR="000C6F91" w:rsidRDefault="000C6F91" w:rsidP="000C6F91">
      <w:pPr>
        <w:shd w:val="clear" w:color="auto" w:fill="FFFFFF"/>
        <w:ind w:firstLine="709"/>
        <w:jc w:val="both"/>
      </w:pPr>
    </w:p>
    <w:p w:rsidR="000C6F91" w:rsidRDefault="000C6F91" w:rsidP="000C6F91">
      <w:pPr>
        <w:pStyle w:val="1"/>
      </w:pPr>
      <w:bookmarkStart w:id="0" w:name="_Toc465073086"/>
      <w:r>
        <w:lastRenderedPageBreak/>
        <w:t>ЧАСТЬ II. КАРТА ГРАДОСТРОИТЕЛЬНОГО ЗОНИРОВАНИЯ. КАРТА ЗОН С ОСОБЫМИ УСЛОВИЯМИ ИСПОЛЬЗОВАНИЯ ТЕРРИТОРИЙ.</w:t>
      </w:r>
      <w:bookmarkEnd w:id="0"/>
    </w:p>
    <w:p w:rsidR="000C6F91" w:rsidRPr="000C6F91" w:rsidRDefault="000C6F91" w:rsidP="000C6F91">
      <w:pPr>
        <w:pStyle w:val="2"/>
        <w:rPr>
          <w:lang w:val="ru-RU"/>
        </w:rPr>
      </w:pPr>
      <w:bookmarkStart w:id="1" w:name="_Toc465073087"/>
      <w:r>
        <w:t xml:space="preserve">Глава 12. </w:t>
      </w:r>
      <w:r w:rsidRPr="000C6F91">
        <w:rPr>
          <w:lang w:val="ru-RU"/>
        </w:rPr>
        <w:t>Карта градостроительного зонирования в границах МО Рязановский сельсовет,</w:t>
      </w:r>
      <w:r>
        <w:rPr>
          <w:lang w:val="ru-RU"/>
        </w:rPr>
        <w:t xml:space="preserve"> </w:t>
      </w:r>
      <w:r w:rsidRPr="000C6F91">
        <w:rPr>
          <w:lang w:val="ru-RU"/>
        </w:rPr>
        <w:t>карта зон с особыми условиями использованияв границах МО Рязановский сельсовет.</w:t>
      </w:r>
      <w:bookmarkEnd w:id="1"/>
    </w:p>
    <w:p w:rsidR="000C6F91" w:rsidRPr="000C6F91" w:rsidRDefault="000C6F91" w:rsidP="000C6F91">
      <w:pPr>
        <w:pStyle w:val="3"/>
        <w:rPr>
          <w:lang w:val="ru-RU"/>
        </w:rPr>
      </w:pPr>
      <w:bookmarkStart w:id="2" w:name="_Toc465073088"/>
      <w:r>
        <w:rPr>
          <w:i/>
        </w:rPr>
        <w:t>Статья 42.</w:t>
      </w:r>
      <w:r>
        <w:t xml:space="preserve">  </w:t>
      </w:r>
      <w:r w:rsidRPr="000C6F91">
        <w:rPr>
          <w:lang w:val="ru-RU"/>
        </w:rPr>
        <w:t>Карта градостроительного зонирования</w:t>
      </w:r>
      <w:r>
        <w:rPr>
          <w:lang w:val="ru-RU"/>
        </w:rPr>
        <w:t xml:space="preserve"> </w:t>
      </w:r>
      <w:r w:rsidRPr="000C6F91">
        <w:rPr>
          <w:lang w:val="ru-RU"/>
        </w:rPr>
        <w:t>в границах МО Рязановский сельсовет.</w:t>
      </w:r>
      <w:bookmarkEnd w:id="2"/>
    </w:p>
    <w:p w:rsidR="000C6F91" w:rsidRDefault="000C6F91" w:rsidP="000C6F91">
      <w:pPr>
        <w:shd w:val="clear" w:color="auto" w:fill="FFFFFF"/>
        <w:ind w:firstLine="851"/>
        <w:jc w:val="both"/>
        <w:rPr>
          <w:rFonts w:ascii="Times New Roman" w:hAnsi="Times New Roman"/>
          <w:bCs/>
        </w:rPr>
      </w:pPr>
      <w:r>
        <w:rPr>
          <w:rFonts w:ascii="Times New Roman" w:hAnsi="Times New Roman"/>
          <w:bCs/>
        </w:rPr>
        <w:t xml:space="preserve">На карте градостроительного зонирования: </w:t>
      </w:r>
    </w:p>
    <w:p w:rsidR="000C6F91" w:rsidRDefault="000C6F91" w:rsidP="000C6F91">
      <w:pPr>
        <w:shd w:val="clear" w:color="auto" w:fill="FFFFFF"/>
        <w:ind w:firstLine="851"/>
        <w:jc w:val="both"/>
        <w:rPr>
          <w:rFonts w:ascii="Times New Roman" w:hAnsi="Times New Roman"/>
          <w:bCs/>
        </w:rPr>
      </w:pPr>
      <w:r>
        <w:rPr>
          <w:rFonts w:ascii="Times New Roman" w:hAnsi="Times New Roman"/>
          <w:bCs/>
        </w:rPr>
        <w:t xml:space="preserve">1) установлены территориальные зоны – статья  44, </w:t>
      </w:r>
    </w:p>
    <w:p w:rsidR="000C6F91" w:rsidRDefault="000C6F91" w:rsidP="000C6F91">
      <w:pPr>
        <w:shd w:val="clear" w:color="auto" w:fill="FFFFFF"/>
        <w:ind w:firstLine="851"/>
        <w:jc w:val="both"/>
        <w:rPr>
          <w:rFonts w:ascii="Times New Roman" w:hAnsi="Times New Roman"/>
          <w:bCs/>
        </w:rPr>
      </w:pPr>
      <w:r>
        <w:rPr>
          <w:rFonts w:ascii="Times New Roman" w:hAnsi="Times New Roman"/>
          <w:bCs/>
        </w:rPr>
        <w:t xml:space="preserve">2) отображены зоны с особыми условиями использования территории – отображение информации главы 14; </w:t>
      </w:r>
    </w:p>
    <w:p w:rsidR="000C6F91" w:rsidRDefault="000C6F91" w:rsidP="000C6F91">
      <w:pPr>
        <w:shd w:val="clear" w:color="auto" w:fill="FFFFFF"/>
        <w:ind w:firstLine="851"/>
        <w:jc w:val="both"/>
        <w:rPr>
          <w:rFonts w:ascii="Times New Roman" w:hAnsi="Times New Roman"/>
          <w:bCs/>
        </w:rPr>
      </w:pPr>
      <w:r>
        <w:rPr>
          <w:rFonts w:ascii="Times New Roman" w:hAnsi="Times New Roman"/>
          <w:bCs/>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0C6F91" w:rsidRDefault="000C6F91" w:rsidP="000C6F91">
      <w:pPr>
        <w:ind w:firstLine="851"/>
        <w:jc w:val="both"/>
        <w:rPr>
          <w:rFonts w:ascii="Times New Roman" w:hAnsi="Times New Roman"/>
          <w:b/>
          <w:i/>
        </w:rPr>
      </w:pPr>
      <w:r>
        <w:rPr>
          <w:rFonts w:ascii="Times New Roman" w:hAnsi="Times New Roman"/>
          <w:b/>
          <w:i/>
        </w:rPr>
        <w:t>Объект культурного наследия на территории МО Рязановский сельсовет имеются (информацию см. в материалах генерального плана МО Рязановский сельсовет).</w:t>
      </w:r>
    </w:p>
    <w:p w:rsidR="000C6F91" w:rsidRDefault="000C6F91" w:rsidP="000C6F91">
      <w:pPr>
        <w:ind w:firstLine="851"/>
        <w:jc w:val="both"/>
        <w:rPr>
          <w:rFonts w:ascii="Times New Roman" w:hAnsi="Times New Roman"/>
          <w:b/>
          <w:i/>
        </w:rPr>
      </w:pPr>
      <w:r>
        <w:rPr>
          <w:rFonts w:ascii="Times New Roman" w:hAnsi="Times New Roman"/>
          <w:b/>
          <w:i/>
        </w:rPr>
        <w:t xml:space="preserve">Границы территории объектов культурного наследия и границы зон с особыми условиями использования территорий от объектов культурного наследия на территории МО Рязановский сельсовет не установлены в установленном порядке. </w:t>
      </w:r>
    </w:p>
    <w:p w:rsidR="000C6F91" w:rsidRDefault="000C6F91" w:rsidP="000C6F91">
      <w:pPr>
        <w:ind w:firstLine="851"/>
        <w:rPr>
          <w:rFonts w:ascii="Times New Roman" w:hAnsi="Times New Roman"/>
          <w:b/>
        </w:rPr>
      </w:pPr>
    </w:p>
    <w:p w:rsidR="000C6F91" w:rsidRDefault="000C6F91" w:rsidP="000C6F91">
      <w:pPr>
        <w:pStyle w:val="3"/>
        <w:rPr>
          <w:sz w:val="24"/>
          <w:szCs w:val="22"/>
        </w:rPr>
      </w:pPr>
      <w:bookmarkStart w:id="3" w:name="_Toc465073089"/>
      <w:r>
        <w:rPr>
          <w:i/>
        </w:rPr>
        <w:t>Статья 43.</w:t>
      </w:r>
      <w:r>
        <w:t xml:space="preserve"> Карта зон с особыми условиями использования территорийв границах МО Рязановский сельсовет.</w:t>
      </w:r>
      <w:bookmarkEnd w:id="3"/>
    </w:p>
    <w:p w:rsidR="000C6F91" w:rsidRDefault="000C6F91" w:rsidP="000C6F91">
      <w:pPr>
        <w:ind w:firstLine="851"/>
        <w:jc w:val="both"/>
        <w:rPr>
          <w:rFonts w:ascii="Times New Roman" w:hAnsi="Times New Roman"/>
          <w:b/>
          <w:bCs/>
        </w:rPr>
      </w:pPr>
    </w:p>
    <w:p w:rsidR="000C6F91" w:rsidRDefault="000C6F91" w:rsidP="000C6F91">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На настоящей карте отображаются Санитарно-защитные зоны предприятий:</w:t>
      </w:r>
    </w:p>
    <w:p w:rsidR="000C6F91" w:rsidRDefault="000C6F91" w:rsidP="000C6F91">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0C6F91" w:rsidRDefault="000C6F91" w:rsidP="000C6F91">
      <w:pPr>
        <w:shd w:val="clear" w:color="auto" w:fill="FFFFFF"/>
        <w:ind w:firstLine="851"/>
        <w:jc w:val="both"/>
        <w:rPr>
          <w:rFonts w:ascii="Times New Roman" w:eastAsia="Times New Roman" w:hAnsi="Times New Roman"/>
        </w:rPr>
      </w:pPr>
      <w:r>
        <w:rPr>
          <w:rFonts w:ascii="Times New Roman" w:eastAsia="Times New Roman" w:hAnsi="Times New Roman"/>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0C6F91" w:rsidRDefault="000C6F91" w:rsidP="000C6F91">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0C6F91" w:rsidRDefault="000C6F91" w:rsidP="000C6F91">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На настоящей карте отображаются з</w:t>
      </w:r>
      <w:r>
        <w:rPr>
          <w:rFonts w:ascii="Times New Roman" w:eastAsiaTheme="minorHAnsi" w:hAnsi="Times New Roman" w:cs="Times New Roman"/>
          <w:bCs/>
          <w:sz w:val="24"/>
          <w:szCs w:val="24"/>
        </w:rPr>
        <w:t xml:space="preserve">оны санитарной охраны источников водоснабжения, </w:t>
      </w:r>
      <w:r>
        <w:rPr>
          <w:rFonts w:ascii="Times New Roman" w:hAnsi="Times New Roman" w:cs="Times New Roman"/>
          <w:sz w:val="24"/>
          <w:szCs w:val="24"/>
        </w:rPr>
        <w:t>размеры которых определены в соответствии с</w:t>
      </w:r>
      <w:r>
        <w:rPr>
          <w:rFonts w:ascii="Times New Roman" w:eastAsiaTheme="minorHAnsi" w:hAnsi="Times New Roman" w:cs="Times New Roman"/>
          <w:bCs/>
          <w:sz w:val="24"/>
          <w:szCs w:val="24"/>
        </w:rPr>
        <w:t>анитарным правилам и нормам СанПиН 2.1.4.1110–02 Зоны санитарной охраны источников водоснабжения и водопроводов питьевого назначения.</w:t>
      </w:r>
    </w:p>
    <w:p w:rsidR="000C6F91" w:rsidRDefault="000C6F91" w:rsidP="000C6F91">
      <w:pPr>
        <w:autoSpaceDE w:val="0"/>
        <w:autoSpaceDN w:val="0"/>
        <w:adjustRightInd w:val="0"/>
        <w:ind w:firstLine="851"/>
        <w:jc w:val="both"/>
        <w:rPr>
          <w:rFonts w:ascii="Times New Roman" w:eastAsiaTheme="minorHAnsi" w:hAnsi="Times New Roman"/>
        </w:rPr>
      </w:pPr>
      <w:r>
        <w:rPr>
          <w:rFonts w:ascii="Times New Roman" w:hAnsi="Times New Roman"/>
        </w:rPr>
        <w:t xml:space="preserve">На настоящей карте отображаются охранные зоны объектов электроснабжения, размеры которых определены в соответствии с </w:t>
      </w:r>
      <w:r>
        <w:rPr>
          <w:rFonts w:ascii="Times New Roman" w:eastAsiaTheme="minorHAnsi" w:hAnsi="Times New Roman"/>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C6F91" w:rsidRDefault="000C6F91" w:rsidP="000C6F91">
      <w:pPr>
        <w:autoSpaceDE w:val="0"/>
        <w:autoSpaceDN w:val="0"/>
        <w:adjustRightInd w:val="0"/>
        <w:ind w:firstLine="851"/>
        <w:jc w:val="both"/>
        <w:rPr>
          <w:rFonts w:ascii="Times New Roman" w:eastAsiaTheme="minorHAnsi" w:hAnsi="Times New Roman"/>
        </w:rPr>
      </w:pPr>
      <w:r>
        <w:rPr>
          <w:rFonts w:ascii="Times New Roman" w:hAnsi="Times New Roman"/>
        </w:rPr>
        <w:lastRenderedPageBreak/>
        <w:t xml:space="preserve">На настоящей карте отображаются охранные зоны объектов газоснабжения, размеры которых определены в соответствии с </w:t>
      </w:r>
      <w:r>
        <w:rPr>
          <w:rFonts w:ascii="Times New Roman" w:eastAsiaTheme="minorHAnsi" w:hAnsi="Times New Roman"/>
        </w:rPr>
        <w:t>Постановлением Правительства РФ от 20.11.2000 N 878 "Об утверждении Правил охраны газораспределительных сетей".</w:t>
      </w:r>
    </w:p>
    <w:p w:rsidR="000C6F91" w:rsidRDefault="000C6F91" w:rsidP="000C6F91">
      <w:pPr>
        <w:pStyle w:val="ConsPlusNormal"/>
        <w:widowControl/>
        <w:ind w:firstLine="709"/>
        <w:jc w:val="both"/>
        <w:rPr>
          <w:rFonts w:ascii="Times New Roman" w:hAnsi="Times New Roman" w:cs="Times New Roman"/>
          <w:sz w:val="28"/>
          <w:szCs w:val="28"/>
          <w:lang w:eastAsia="ru-RU"/>
        </w:rPr>
      </w:pPr>
    </w:p>
    <w:p w:rsidR="000C6F91" w:rsidRDefault="000C6F91" w:rsidP="000C6F91">
      <w:pPr>
        <w:shd w:val="clear" w:color="auto" w:fill="FFFFFF"/>
        <w:ind w:firstLine="851"/>
        <w:jc w:val="center"/>
        <w:rPr>
          <w:rFonts w:ascii="Times New Roman" w:eastAsia="Times New Roman" w:hAnsi="Times New Roman"/>
          <w:b/>
          <w:bCs/>
          <w:sz w:val="28"/>
          <w:szCs w:val="28"/>
        </w:rPr>
      </w:pPr>
    </w:p>
    <w:p w:rsidR="000C6F91" w:rsidRDefault="000C6F91" w:rsidP="000C6F91">
      <w:pPr>
        <w:shd w:val="clear" w:color="auto" w:fill="FFFFFF"/>
        <w:ind w:firstLine="851"/>
        <w:jc w:val="center"/>
        <w:rPr>
          <w:rFonts w:ascii="Times New Roman" w:eastAsia="Times New Roman" w:hAnsi="Times New Roman"/>
          <w:b/>
          <w:bCs/>
          <w:sz w:val="28"/>
          <w:szCs w:val="28"/>
        </w:rPr>
      </w:pPr>
    </w:p>
    <w:p w:rsidR="000C6F91" w:rsidRDefault="000C6F91" w:rsidP="000C6F91">
      <w:pPr>
        <w:pStyle w:val="1"/>
        <w:rPr>
          <w:rFonts w:eastAsia="Times New Roman"/>
          <w:b w:val="0"/>
          <w:bCs w:val="0"/>
        </w:rPr>
      </w:pPr>
      <w:r>
        <w:rPr>
          <w:rFonts w:eastAsia="Times New Roman"/>
          <w:color w:val="000000" w:themeColor="text1"/>
        </w:rPr>
        <w:br w:type="page"/>
      </w:r>
      <w:bookmarkStart w:id="4" w:name="_Toc465073090"/>
      <w:r>
        <w:rPr>
          <w:rFonts w:eastAsia="Times New Roman"/>
        </w:rPr>
        <w:lastRenderedPageBreak/>
        <w:t>ЧАСТЬ III. ГРАДОСТРОИТЕЛЬНЫЕ РЕГЛАМЕНТЫ</w:t>
      </w:r>
      <w:bookmarkEnd w:id="4"/>
    </w:p>
    <w:p w:rsidR="000C6F91" w:rsidRDefault="000C6F91" w:rsidP="000C6F91">
      <w:pPr>
        <w:pStyle w:val="2"/>
        <w:rPr>
          <w:rFonts w:eastAsia="Times New Roman"/>
        </w:rPr>
      </w:pPr>
      <w:bookmarkStart w:id="5" w:name="_Toc465073091"/>
      <w:r>
        <w:t>Глава 13. 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bookmarkEnd w:id="5"/>
    </w:p>
    <w:p w:rsidR="000C6F91" w:rsidRDefault="000C6F91" w:rsidP="000C6F91">
      <w:pPr>
        <w:pStyle w:val="3"/>
      </w:pPr>
      <w:bookmarkStart w:id="6" w:name="_Toc465073092"/>
      <w:r>
        <w:rPr>
          <w:i/>
        </w:rPr>
        <w:t>Статья 44.</w:t>
      </w:r>
      <w:r>
        <w:rPr>
          <w:rFonts w:eastAsia="Times New Roman"/>
        </w:rPr>
        <w:t>Общие положения о территориальных зонах</w:t>
      </w:r>
      <w:r>
        <w:t>.</w:t>
      </w:r>
      <w:bookmarkEnd w:id="6"/>
    </w:p>
    <w:p w:rsidR="000C6F91" w:rsidRDefault="000C6F91" w:rsidP="00E94A4E">
      <w:pPr>
        <w:pStyle w:val="14"/>
        <w:widowControl w:val="0"/>
        <w:numPr>
          <w:ilvl w:val="0"/>
          <w:numId w:val="1"/>
        </w:numPr>
        <w:spacing w:after="240" w:line="240" w:lineRule="auto"/>
        <w:ind w:left="0" w:firstLine="851"/>
        <w:rPr>
          <w:b w:val="0"/>
        </w:rPr>
      </w:pPr>
      <w:r>
        <w:rPr>
          <w:b w:val="0"/>
        </w:rPr>
        <w:t>Градостроительные регламентыустановлены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w:t>
      </w:r>
    </w:p>
    <w:p w:rsidR="000C6F91" w:rsidRDefault="000C6F91" w:rsidP="00E94A4E">
      <w:pPr>
        <w:pStyle w:val="14"/>
        <w:widowControl w:val="0"/>
        <w:numPr>
          <w:ilvl w:val="0"/>
          <w:numId w:val="1"/>
        </w:numPr>
        <w:spacing w:after="240" w:line="240" w:lineRule="auto"/>
        <w:ind w:left="0" w:firstLine="851"/>
        <w:rPr>
          <w:b w:val="0"/>
        </w:rPr>
      </w:pPr>
      <w:r>
        <w:rPr>
          <w:b w:val="0"/>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0C6F91" w:rsidRDefault="000C6F91" w:rsidP="00E94A4E">
      <w:pPr>
        <w:pStyle w:val="14"/>
        <w:widowControl w:val="0"/>
        <w:numPr>
          <w:ilvl w:val="0"/>
          <w:numId w:val="1"/>
        </w:numPr>
        <w:spacing w:after="240" w:line="240" w:lineRule="auto"/>
        <w:ind w:left="0" w:firstLine="851"/>
        <w:rPr>
          <w:b w:val="0"/>
        </w:rPr>
      </w:pPr>
      <w:r>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C6F91" w:rsidRDefault="000C6F91" w:rsidP="00E94A4E">
      <w:pPr>
        <w:numPr>
          <w:ilvl w:val="0"/>
          <w:numId w:val="1"/>
        </w:numPr>
        <w:spacing w:before="20" w:after="100" w:afterAutospacing="1"/>
        <w:ind w:left="0" w:firstLine="851"/>
        <w:contextualSpacing/>
        <w:jc w:val="both"/>
        <w:rPr>
          <w:rFonts w:ascii="Times New Roman" w:eastAsia="Times New Roman" w:hAnsi="Times New Roman"/>
          <w:color w:val="000000"/>
        </w:rPr>
      </w:pPr>
      <w:r>
        <w:rPr>
          <w:rFonts w:ascii="Times New Roman" w:eastAsia="Times New Roman" w:hAnsi="Times New Roman"/>
          <w:color w:val="000000"/>
        </w:rPr>
        <w:t xml:space="preserve">Действие градостроительного регламента не распространяется на земельные участки: </w:t>
      </w:r>
    </w:p>
    <w:p w:rsidR="000C6F91" w:rsidRDefault="000C6F91" w:rsidP="000C6F91">
      <w:pPr>
        <w:spacing w:before="20" w:after="100" w:afterAutospacing="1"/>
        <w:ind w:firstLine="851"/>
        <w:contextualSpacing/>
        <w:jc w:val="both"/>
        <w:rPr>
          <w:rFonts w:ascii="Times New Roman" w:eastAsia="Times New Roman" w:hAnsi="Times New Roman"/>
        </w:rPr>
      </w:pPr>
      <w:bookmarkStart w:id="7" w:name="36041"/>
      <w:bookmarkEnd w:id="7"/>
      <w:r>
        <w:rPr>
          <w:rFonts w:ascii="Times New Roman" w:eastAsia="Times New Roman" w:hAnsi="Times New Roman"/>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4" w:history="1">
        <w:r>
          <w:rPr>
            <w:rStyle w:val="a3"/>
            <w:rFonts w:ascii="Times New Roman" w:eastAsia="Times New Roman" w:hAnsi="Times New Roman"/>
          </w:rPr>
          <w:t>законодательством</w:t>
        </w:r>
      </w:hyperlink>
      <w:r>
        <w:rPr>
          <w:rFonts w:ascii="Times New Roman" w:eastAsia="Times New Roman" w:hAnsi="Times New Roman"/>
        </w:rPr>
        <w:t xml:space="preserve"> Российской Федерации об охране объектов культурного наследия; </w:t>
      </w:r>
    </w:p>
    <w:p w:rsidR="000C6F91" w:rsidRDefault="000C6F91" w:rsidP="000C6F91">
      <w:pPr>
        <w:spacing w:before="20" w:after="100" w:afterAutospacing="1"/>
        <w:ind w:firstLine="851"/>
        <w:contextualSpacing/>
        <w:jc w:val="both"/>
        <w:rPr>
          <w:rFonts w:ascii="Times New Roman" w:eastAsia="Times New Roman" w:hAnsi="Times New Roman"/>
        </w:rPr>
      </w:pPr>
      <w:bookmarkStart w:id="8" w:name="36042"/>
      <w:bookmarkEnd w:id="8"/>
      <w:r>
        <w:rPr>
          <w:rFonts w:ascii="Times New Roman" w:eastAsia="Times New Roman" w:hAnsi="Times New Roman"/>
        </w:rPr>
        <w:t xml:space="preserve">– в границах </w:t>
      </w:r>
      <w:hyperlink r:id="rId25" w:anchor="1012" w:history="1">
        <w:r>
          <w:rPr>
            <w:rStyle w:val="a3"/>
            <w:rFonts w:ascii="Times New Roman" w:eastAsia="Times New Roman" w:hAnsi="Times New Roman"/>
          </w:rPr>
          <w:t>территорий общего пользования</w:t>
        </w:r>
      </w:hyperlink>
      <w:r>
        <w:rPr>
          <w:rFonts w:ascii="Times New Roman" w:eastAsia="Times New Roman" w:hAnsi="Times New Roman"/>
        </w:rPr>
        <w:t xml:space="preserve">; </w:t>
      </w:r>
    </w:p>
    <w:p w:rsidR="000C6F91" w:rsidRDefault="000C6F91" w:rsidP="000C6F91">
      <w:pPr>
        <w:spacing w:before="20" w:after="100" w:afterAutospacing="1"/>
        <w:ind w:firstLine="851"/>
        <w:contextualSpacing/>
        <w:jc w:val="both"/>
        <w:rPr>
          <w:rFonts w:ascii="Times New Roman" w:eastAsia="Times New Roman" w:hAnsi="Times New Roman"/>
        </w:rPr>
      </w:pPr>
      <w:bookmarkStart w:id="9" w:name="36043"/>
      <w:bookmarkEnd w:id="9"/>
      <w:r>
        <w:rPr>
          <w:rFonts w:ascii="Times New Roman" w:eastAsia="Times New Roman" w:hAnsi="Times New Roman"/>
        </w:rPr>
        <w:t xml:space="preserve">– занятые линейными объектами; </w:t>
      </w:r>
    </w:p>
    <w:p w:rsidR="000C6F91" w:rsidRDefault="000C6F91" w:rsidP="000C6F91">
      <w:pPr>
        <w:spacing w:before="20" w:after="100" w:afterAutospacing="1"/>
        <w:ind w:firstLine="851"/>
        <w:contextualSpacing/>
        <w:jc w:val="both"/>
        <w:rPr>
          <w:rFonts w:ascii="Times New Roman" w:eastAsia="Times New Roman" w:hAnsi="Times New Roman"/>
        </w:rPr>
      </w:pPr>
      <w:bookmarkStart w:id="10" w:name="36044"/>
      <w:bookmarkEnd w:id="10"/>
      <w:r>
        <w:rPr>
          <w:rFonts w:ascii="Times New Roman" w:eastAsia="Times New Roman" w:hAnsi="Times New Roman"/>
        </w:rPr>
        <w:t xml:space="preserve">– предоставленные для добычи полезных ископаемых. </w:t>
      </w:r>
    </w:p>
    <w:p w:rsidR="000C6F91" w:rsidRDefault="000C6F91" w:rsidP="000C6F91">
      <w:pPr>
        <w:pStyle w:val="14"/>
        <w:widowControl w:val="0"/>
        <w:spacing w:line="240" w:lineRule="auto"/>
        <w:ind w:firstLine="851"/>
        <w:rPr>
          <w:b w:val="0"/>
        </w:rPr>
      </w:pPr>
      <w:r>
        <w:rPr>
          <w:b w:val="0"/>
        </w:rPr>
        <w:t>5. На карте градостроительного зонирования:</w:t>
      </w:r>
    </w:p>
    <w:p w:rsidR="000C6F91" w:rsidRDefault="000C6F91" w:rsidP="00E94A4E">
      <w:pPr>
        <w:numPr>
          <w:ilvl w:val="0"/>
          <w:numId w:val="2"/>
        </w:numPr>
        <w:ind w:left="0" w:firstLine="851"/>
        <w:contextualSpacing/>
        <w:jc w:val="both"/>
        <w:rPr>
          <w:rFonts w:ascii="Times New Roman" w:eastAsia="Times New Roman" w:hAnsi="Times New Roman"/>
        </w:rPr>
      </w:pPr>
      <w:r>
        <w:rPr>
          <w:rFonts w:ascii="Times New Roman" w:eastAsia="Times New Roman" w:hAnsi="Times New Roman"/>
        </w:rPr>
        <w:t>выделены территориальные зоны в соответствии с частью 6 настоящей статьи;</w:t>
      </w:r>
    </w:p>
    <w:p w:rsidR="000C6F91" w:rsidRDefault="000C6F91" w:rsidP="00E94A4E">
      <w:pPr>
        <w:numPr>
          <w:ilvl w:val="0"/>
          <w:numId w:val="2"/>
        </w:numPr>
        <w:ind w:left="0" w:firstLine="851"/>
        <w:contextualSpacing/>
        <w:jc w:val="both"/>
        <w:rPr>
          <w:rFonts w:ascii="Times New Roman" w:eastAsia="Times New Roman" w:hAnsi="Times New Roman"/>
        </w:rPr>
      </w:pPr>
      <w:r>
        <w:rPr>
          <w:rFonts w:ascii="Times New Roman" w:eastAsia="Times New Roman" w:hAnsi="Times New Roman"/>
        </w:rPr>
        <w:t>обозначены границы зон с особыми условиями использования территорий:Санитарно-защитные зоны, водоохранные зоны, иные зоны охраны, установленные в соответствии с федеральным законодательством;</w:t>
      </w:r>
    </w:p>
    <w:p w:rsidR="000C6F91" w:rsidRDefault="000C6F91" w:rsidP="000C6F91">
      <w:pPr>
        <w:ind w:firstLine="851"/>
        <w:jc w:val="both"/>
        <w:rPr>
          <w:rFonts w:ascii="Times New Roman" w:eastAsia="Times New Roman" w:hAnsi="Times New Roman"/>
        </w:rPr>
      </w:pP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lastRenderedPageBreak/>
        <w:t xml:space="preserve">6. В соответствии с </w:t>
      </w:r>
      <w:r>
        <w:rPr>
          <w:rFonts w:ascii="Times New Roman" w:hAnsi="Times New Roman"/>
        </w:rPr>
        <w:t>требованиями действующего законодательства,</w:t>
      </w:r>
      <w:r>
        <w:rPr>
          <w:rFonts w:ascii="Times New Roman" w:eastAsia="Times New Roman" w:hAnsi="Times New Roman"/>
        </w:rPr>
        <w:t xml:space="preserve">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0C6F91" w:rsidRDefault="000C6F91" w:rsidP="000C6F91">
      <w:pPr>
        <w:ind w:firstLine="709"/>
        <w:jc w:val="both"/>
        <w:rPr>
          <w:rFonts w:ascii="Times New Roman" w:eastAsia="Times New Roman" w:hAnsi="Times New Roman"/>
          <w:sz w:val="28"/>
          <w:szCs w:val="28"/>
        </w:rPr>
      </w:pPr>
    </w:p>
    <w:tbl>
      <w:tblPr>
        <w:tblW w:w="0" w:type="auto"/>
        <w:tblInd w:w="108" w:type="dxa"/>
        <w:tblLook w:val="04A0"/>
      </w:tblPr>
      <w:tblGrid>
        <w:gridCol w:w="1560"/>
        <w:gridCol w:w="7903"/>
      </w:tblGrid>
      <w:tr w:rsidR="000C6F91" w:rsidTr="000C6F91">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jc w:val="center"/>
              <w:rPr>
                <w:rFonts w:ascii="Times New Roman" w:hAnsi="Times New Roman"/>
                <w:b/>
              </w:rPr>
            </w:pPr>
            <w:r>
              <w:rPr>
                <w:rFonts w:ascii="Times New Roman" w:hAnsi="Times New Roman"/>
                <w:b/>
              </w:rPr>
              <w:t>Кодовое</w:t>
            </w:r>
          </w:p>
          <w:p w:rsidR="000C6F91" w:rsidRDefault="000C6F91">
            <w:pPr>
              <w:spacing w:line="276" w:lineRule="auto"/>
              <w:jc w:val="center"/>
              <w:rPr>
                <w:rFonts w:ascii="Times New Roman" w:hAnsi="Times New Roman"/>
                <w:b/>
              </w:rPr>
            </w:pPr>
            <w:r>
              <w:rPr>
                <w:rFonts w:ascii="Times New Roman" w:hAnsi="Times New Roman"/>
                <w:b/>
              </w:rPr>
              <w:t>обозначение</w:t>
            </w:r>
          </w:p>
        </w:tc>
        <w:tc>
          <w:tcPr>
            <w:tcW w:w="846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jc w:val="center"/>
              <w:rPr>
                <w:rFonts w:ascii="Times New Roman" w:hAnsi="Times New Roman"/>
                <w:b/>
              </w:rPr>
            </w:pPr>
            <w:r>
              <w:rPr>
                <w:rFonts w:ascii="Times New Roman" w:hAnsi="Times New Roman"/>
                <w:b/>
              </w:rPr>
              <w:t>Наименование зоны</w:t>
            </w:r>
          </w:p>
        </w:tc>
      </w:tr>
      <w:tr w:rsidR="000C6F91" w:rsidTr="000C6F91">
        <w:trPr>
          <w:cantSplit/>
        </w:trPr>
        <w:tc>
          <w:tcPr>
            <w:tcW w:w="0" w:type="auto"/>
            <w:gridSpan w:val="2"/>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rPr>
            </w:pPr>
            <w:r>
              <w:rPr>
                <w:rFonts w:ascii="Times New Roman" w:hAnsi="Times New Roman"/>
              </w:rPr>
              <w:t>Жилые зоны</w:t>
            </w:r>
          </w:p>
        </w:tc>
      </w:tr>
      <w:tr w:rsidR="000C6F91" w:rsidTr="000C6F91">
        <w:trPr>
          <w:trHeight w:val="206"/>
        </w:trPr>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Ж–1</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b/>
                <w:bCs/>
              </w:rPr>
            </w:pPr>
            <w:r>
              <w:rPr>
                <w:rFonts w:ascii="Times New Roman" w:hAnsi="Times New Roman"/>
              </w:rPr>
              <w:t>Зона застройки индивидуальнымии блокированными жилыми домами</w:t>
            </w:r>
          </w:p>
        </w:tc>
      </w:tr>
      <w:tr w:rsidR="000C6F91" w:rsidTr="000C6F91">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eastAsia="Times New Roman" w:hAnsi="Times New Roman"/>
                <w:b/>
                <w:bCs/>
              </w:rPr>
            </w:pPr>
            <w:r>
              <w:rPr>
                <w:rFonts w:ascii="Times New Roman" w:eastAsia="Times New Roman" w:hAnsi="Times New Roman"/>
                <w:b/>
                <w:bCs/>
              </w:rPr>
              <w:t>Общественно–деловые зоны</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О–1</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b/>
                <w:bCs/>
              </w:rPr>
            </w:pPr>
            <w:r>
              <w:rPr>
                <w:rFonts w:ascii="Times New Roman" w:hAnsi="Times New Roman"/>
              </w:rPr>
              <w:t>Зона делового, общественного и коммерческого назначения</w:t>
            </w:r>
          </w:p>
        </w:tc>
      </w:tr>
      <w:tr w:rsidR="000C6F91" w:rsidTr="000C6F91">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eastAsia="Times New Roman" w:hAnsi="Times New Roman"/>
                <w:b/>
                <w:bCs/>
              </w:rPr>
            </w:pPr>
            <w:r>
              <w:rPr>
                <w:rFonts w:ascii="Times New Roman" w:eastAsia="Times New Roman" w:hAnsi="Times New Roman"/>
                <w:b/>
                <w:bCs/>
              </w:rPr>
              <w:t>Производственные зоны</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П–1</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rPr>
            </w:pPr>
            <w:r>
              <w:rPr>
                <w:rFonts w:ascii="Times New Roman" w:hAnsi="Times New Roman"/>
              </w:rPr>
              <w:t>Зона производственно–коммунальных объектов I класса вредности</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П–3</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b/>
                <w:bCs/>
              </w:rPr>
            </w:pPr>
            <w:r>
              <w:rPr>
                <w:rFonts w:ascii="Times New Roman" w:hAnsi="Times New Roman"/>
              </w:rPr>
              <w:t>Зона производственно–коммунальных объектов III класса вредности</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П–4</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b/>
                <w:bCs/>
              </w:rPr>
            </w:pPr>
            <w:r>
              <w:rPr>
                <w:rFonts w:ascii="Times New Roman" w:hAnsi="Times New Roman"/>
              </w:rPr>
              <w:t>Зона производственно–коммунальных объектов IV класса вредности</w:t>
            </w:r>
          </w:p>
        </w:tc>
      </w:tr>
      <w:tr w:rsidR="000C6F91" w:rsidTr="000C6F91">
        <w:tc>
          <w:tcPr>
            <w:tcW w:w="10029" w:type="dxa"/>
            <w:gridSpan w:val="2"/>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b/>
              </w:rPr>
              <w:t>Зоны инженерной и транспортной инфраструктур</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b/>
              </w:rPr>
            </w:pPr>
            <w:r>
              <w:rPr>
                <w:rFonts w:ascii="Times New Roman" w:hAnsi="Times New Roman"/>
                <w:b/>
              </w:rPr>
              <w:t>ИТ-1</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rPr>
            </w:pPr>
            <w:r>
              <w:rPr>
                <w:rFonts w:ascii="Times New Roman" w:hAnsi="Times New Roman"/>
              </w:rPr>
              <w:t>Зона инженерной и транспортной инфраструктуры</w:t>
            </w:r>
          </w:p>
        </w:tc>
      </w:tr>
      <w:tr w:rsidR="000C6F91" w:rsidTr="000C6F91">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eastAsia="Times New Roman" w:hAnsi="Times New Roman"/>
                <w:b/>
                <w:bCs/>
              </w:rPr>
            </w:pPr>
            <w:r>
              <w:rPr>
                <w:rFonts w:ascii="Times New Roman" w:eastAsia="Times New Roman" w:hAnsi="Times New Roman"/>
                <w:b/>
                <w:bCs/>
              </w:rPr>
              <w:t>Рекреационные зоны</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Р-1</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b/>
                <w:bCs/>
              </w:rPr>
            </w:pPr>
            <w:r>
              <w:rPr>
                <w:rFonts w:ascii="Times New Roman" w:hAnsi="Times New Roman"/>
              </w:rPr>
              <w:t>Зона отдыха, городских парков, скверов, садов</w:t>
            </w:r>
          </w:p>
        </w:tc>
      </w:tr>
      <w:tr w:rsidR="000C6F91" w:rsidTr="000C6F91">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b/>
              </w:rPr>
            </w:pPr>
            <w:r>
              <w:rPr>
                <w:rFonts w:ascii="Times New Roman" w:hAnsi="Times New Roman"/>
                <w:b/>
              </w:rPr>
              <w:t>Зоны сельскохозяйственного использования</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СХ-1</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rPr>
            </w:pPr>
            <w:r>
              <w:rPr>
                <w:rFonts w:ascii="Times New Roman" w:hAnsi="Times New Roman"/>
              </w:rPr>
              <w:t>Зона сельскохозяйственных угодий</w:t>
            </w:r>
          </w:p>
        </w:tc>
      </w:tr>
      <w:tr w:rsidR="000C6F91" w:rsidTr="000C6F91">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eastAsia="Times New Roman" w:hAnsi="Times New Roman"/>
                <w:b/>
                <w:bCs/>
              </w:rPr>
            </w:pPr>
            <w:r>
              <w:rPr>
                <w:rFonts w:ascii="Times New Roman" w:eastAsia="Times New Roman" w:hAnsi="Times New Roman"/>
                <w:b/>
                <w:bCs/>
              </w:rPr>
              <w:t>Зоны специального назначения</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СП-1</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b/>
                <w:bCs/>
              </w:rPr>
            </w:pPr>
            <w:r>
              <w:rPr>
                <w:rFonts w:ascii="Times New Roman" w:hAnsi="Times New Roman"/>
              </w:rPr>
              <w:t>Зона кладбищ</w:t>
            </w:r>
          </w:p>
        </w:tc>
      </w:tr>
      <w:tr w:rsidR="000C6F91" w:rsidTr="000C6F91">
        <w:tc>
          <w:tcPr>
            <w:tcW w:w="15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spacing w:line="276" w:lineRule="auto"/>
              <w:rPr>
                <w:rFonts w:ascii="Times New Roman" w:hAnsi="Times New Roman"/>
              </w:rPr>
            </w:pPr>
            <w:r>
              <w:rPr>
                <w:rFonts w:ascii="Times New Roman" w:hAnsi="Times New Roman"/>
              </w:rPr>
              <w:t>СП–2</w:t>
            </w:r>
          </w:p>
        </w:tc>
        <w:tc>
          <w:tcPr>
            <w:tcW w:w="8469" w:type="dxa"/>
            <w:tcBorders>
              <w:top w:val="single" w:sz="4" w:space="0" w:color="auto"/>
              <w:left w:val="single" w:sz="4" w:space="0" w:color="auto"/>
              <w:bottom w:val="single" w:sz="4" w:space="0" w:color="auto"/>
              <w:right w:val="single" w:sz="4" w:space="0" w:color="auto"/>
            </w:tcBorders>
            <w:hideMark/>
          </w:tcPr>
          <w:p w:rsidR="000C6F91" w:rsidRDefault="000C6F91">
            <w:pPr>
              <w:spacing w:line="276" w:lineRule="auto"/>
              <w:rPr>
                <w:rFonts w:ascii="Times New Roman" w:hAnsi="Times New Roman"/>
                <w:b/>
                <w:bCs/>
              </w:rPr>
            </w:pPr>
            <w:r>
              <w:rPr>
                <w:rFonts w:ascii="Times New Roman" w:hAnsi="Times New Roman"/>
              </w:rPr>
              <w:t>Зона санитарно-технических сооружений</w:t>
            </w:r>
          </w:p>
        </w:tc>
      </w:tr>
    </w:tbl>
    <w:p w:rsidR="000C6F91" w:rsidRDefault="000C6F91" w:rsidP="000C6F91">
      <w:pPr>
        <w:ind w:firstLine="851"/>
        <w:rPr>
          <w:rFonts w:ascii="Times New Roman" w:hAnsi="Times New Roman"/>
          <w:b/>
          <w:i/>
        </w:rPr>
      </w:pPr>
    </w:p>
    <w:p w:rsidR="000C6F91" w:rsidRDefault="000C6F91" w:rsidP="000C6F91">
      <w:pPr>
        <w:pStyle w:val="3"/>
        <w:rPr>
          <w:sz w:val="24"/>
          <w:szCs w:val="22"/>
        </w:rPr>
      </w:pPr>
      <w:bookmarkStart w:id="11" w:name="_Toc465073093"/>
      <w:r>
        <w:rPr>
          <w:i/>
        </w:rPr>
        <w:t>Статья 45.</w:t>
      </w:r>
      <w:r>
        <w:t xml:space="preserve">  Градостроительные регламенты по видам разрешенного использования в соответствии с территориальными зонами.</w:t>
      </w:r>
      <w:bookmarkEnd w:id="11"/>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C6F91" w:rsidRDefault="000C6F91" w:rsidP="000C6F91">
      <w:pPr>
        <w:pStyle w:val="22"/>
        <w:spacing w:before="0" w:after="0"/>
        <w:ind w:right="0" w:firstLine="851"/>
        <w:rPr>
          <w:sz w:val="24"/>
          <w:szCs w:val="24"/>
        </w:rPr>
      </w:pPr>
      <w:r>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0C6F91" w:rsidRDefault="000C6F91" w:rsidP="000C6F91">
      <w:pPr>
        <w:pStyle w:val="Web"/>
        <w:spacing w:before="0" w:after="0"/>
        <w:ind w:firstLine="851"/>
        <w:jc w:val="both"/>
        <w:rPr>
          <w:szCs w:val="24"/>
        </w:rPr>
      </w:pPr>
      <w:r>
        <w:rPr>
          <w:szCs w:val="24"/>
        </w:rPr>
        <w:t>б) условно разрешенные виды разрешенного использования  земельных участков и объектов капитального строительства</w:t>
      </w:r>
      <w:r>
        <w:rPr>
          <w:b/>
          <w:bCs/>
          <w:szCs w:val="24"/>
        </w:rPr>
        <w:t xml:space="preserve"> – </w:t>
      </w:r>
      <w:r>
        <w:rPr>
          <w:bCs/>
          <w:szCs w:val="24"/>
        </w:rPr>
        <w:t>виды деятельности</w:t>
      </w:r>
      <w:r>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xml:space="preserve">в)  вспомогательные виды разрешенного использования недвижимости, допустимы только в качестве дополнительных по отношению к основным видам </w:t>
      </w:r>
      <w:r>
        <w:rPr>
          <w:rFonts w:ascii="Times New Roman" w:eastAsia="Times New Roman" w:hAnsi="Times New Roman"/>
        </w:rPr>
        <w:lastRenderedPageBreak/>
        <w:t>разрешенного использования и условно разрешенным видам использования и осуществ</w:t>
      </w:r>
      <w:r>
        <w:rPr>
          <w:rFonts w:ascii="Times New Roman" w:hAnsi="Times New Roman"/>
        </w:rPr>
        <w:t>ляются совместно</w:t>
      </w:r>
      <w:r>
        <w:rPr>
          <w:rFonts w:ascii="Times New Roman" w:eastAsia="Times New Roman" w:hAnsi="Times New Roman"/>
        </w:rPr>
        <w:t xml:space="preserve"> с ним</w:t>
      </w:r>
      <w:r>
        <w:rPr>
          <w:rFonts w:ascii="Times New Roman" w:hAnsi="Times New Roman"/>
        </w:rPr>
        <w:t>и</w:t>
      </w:r>
      <w:r>
        <w:rPr>
          <w:rFonts w:ascii="Times New Roman" w:eastAsia="Times New Roman" w:hAnsi="Times New Roman"/>
        </w:rPr>
        <w:t>.</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xml:space="preserve">–  для объектов, требующих постоянного присутствия охраны – помещения или здания для персонала охраны; </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автостоянки и гаражи (в том числе открытого типа, подземные и многоэтажные)</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xml:space="preserve">– автомобильные проезды и подъезды, оборудованные пешеходные пути, обслуживающие соответствующие участки; </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xml:space="preserve">– благоустроенные, в том числе озелененные, детские площадки, площадки для отдыха, спортивных занятий; </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площадки хозяйственные, в том числе для мусоросборников;</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–площадки для выгула собак;</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–общественные туалеты (кроме встроенных в жилые дома, детские учреждения).</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0C6F91" w:rsidRDefault="000C6F91" w:rsidP="000C6F91">
      <w:pPr>
        <w:shd w:val="clear" w:color="auto" w:fill="FFFFFF"/>
        <w:ind w:firstLine="851"/>
        <w:jc w:val="both"/>
        <w:rPr>
          <w:rFonts w:ascii="Times New Roman" w:eastAsia="Times New Roman" w:hAnsi="Times New Roman"/>
          <w:b/>
        </w:rPr>
      </w:pPr>
      <w:r>
        <w:rPr>
          <w:rFonts w:ascii="Times New Roman" w:eastAsia="Times New Roman" w:hAnsi="Times New Roman"/>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5. Градостроительные регламенты установлены  на основании и с учетом требований следующих  нормативных документов:</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Градостроительного Кодекса Российской Федерации,</w:t>
      </w:r>
    </w:p>
    <w:p w:rsidR="000C6F91" w:rsidRDefault="000C6F91" w:rsidP="000C6F91">
      <w:pPr>
        <w:ind w:firstLine="851"/>
        <w:jc w:val="both"/>
        <w:rPr>
          <w:rFonts w:ascii="Times New Roman" w:eastAsia="Times New Roman" w:hAnsi="Times New Roman"/>
        </w:rPr>
      </w:pPr>
      <w:r>
        <w:rPr>
          <w:rFonts w:ascii="Times New Roman" w:eastAsia="Times New Roman" w:hAnsi="Times New Roman"/>
        </w:rPr>
        <w:t>–  Земельного Кодекса Российской Федерации,</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Водного кодекса Российской Федерации,</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Лесного Кодекса Российской Федерации,</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СНиП 2.07.01–89*   «Градостроительство. Планировка и застройка городских и сельских поселений»,</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xml:space="preserve">– </w:t>
      </w:r>
      <w:r w:rsidRPr="000C6F91">
        <w:rPr>
          <w:rFonts w:ascii="Times New Roman" w:hAnsi="Times New Roman"/>
          <w:lang w:val="ru-RU"/>
        </w:rPr>
        <w:t>Нормативы градостроительного проектирования  Оренбургской области,</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СНиП 2.08.02–89*  «Общественные здания и сооружения»,</w:t>
      </w:r>
    </w:p>
    <w:p w:rsidR="000C6F91" w:rsidRPr="000C6F91" w:rsidRDefault="000C6F91" w:rsidP="000C6F91">
      <w:pPr>
        <w:ind w:firstLine="851"/>
        <w:jc w:val="both"/>
        <w:rPr>
          <w:rFonts w:ascii="Times New Roman" w:eastAsia="Times New Roman" w:hAnsi="Times New Roman"/>
          <w:bCs/>
          <w:lang w:val="ru-RU"/>
        </w:rPr>
      </w:pPr>
      <w:r w:rsidRPr="000C6F91">
        <w:rPr>
          <w:rFonts w:ascii="Times New Roman" w:eastAsia="Times New Roman" w:hAnsi="Times New Roman"/>
          <w:bCs/>
          <w:lang w:val="ru-RU"/>
        </w:rPr>
        <w:t>– СанПиН 2.2.1./2.1.1.1200–03 «Санитарно-защитные зоны и санитарная классификация предприятий, сооружений и иных объектов»,</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xml:space="preserve"> – МДС 30–1.99 «Методические рекомендации по разработке схем зонирования территории городов», </w:t>
      </w:r>
    </w:p>
    <w:p w:rsidR="000C6F91" w:rsidRPr="000C6F91" w:rsidRDefault="000C6F91" w:rsidP="000C6F91">
      <w:pPr>
        <w:ind w:firstLine="851"/>
        <w:jc w:val="both"/>
        <w:rPr>
          <w:rFonts w:ascii="Calibri" w:eastAsia="Times New Roman" w:hAnsi="Calibri" w:cs="Arial"/>
          <w:lang w:val="ru-RU"/>
        </w:rPr>
      </w:pPr>
      <w:r w:rsidRPr="000C6F91">
        <w:rPr>
          <w:rFonts w:ascii="Times New Roman" w:eastAsia="Times New Roman" w:hAnsi="Times New Roman"/>
          <w:lang w:val="ru-RU"/>
        </w:rPr>
        <w:t xml:space="preserve"> – СП 30–102–99 «Планировка и застройка территорий малоэтажного жилищного строительства»</w:t>
      </w:r>
      <w:r w:rsidRPr="000C6F91">
        <w:rPr>
          <w:rFonts w:ascii="Calibri" w:eastAsia="Times New Roman" w:hAnsi="Calibri" w:cs="Arial"/>
          <w:lang w:val="ru-RU"/>
        </w:rPr>
        <w:t>.</w:t>
      </w:r>
    </w:p>
    <w:p w:rsidR="000C6F91" w:rsidRPr="000C6F91" w:rsidRDefault="000C6F91" w:rsidP="000C6F91">
      <w:pPr>
        <w:pStyle w:val="3"/>
        <w:rPr>
          <w:rFonts w:eastAsia="Times New Roman"/>
          <w:sz w:val="24"/>
          <w:szCs w:val="22"/>
          <w:lang w:val="ru-RU"/>
        </w:rPr>
      </w:pPr>
      <w:bookmarkStart w:id="12" w:name="_Toc465073094"/>
      <w:r w:rsidRPr="000C6F91">
        <w:rPr>
          <w:i/>
          <w:lang w:val="ru-RU"/>
        </w:rPr>
        <w:lastRenderedPageBreak/>
        <w:t>Статья 46.</w:t>
      </w:r>
      <w:r w:rsidRPr="000C6F91">
        <w:rPr>
          <w:rFonts w:eastAsia="Times New Roman"/>
          <w:lang w:val="ru-RU"/>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12"/>
    </w:p>
    <w:p w:rsidR="000C6F91" w:rsidRPr="000C6F91" w:rsidRDefault="000C6F91" w:rsidP="000C6F91">
      <w:pPr>
        <w:pStyle w:val="3"/>
        <w:rPr>
          <w:lang w:val="ru-RU"/>
        </w:rPr>
      </w:pPr>
      <w:bookmarkStart w:id="13" w:name="_Toc465073095"/>
      <w:r w:rsidRPr="000C6F91">
        <w:rPr>
          <w:i/>
          <w:lang w:val="ru-RU"/>
        </w:rPr>
        <w:t>Статья 46.1</w:t>
      </w:r>
      <w:r w:rsidRPr="000C6F91">
        <w:rPr>
          <w:lang w:val="ru-RU"/>
        </w:rPr>
        <w:t xml:space="preserve"> Градостроительные регламенты. Жилые зоны.</w:t>
      </w:r>
      <w:bookmarkEnd w:id="13"/>
    </w:p>
    <w:p w:rsidR="000C6F91" w:rsidRPr="000C6F91" w:rsidRDefault="000C6F91" w:rsidP="000C6F91">
      <w:pPr>
        <w:ind w:firstLine="851"/>
        <w:jc w:val="both"/>
        <w:rPr>
          <w:rFonts w:ascii="Times New Roman" w:hAnsi="Times New Roman"/>
          <w:b/>
          <w:bCs/>
          <w:u w:val="single"/>
          <w:lang w:val="ru-RU"/>
        </w:rPr>
      </w:pPr>
      <w:r w:rsidRPr="000C6F91">
        <w:rPr>
          <w:rFonts w:ascii="Times New Roman" w:hAnsi="Times New Roman"/>
          <w:b/>
          <w:bCs/>
          <w:u w:val="single"/>
          <w:lang w:val="ru-RU"/>
        </w:rPr>
        <w:t>Ж–1.  Зона застройки индивидуальнымии блокированными жилыми домами.</w:t>
      </w:r>
    </w:p>
    <w:p w:rsidR="000C6F91" w:rsidRPr="000C6F91" w:rsidRDefault="000C6F91" w:rsidP="000C6F91">
      <w:pPr>
        <w:ind w:firstLine="851"/>
        <w:jc w:val="both"/>
        <w:rPr>
          <w:rFonts w:ascii="Times New Roman" w:hAnsi="Times New Roman"/>
          <w:i/>
          <w:iCs/>
          <w:color w:val="000000"/>
          <w:lang w:val="ru-RU"/>
        </w:rPr>
      </w:pPr>
      <w:r w:rsidRPr="000C6F91">
        <w:rPr>
          <w:rFonts w:ascii="Times New Roman" w:hAnsi="Times New Roman"/>
          <w:bCs/>
          <w:i/>
          <w:iCs/>
          <w:color w:val="000000"/>
          <w:lang w:val="ru-RU"/>
        </w:rPr>
        <w:t>Зона застройки индивидуальными, блокированными и малоэтажными жилыми домами</w:t>
      </w:r>
      <w:r w:rsidRPr="000C6F91">
        <w:rPr>
          <w:rFonts w:ascii="Times New Roman" w:hAnsi="Times New Roman"/>
          <w:i/>
          <w:iCs/>
          <w:color w:val="000000"/>
          <w:lang w:val="ru-RU"/>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Основные виды разрешенного использования:</w:t>
      </w:r>
    </w:p>
    <w:p w:rsidR="000C6F91" w:rsidRPr="000C6F91" w:rsidRDefault="000C6F91" w:rsidP="00E94A4E">
      <w:pPr>
        <w:numPr>
          <w:ilvl w:val="0"/>
          <w:numId w:val="3"/>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индивидуальные жилые дома 1-3  этажа, с приусадебными земельными участками до </w:t>
      </w:r>
      <w:r w:rsidRPr="000C6F91">
        <w:rPr>
          <w:rFonts w:ascii="Times New Roman" w:eastAsia="Times New Roman" w:hAnsi="Times New Roman"/>
          <w:color w:val="000000" w:themeColor="text1"/>
          <w:lang w:val="ru-RU"/>
        </w:rPr>
        <w:t>2500</w:t>
      </w:r>
      <w:r w:rsidRPr="000C6F91">
        <w:rPr>
          <w:rFonts w:ascii="Times New Roman" w:eastAsia="Times New Roman" w:hAnsi="Times New Roman"/>
          <w:lang w:val="ru-RU"/>
        </w:rPr>
        <w:t xml:space="preserve">кв.м. для ведения крестьянского и личного подсобного хозяйства, не требующей организации санитарно-защитных зон; </w:t>
      </w:r>
    </w:p>
    <w:p w:rsidR="000C6F91" w:rsidRPr="000C6F91" w:rsidRDefault="000C6F91" w:rsidP="00E94A4E">
      <w:pPr>
        <w:numPr>
          <w:ilvl w:val="0"/>
          <w:numId w:val="3"/>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многоквартирные блокированные жилые дома с блок–квартирами на одну семью;</w:t>
      </w:r>
    </w:p>
    <w:p w:rsidR="000C6F91" w:rsidRPr="000C6F91" w:rsidRDefault="000C6F91" w:rsidP="00E94A4E">
      <w:pPr>
        <w:numPr>
          <w:ilvl w:val="0"/>
          <w:numId w:val="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детские сады, детские дошкольные учреждения;</w:t>
      </w:r>
    </w:p>
    <w:p w:rsidR="000C6F91" w:rsidRPr="000C6F91" w:rsidRDefault="000C6F91" w:rsidP="00E94A4E">
      <w:pPr>
        <w:numPr>
          <w:ilvl w:val="0"/>
          <w:numId w:val="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школы общеобразовательные, начальные и средние;</w:t>
      </w:r>
    </w:p>
    <w:p w:rsidR="000C6F91" w:rsidRDefault="000C6F91" w:rsidP="00E94A4E">
      <w:pPr>
        <w:numPr>
          <w:ilvl w:val="0"/>
          <w:numId w:val="4"/>
        </w:numPr>
        <w:ind w:left="0" w:firstLine="851"/>
        <w:contextualSpacing/>
        <w:jc w:val="both"/>
        <w:rPr>
          <w:rFonts w:ascii="Times New Roman" w:eastAsia="Times New Roman" w:hAnsi="Times New Roman"/>
        </w:rPr>
      </w:pPr>
      <w:r>
        <w:rPr>
          <w:rFonts w:ascii="Times New Roman" w:eastAsia="Times New Roman" w:hAnsi="Times New Roman"/>
        </w:rPr>
        <w:t>многопрофильные учреждения дополнительного образования;</w:t>
      </w:r>
    </w:p>
    <w:p w:rsidR="000C6F91" w:rsidRPr="000C6F91" w:rsidRDefault="000C6F91" w:rsidP="00E94A4E">
      <w:pPr>
        <w:numPr>
          <w:ilvl w:val="0"/>
          <w:numId w:val="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пункты оказания первой медицинской помощи;</w:t>
      </w:r>
    </w:p>
    <w:p w:rsidR="000C6F91" w:rsidRPr="000C6F91" w:rsidRDefault="000C6F91" w:rsidP="00E94A4E">
      <w:pPr>
        <w:numPr>
          <w:ilvl w:val="0"/>
          <w:numId w:val="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детские площадки с элементами озеленения, площадки для отдыха с элементами озеленения;</w:t>
      </w:r>
    </w:p>
    <w:p w:rsidR="000C6F91" w:rsidRPr="000C6F91" w:rsidRDefault="000C6F91" w:rsidP="00E94A4E">
      <w:pPr>
        <w:numPr>
          <w:ilvl w:val="0"/>
          <w:numId w:val="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площадки для выгула собак с элементами озеленения.</w:t>
      </w:r>
    </w:p>
    <w:p w:rsidR="000C6F91" w:rsidRPr="000C6F91" w:rsidRDefault="000C6F91" w:rsidP="000C6F91">
      <w:pPr>
        <w:jc w:val="both"/>
        <w:rPr>
          <w:rFonts w:ascii="Times New Roman" w:hAnsi="Times New Roman"/>
          <w:lang w:val="ru-RU"/>
        </w:rPr>
      </w:pP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Вспомогательные виды разрешенного использования:</w:t>
      </w:r>
    </w:p>
    <w:p w:rsidR="000C6F91" w:rsidRDefault="000C6F91" w:rsidP="00E94A4E">
      <w:pPr>
        <w:pStyle w:val="nienie"/>
        <w:numPr>
          <w:ilvl w:val="0"/>
          <w:numId w:val="5"/>
        </w:numPr>
        <w:ind w:left="0" w:firstLine="851"/>
        <w:rPr>
          <w:rFonts w:ascii="Times New Roman" w:hAnsi="Times New Roman" w:cs="Times New Roman"/>
        </w:rPr>
      </w:pPr>
      <w:r>
        <w:rPr>
          <w:rFonts w:ascii="Times New Roman" w:hAnsi="Times New Roman" w:cs="Times New Roman"/>
        </w:rPr>
        <w:t>хозяйственные постройки;</w:t>
      </w:r>
    </w:p>
    <w:p w:rsidR="000C6F91" w:rsidRDefault="000C6F91" w:rsidP="00E94A4E">
      <w:pPr>
        <w:pStyle w:val="nienie"/>
        <w:numPr>
          <w:ilvl w:val="0"/>
          <w:numId w:val="5"/>
        </w:numPr>
        <w:ind w:left="0" w:firstLine="851"/>
        <w:rPr>
          <w:rFonts w:ascii="Times New Roman" w:hAnsi="Times New Roman" w:cs="Times New Roman"/>
        </w:rPr>
      </w:pPr>
      <w:r>
        <w:rPr>
          <w:rFonts w:ascii="Times New Roman" w:hAnsi="Times New Roman" w:cs="Times New Roman"/>
        </w:rPr>
        <w:t>сады, огороды, палисадники;</w:t>
      </w:r>
    </w:p>
    <w:p w:rsidR="000C6F91" w:rsidRDefault="000C6F91" w:rsidP="00E94A4E">
      <w:pPr>
        <w:pStyle w:val="nienie"/>
        <w:numPr>
          <w:ilvl w:val="0"/>
          <w:numId w:val="5"/>
        </w:numPr>
        <w:ind w:left="0" w:firstLine="851"/>
        <w:rPr>
          <w:rFonts w:ascii="Times New Roman" w:hAnsi="Times New Roman" w:cs="Times New Roman"/>
        </w:rPr>
      </w:pPr>
      <w:r>
        <w:rPr>
          <w:rFonts w:ascii="Times New Roman" w:hAnsi="Times New Roman" w:cs="Times New Roman"/>
        </w:rPr>
        <w:t>теплицы оранжереи;</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строения для содержания домашнего скота и птицы;</w:t>
      </w:r>
    </w:p>
    <w:p w:rsidR="000C6F91" w:rsidRPr="000C6F91" w:rsidRDefault="000C6F91" w:rsidP="00E94A4E">
      <w:pPr>
        <w:pStyle w:val="nienie"/>
        <w:numPr>
          <w:ilvl w:val="0"/>
          <w:numId w:val="5"/>
        </w:numPr>
        <w:ind w:left="0" w:firstLine="851"/>
        <w:rPr>
          <w:rFonts w:ascii="Times New Roman" w:hAnsi="Times New Roman" w:cs="Times New Roman"/>
          <w:lang w:val="ru-RU"/>
        </w:rPr>
      </w:pPr>
      <w:r w:rsidRPr="000C6F91">
        <w:rPr>
          <w:rFonts w:ascii="Times New Roman" w:hAnsi="Times New Roman" w:cs="Times New Roman"/>
          <w:lang w:val="ru-RU"/>
        </w:rPr>
        <w:t>индивидуальные резервуары для хранения воды, скважины для забора воды, индивидуальные колодцы;</w:t>
      </w:r>
    </w:p>
    <w:p w:rsidR="000C6F91" w:rsidRDefault="000C6F91" w:rsidP="00E94A4E">
      <w:pPr>
        <w:pStyle w:val="nienie"/>
        <w:numPr>
          <w:ilvl w:val="0"/>
          <w:numId w:val="5"/>
        </w:numPr>
        <w:ind w:left="0" w:firstLine="851"/>
        <w:rPr>
          <w:rFonts w:ascii="Times New Roman" w:hAnsi="Times New Roman" w:cs="Times New Roman"/>
        </w:rPr>
      </w:pPr>
      <w:r>
        <w:rPr>
          <w:rFonts w:ascii="Times New Roman" w:hAnsi="Times New Roman" w:cs="Times New Roman"/>
        </w:rPr>
        <w:t>индивидуальные бани, надворные туалеты;</w:t>
      </w:r>
    </w:p>
    <w:p w:rsidR="000C6F91" w:rsidRPr="000C6F91" w:rsidRDefault="000C6F91" w:rsidP="00E94A4E">
      <w:pPr>
        <w:pStyle w:val="nienie"/>
        <w:numPr>
          <w:ilvl w:val="0"/>
          <w:numId w:val="5"/>
        </w:numPr>
        <w:ind w:left="0" w:firstLine="851"/>
        <w:rPr>
          <w:rFonts w:ascii="Times New Roman" w:hAnsi="Times New Roman" w:cs="Times New Roman"/>
          <w:lang w:val="ru-RU"/>
        </w:rPr>
      </w:pPr>
      <w:r w:rsidRPr="000C6F91">
        <w:rPr>
          <w:rFonts w:ascii="Times New Roman" w:hAnsi="Times New Roman" w:cs="Times New Roman"/>
          <w:lang w:val="ru-RU"/>
        </w:rPr>
        <w:t>оборудование пожарной охраны (гидранты, резервуары);</w:t>
      </w:r>
    </w:p>
    <w:p w:rsidR="000C6F91" w:rsidRDefault="000C6F91" w:rsidP="00E94A4E">
      <w:pPr>
        <w:pStyle w:val="af"/>
        <w:numPr>
          <w:ilvl w:val="0"/>
          <w:numId w:val="4"/>
        </w:numPr>
        <w:ind w:left="0" w:firstLine="851"/>
        <w:jc w:val="both"/>
        <w:rPr>
          <w:rFonts w:ascii="Times New Roman" w:hAnsi="Times New Roman"/>
        </w:rPr>
      </w:pPr>
      <w:r>
        <w:rPr>
          <w:rFonts w:ascii="Times New Roman" w:hAnsi="Times New Roman"/>
        </w:rPr>
        <w:t>площадки для сбора мусора;</w:t>
      </w:r>
    </w:p>
    <w:p w:rsidR="000C6F91" w:rsidRDefault="000C6F91" w:rsidP="00E94A4E">
      <w:pPr>
        <w:pStyle w:val="ConsNormal"/>
        <w:widowControl/>
        <w:numPr>
          <w:ilvl w:val="0"/>
          <w:numId w:val="5"/>
        </w:numPr>
        <w:tabs>
          <w:tab w:val="left" w:pos="627"/>
          <w:tab w:val="left" w:pos="855"/>
          <w:tab w:val="left" w:pos="912"/>
        </w:tabs>
        <w:ind w:left="0" w:right="0" w:firstLine="851"/>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 сооружения;</w:t>
      </w:r>
    </w:p>
    <w:p w:rsidR="000C6F91" w:rsidRPr="000C6F91" w:rsidRDefault="000C6F91" w:rsidP="00E94A4E">
      <w:pPr>
        <w:pStyle w:val="nienie"/>
        <w:numPr>
          <w:ilvl w:val="0"/>
          <w:numId w:val="5"/>
        </w:numPr>
        <w:ind w:left="0" w:firstLine="851"/>
        <w:rPr>
          <w:rFonts w:ascii="Times New Roman" w:hAnsi="Times New Roman" w:cs="Times New Roman"/>
          <w:lang w:val="ru-RU"/>
        </w:rPr>
      </w:pPr>
      <w:r w:rsidRPr="000C6F91">
        <w:rPr>
          <w:rFonts w:ascii="Times New Roman" w:hAnsi="Times New Roman" w:cs="Times New Roman"/>
          <w:lang w:val="ru-RU"/>
        </w:rPr>
        <w:t>гаражи для индивидуальных легковых автомобилей (встроенно–пристроенные, подземные, полуподземные);</w:t>
      </w:r>
    </w:p>
    <w:p w:rsidR="000C6F91" w:rsidRPr="000C6F91" w:rsidRDefault="000C6F91" w:rsidP="00E94A4E">
      <w:pPr>
        <w:pStyle w:val="nienie"/>
        <w:numPr>
          <w:ilvl w:val="0"/>
          <w:numId w:val="5"/>
        </w:numPr>
        <w:ind w:left="0" w:firstLine="851"/>
        <w:rPr>
          <w:rFonts w:ascii="Times New Roman" w:hAnsi="Times New Roman" w:cs="Times New Roman"/>
          <w:lang w:val="ru-RU"/>
        </w:rPr>
      </w:pPr>
      <w:r w:rsidRPr="000C6F91">
        <w:rPr>
          <w:rFonts w:ascii="Times New Roman" w:hAnsi="Times New Roman" w:cs="Times New Roman"/>
          <w:lang w:val="ru-RU"/>
        </w:rPr>
        <w:t>открытые автостоянки для временного хранения индивидуальных легковых автомобилей;</w:t>
      </w:r>
    </w:p>
    <w:p w:rsidR="000C6F91" w:rsidRPr="000C6F91" w:rsidRDefault="000C6F91" w:rsidP="00E94A4E">
      <w:pPr>
        <w:pStyle w:val="nienie"/>
        <w:numPr>
          <w:ilvl w:val="0"/>
          <w:numId w:val="5"/>
        </w:numPr>
        <w:ind w:left="0" w:firstLine="851"/>
        <w:rPr>
          <w:rFonts w:ascii="Times New Roman" w:hAnsi="Times New Roman" w:cs="Times New Roman"/>
          <w:lang w:val="ru-RU"/>
        </w:rPr>
      </w:pPr>
      <w:r w:rsidRPr="000C6F91">
        <w:rPr>
          <w:rFonts w:ascii="Times New Roman" w:hAnsi="Times New Roman" w:cs="Times New Roman"/>
          <w:lang w:val="ru-RU"/>
        </w:rPr>
        <w:t>подземные и полуподземные автостоянки для временного хранения индивидуальных легковых автомобилей;</w:t>
      </w:r>
    </w:p>
    <w:p w:rsidR="000C6F91" w:rsidRPr="000C6F91" w:rsidRDefault="000C6F91" w:rsidP="00E94A4E">
      <w:pPr>
        <w:pStyle w:val="nienie"/>
        <w:numPr>
          <w:ilvl w:val="0"/>
          <w:numId w:val="5"/>
        </w:numPr>
        <w:ind w:left="0" w:firstLine="851"/>
        <w:rPr>
          <w:rFonts w:ascii="Times New Roman" w:hAnsi="Times New Roman" w:cs="Times New Roman"/>
          <w:lang w:val="ru-RU"/>
        </w:rPr>
      </w:pPr>
      <w:r w:rsidRPr="000C6F91">
        <w:rPr>
          <w:rFonts w:ascii="Times New Roman" w:hAnsi="Times New Roman" w:cs="Times New Roman"/>
          <w:lang w:val="ru-RU"/>
        </w:rPr>
        <w:t>открытые гостевые (бесплатные) автостоянки для временного хранения индивидуальных легковых автомобилей;</w:t>
      </w:r>
    </w:p>
    <w:p w:rsidR="000C6F91" w:rsidRDefault="000C6F91" w:rsidP="00E94A4E">
      <w:pPr>
        <w:pStyle w:val="nienie"/>
        <w:numPr>
          <w:ilvl w:val="0"/>
          <w:numId w:val="5"/>
        </w:numPr>
        <w:ind w:left="0" w:firstLine="851"/>
        <w:rPr>
          <w:rFonts w:ascii="Times New Roman" w:hAnsi="Times New Roman" w:cs="Times New Roman"/>
        </w:rPr>
      </w:pPr>
      <w:r>
        <w:rPr>
          <w:rFonts w:ascii="Times New Roman" w:hAnsi="Times New Roman" w:cs="Times New Roman"/>
        </w:rPr>
        <w:t>элементы благоустройства;</w:t>
      </w:r>
    </w:p>
    <w:p w:rsidR="000C6F91" w:rsidRDefault="000C6F91" w:rsidP="00E94A4E">
      <w:pPr>
        <w:pStyle w:val="nienie"/>
        <w:numPr>
          <w:ilvl w:val="0"/>
          <w:numId w:val="5"/>
        </w:numPr>
        <w:ind w:left="0" w:firstLine="851"/>
        <w:rPr>
          <w:rFonts w:ascii="Times New Roman" w:hAnsi="Times New Roman" w:cs="Times New Roman"/>
        </w:rPr>
      </w:pPr>
      <w:r>
        <w:rPr>
          <w:rFonts w:ascii="Times New Roman" w:hAnsi="Times New Roman" w:cs="Times New Roman"/>
        </w:rPr>
        <w:t>парки, скверы;</w:t>
      </w:r>
    </w:p>
    <w:p w:rsidR="000C6F91" w:rsidRDefault="000C6F91" w:rsidP="00E94A4E">
      <w:pPr>
        <w:pStyle w:val="nienie"/>
        <w:numPr>
          <w:ilvl w:val="0"/>
          <w:numId w:val="5"/>
        </w:numPr>
        <w:ind w:left="0" w:firstLine="851"/>
        <w:rPr>
          <w:rFonts w:ascii="Times New Roman" w:hAnsi="Times New Roman" w:cs="Times New Roman"/>
        </w:rPr>
      </w:pPr>
      <w:r>
        <w:rPr>
          <w:rFonts w:ascii="Times New Roman" w:hAnsi="Times New Roman" w:cs="Times New Roman"/>
        </w:rPr>
        <w:t>бульвары.</w:t>
      </w:r>
    </w:p>
    <w:p w:rsidR="000C6F91" w:rsidRDefault="000C6F91" w:rsidP="000C6F91">
      <w:pPr>
        <w:spacing w:before="120"/>
        <w:ind w:firstLine="851"/>
        <w:jc w:val="both"/>
        <w:rPr>
          <w:rFonts w:ascii="Times New Roman" w:hAnsi="Times New Roman"/>
          <w:b/>
          <w:bCs/>
          <w:i/>
          <w:u w:val="single"/>
        </w:rPr>
      </w:pPr>
      <w:r>
        <w:rPr>
          <w:rFonts w:ascii="Times New Roman" w:hAnsi="Times New Roman"/>
          <w:b/>
          <w:bCs/>
          <w:i/>
          <w:u w:val="single"/>
        </w:rPr>
        <w:t>Условно разрешенные виды использования:</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t>временные объекты торговли;</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t>садовые, дачные участки;</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lastRenderedPageBreak/>
        <w:t>дачные постройки;</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t>аптеки;</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 xml:space="preserve">амбулаторно-поликлинические учреждения общей площадью не более 600 кв. м; </w:t>
      </w:r>
    </w:p>
    <w:p w:rsidR="000C6F91" w:rsidRDefault="000C6F91" w:rsidP="00E94A4E">
      <w:pPr>
        <w:pStyle w:val="af"/>
        <w:numPr>
          <w:ilvl w:val="0"/>
          <w:numId w:val="6"/>
        </w:numPr>
        <w:tabs>
          <w:tab w:val="num" w:pos="0"/>
        </w:tabs>
        <w:ind w:left="0" w:firstLine="851"/>
        <w:jc w:val="both"/>
        <w:rPr>
          <w:rFonts w:ascii="Times New Roman" w:hAnsi="Times New Roman"/>
        </w:rPr>
      </w:pPr>
      <w:r>
        <w:rPr>
          <w:rFonts w:ascii="Times New Roman" w:hAnsi="Times New Roman"/>
        </w:rPr>
        <w:t>отделения, участковые пункты полиции;</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приемные пункты прачечных и химчисток;</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t>спортплощадки, теннисные корты;</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спортзалы, залы рекреации (с бассейном или без);</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залы, клубы многоцелевого и специализированного назначения с ограничением по времени работы;</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t>библиотеки, архивы, информационные центры;</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t>отделения связи;</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киоски, лоточная торговля, павильоны розничной торговли и обслуживания населения;</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магазины товаров первой необходимости общей площадью не более 150 кв.м;</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кафе, закусочные, столовые в отдельно стоящих зданиях;</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пошивочные ателье, ремонтные мастерские бытовой техники, парикмахерские и иные объекты обслуживания;</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мастерские по изготовлению мелких поделок;</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общественные резервуары для хранения воды;</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ветлечебницы без постоянного содержания животных;</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жилищно-эксплуатационные и аварийно–диспетчерские службы;</w:t>
      </w:r>
    </w:p>
    <w:p w:rsidR="000C6F91" w:rsidRDefault="000C6F91" w:rsidP="00E94A4E">
      <w:pPr>
        <w:pStyle w:val="nienie"/>
        <w:numPr>
          <w:ilvl w:val="0"/>
          <w:numId w:val="6"/>
        </w:numPr>
        <w:ind w:left="0" w:firstLine="851"/>
        <w:rPr>
          <w:rFonts w:ascii="Times New Roman" w:hAnsi="Times New Roman" w:cs="Times New Roman"/>
        </w:rPr>
      </w:pPr>
      <w:r>
        <w:rPr>
          <w:rFonts w:ascii="Times New Roman" w:hAnsi="Times New Roman" w:cs="Times New Roman"/>
        </w:rPr>
        <w:t>коллективные овощехранилища и ледники;</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парковки перед объектами обслуживающих и коммерческих видов использования;</w:t>
      </w:r>
    </w:p>
    <w:p w:rsidR="000C6F91" w:rsidRPr="000C6F91" w:rsidRDefault="000C6F91" w:rsidP="00E94A4E">
      <w:pPr>
        <w:pStyle w:val="nienie"/>
        <w:numPr>
          <w:ilvl w:val="0"/>
          <w:numId w:val="6"/>
        </w:numPr>
        <w:ind w:left="0" w:firstLine="851"/>
        <w:rPr>
          <w:rFonts w:ascii="Times New Roman" w:hAnsi="Times New Roman" w:cs="Times New Roman"/>
          <w:lang w:val="ru-RU"/>
        </w:rPr>
      </w:pPr>
      <w:r w:rsidRPr="000C6F91">
        <w:rPr>
          <w:rFonts w:ascii="Times New Roman" w:hAnsi="Times New Roman" w:cs="Times New Roman"/>
          <w:lang w:val="ru-RU"/>
        </w:rPr>
        <w:t>гостевые парковки из расчета 1 машиноместо на 2 участка.</w:t>
      </w:r>
    </w:p>
    <w:p w:rsidR="000C6F91" w:rsidRPr="000C6F91" w:rsidRDefault="000C6F91" w:rsidP="000C6F91">
      <w:pPr>
        <w:pStyle w:val="nienie"/>
        <w:ind w:left="851" w:firstLine="0"/>
        <w:rPr>
          <w:rFonts w:ascii="Times New Roman" w:hAnsi="Times New Roman" w:cs="Times New Roman"/>
          <w:lang w:val="ru-RU"/>
        </w:rPr>
      </w:pPr>
    </w:p>
    <w:p w:rsidR="000C6F91" w:rsidRPr="000C6F91" w:rsidRDefault="000C6F91" w:rsidP="000C6F91">
      <w:pPr>
        <w:pStyle w:val="nienie"/>
        <w:spacing w:after="240"/>
        <w:ind w:left="0" w:firstLine="851"/>
        <w:rPr>
          <w:rFonts w:ascii="Times New Roman" w:hAnsi="Times New Roman" w:cs="Times New Roman"/>
          <w:lang w:val="ru-RU"/>
        </w:rPr>
      </w:pPr>
      <w:r w:rsidRPr="000C6F91">
        <w:rPr>
          <w:rFonts w:ascii="Times New Roman" w:hAnsi="Times New Roman" w:cs="Times New Roman"/>
          <w:i/>
          <w:lang w:val="ru-RU"/>
        </w:rPr>
        <w:t xml:space="preserve">Таблица 1 </w:t>
      </w:r>
      <w:r w:rsidRPr="000C6F91">
        <w:rPr>
          <w:rFonts w:ascii="Times New Roman" w:hAnsi="Times New Roman" w:cs="Times New Roman"/>
          <w:lang w:val="ru-RU"/>
        </w:rPr>
        <w:t>Предельные</w:t>
      </w:r>
      <w:r w:rsidRPr="000C6F91">
        <w:rPr>
          <w:lang w:val="ru-RU"/>
        </w:rPr>
        <w:t xml:space="preserve"> размеры земельных участков и предельные параметры разрешенного строительства</w:t>
      </w:r>
    </w:p>
    <w:tbl>
      <w:tblPr>
        <w:tblW w:w="993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5958"/>
        <w:gridCol w:w="710"/>
        <w:gridCol w:w="3262"/>
      </w:tblGrid>
      <w:tr w:rsidR="000C6F91" w:rsidRPr="000C6F91" w:rsidTr="000C6F91">
        <w:tc>
          <w:tcPr>
            <w:tcW w:w="6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numPr>
                <w:ilvl w:val="12"/>
                <w:numId w:val="0"/>
              </w:numPr>
              <w:spacing w:before="60" w:after="60"/>
              <w:jc w:val="center"/>
              <w:rPr>
                <w:rFonts w:ascii="Times New Roman" w:hAnsi="Times New Roman"/>
                <w:lang w:val="ru-RU"/>
              </w:rPr>
            </w:pPr>
            <w:r w:rsidRPr="000C6F91">
              <w:rPr>
                <w:rFonts w:ascii="Times New Roman" w:hAnsi="Times New Roman"/>
                <w:lang w:val="ru-RU"/>
              </w:rPr>
              <w:t xml:space="preserve">Виды параметров и единицы </w:t>
            </w:r>
            <w:r w:rsidRPr="000C6F91">
              <w:rPr>
                <w:rFonts w:ascii="Times New Roman" w:hAnsi="Times New Roman"/>
                <w:lang w:val="ru-RU"/>
              </w:rPr>
              <w:br/>
              <w:t>измерения</w:t>
            </w:r>
          </w:p>
        </w:tc>
        <w:tc>
          <w:tcPr>
            <w:tcW w:w="3260"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after="200"/>
              <w:jc w:val="center"/>
              <w:rPr>
                <w:rFonts w:ascii="Times New Roman" w:hAnsi="Times New Roman"/>
                <w:lang w:val="ru-RU"/>
              </w:rPr>
            </w:pPr>
            <w:r w:rsidRPr="000C6F91">
              <w:rPr>
                <w:rFonts w:ascii="Times New Roman" w:hAnsi="Times New Roman"/>
                <w:lang w:val="ru-RU"/>
              </w:rPr>
              <w:t>Значения параметров применительно к основным разрешенным видам использования недвижимости</w:t>
            </w:r>
          </w:p>
        </w:tc>
      </w:tr>
      <w:tr w:rsidR="000C6F91" w:rsidTr="000C6F91">
        <w:trPr>
          <w:cantSplit/>
          <w:trHeight w:val="483"/>
        </w:trPr>
        <w:tc>
          <w:tcPr>
            <w:tcW w:w="7372" w:type="dxa"/>
            <w:gridSpan w:val="2"/>
            <w:vMerge/>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rPr>
                <w:rFonts w:ascii="Times New Roman" w:hAnsi="Times New Roman"/>
                <w:lang w:val="ru-RU"/>
              </w:rPr>
            </w:pPr>
          </w:p>
        </w:tc>
        <w:tc>
          <w:tcPr>
            <w:tcW w:w="3260" w:type="dxa"/>
            <w:tcBorders>
              <w:top w:val="single" w:sz="4" w:space="0" w:color="auto"/>
              <w:left w:val="single" w:sz="4" w:space="0" w:color="auto"/>
              <w:bottom w:val="single" w:sz="4" w:space="0" w:color="auto"/>
              <w:right w:val="single" w:sz="4" w:space="0" w:color="auto"/>
            </w:tcBorders>
            <w:hideMark/>
          </w:tcPr>
          <w:p w:rsidR="000C6F91" w:rsidRDefault="000C6F91">
            <w:pPr>
              <w:numPr>
                <w:ilvl w:val="12"/>
                <w:numId w:val="0"/>
              </w:numPr>
              <w:spacing w:after="200"/>
              <w:jc w:val="center"/>
              <w:rPr>
                <w:rFonts w:ascii="Times New Roman" w:hAnsi="Times New Roman"/>
              </w:rPr>
            </w:pPr>
            <w:r>
              <w:rPr>
                <w:rFonts w:ascii="Times New Roman" w:hAnsi="Times New Roman"/>
              </w:rPr>
              <w:t>Отдельно стоящий односемейный дом</w:t>
            </w:r>
          </w:p>
        </w:tc>
      </w:tr>
      <w:tr w:rsidR="000C6F91" w:rsidTr="000C6F91">
        <w:tc>
          <w:tcPr>
            <w:tcW w:w="6663" w:type="dxa"/>
            <w:gridSpan w:val="2"/>
            <w:tcBorders>
              <w:top w:val="single" w:sz="4" w:space="0" w:color="auto"/>
              <w:left w:val="single" w:sz="4" w:space="0" w:color="auto"/>
              <w:bottom w:val="single" w:sz="4" w:space="0" w:color="auto"/>
              <w:right w:val="single" w:sz="4" w:space="0" w:color="auto"/>
            </w:tcBorders>
            <w:hideMark/>
          </w:tcPr>
          <w:p w:rsidR="000C6F91" w:rsidRDefault="000C6F91">
            <w:pPr>
              <w:numPr>
                <w:ilvl w:val="12"/>
                <w:numId w:val="0"/>
              </w:numPr>
              <w:spacing w:before="60" w:after="60"/>
              <w:ind w:left="57"/>
              <w:rPr>
                <w:rFonts w:ascii="Times New Roman" w:hAnsi="Times New Roman"/>
              </w:rPr>
            </w:pPr>
            <w:r>
              <w:rPr>
                <w:rFonts w:ascii="Times New Roman" w:hAnsi="Times New Roman"/>
                <w:b/>
                <w:bCs/>
              </w:rPr>
              <w:t>Предельные параметры земельных участков</w:t>
            </w:r>
          </w:p>
        </w:tc>
        <w:tc>
          <w:tcPr>
            <w:tcW w:w="3260" w:type="dxa"/>
            <w:tcBorders>
              <w:top w:val="single" w:sz="4" w:space="0" w:color="auto"/>
              <w:left w:val="single" w:sz="4" w:space="0" w:color="auto"/>
              <w:bottom w:val="single" w:sz="4" w:space="0" w:color="auto"/>
              <w:right w:val="single" w:sz="4" w:space="0" w:color="auto"/>
            </w:tcBorders>
          </w:tcPr>
          <w:p w:rsidR="000C6F91" w:rsidRDefault="000C6F91">
            <w:pPr>
              <w:numPr>
                <w:ilvl w:val="12"/>
                <w:numId w:val="0"/>
              </w:numPr>
              <w:spacing w:after="200"/>
              <w:rPr>
                <w:rFonts w:ascii="Times New Roman" w:hAnsi="Times New Roman"/>
              </w:rPr>
            </w:pPr>
          </w:p>
        </w:tc>
      </w:tr>
      <w:tr w:rsidR="000C6F91" w:rsidTr="000C6F91">
        <w:trPr>
          <w:trHeight w:val="288"/>
        </w:trPr>
        <w:tc>
          <w:tcPr>
            <w:tcW w:w="5954" w:type="dxa"/>
            <w:tcBorders>
              <w:top w:val="single" w:sz="4" w:space="0" w:color="auto"/>
              <w:left w:val="single" w:sz="4" w:space="0" w:color="auto"/>
              <w:bottom w:val="single" w:sz="4" w:space="0" w:color="auto"/>
              <w:right w:val="single" w:sz="4" w:space="0" w:color="auto"/>
            </w:tcBorders>
            <w:hideMark/>
          </w:tcPr>
          <w:p w:rsidR="000C6F91" w:rsidRDefault="000C6F91">
            <w:pPr>
              <w:numPr>
                <w:ilvl w:val="12"/>
                <w:numId w:val="0"/>
              </w:numPr>
              <w:tabs>
                <w:tab w:val="right" w:pos="-2943"/>
              </w:tabs>
              <w:spacing w:before="60" w:after="60"/>
              <w:ind w:left="340"/>
              <w:rPr>
                <w:rFonts w:ascii="Times New Roman" w:hAnsi="Times New Roman"/>
              </w:rPr>
            </w:pPr>
            <w:r>
              <w:rPr>
                <w:rFonts w:ascii="Times New Roman" w:hAnsi="Times New Roman"/>
              </w:rPr>
              <w:t>– Минимальная площадь</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кв.м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color w:val="000000" w:themeColor="text1"/>
              </w:rPr>
            </w:pPr>
            <w:r>
              <w:rPr>
                <w:rFonts w:ascii="Times New Roman" w:hAnsi="Times New Roman"/>
                <w:color w:val="000000" w:themeColor="text1"/>
              </w:rPr>
              <w:t>600</w:t>
            </w:r>
          </w:p>
        </w:tc>
      </w:tr>
      <w:tr w:rsidR="000C6F91" w:rsidTr="000C6F91">
        <w:trPr>
          <w:trHeight w:val="288"/>
        </w:trPr>
        <w:tc>
          <w:tcPr>
            <w:tcW w:w="5954" w:type="dxa"/>
            <w:tcBorders>
              <w:top w:val="single" w:sz="4" w:space="0" w:color="auto"/>
              <w:left w:val="single" w:sz="4" w:space="0" w:color="auto"/>
              <w:bottom w:val="single" w:sz="4" w:space="0" w:color="auto"/>
              <w:right w:val="single" w:sz="4" w:space="0" w:color="auto"/>
            </w:tcBorders>
            <w:hideMark/>
          </w:tcPr>
          <w:p w:rsidR="000C6F91" w:rsidRDefault="000C6F91">
            <w:pPr>
              <w:numPr>
                <w:ilvl w:val="12"/>
                <w:numId w:val="0"/>
              </w:numPr>
              <w:tabs>
                <w:tab w:val="right" w:pos="-2943"/>
              </w:tabs>
              <w:spacing w:before="60" w:after="60"/>
              <w:ind w:left="340"/>
              <w:rPr>
                <w:rFonts w:ascii="Times New Roman" w:hAnsi="Times New Roman"/>
              </w:rPr>
            </w:pPr>
            <w:r>
              <w:rPr>
                <w:rFonts w:ascii="Times New Roman" w:hAnsi="Times New Roman"/>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кв.м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color w:val="000000" w:themeColor="text1"/>
              </w:rPr>
            </w:pPr>
            <w:r>
              <w:rPr>
                <w:rFonts w:ascii="Times New Roman" w:hAnsi="Times New Roman"/>
                <w:color w:val="000000" w:themeColor="text1"/>
              </w:rPr>
              <w:t>2500</w:t>
            </w:r>
          </w:p>
        </w:tc>
      </w:tr>
      <w:tr w:rsid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tabs>
                <w:tab w:val="right" w:pos="-2943"/>
              </w:tabs>
              <w:spacing w:before="60" w:after="60"/>
              <w:ind w:left="340"/>
              <w:rPr>
                <w:rFonts w:ascii="Times New Roman" w:hAnsi="Times New Roman"/>
                <w:lang w:val="ru-RU"/>
              </w:rPr>
            </w:pPr>
            <w:r w:rsidRPr="000C6F91">
              <w:rPr>
                <w:rFonts w:ascii="Times New Roman" w:hAnsi="Times New Roman"/>
                <w:lang w:val="ru-RU"/>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rPr>
            </w:pPr>
            <w:r>
              <w:rPr>
                <w:rFonts w:ascii="Times New Roman" w:hAnsi="Times New Roman"/>
              </w:rPr>
              <w:t>15</w:t>
            </w:r>
          </w:p>
        </w:tc>
      </w:tr>
      <w:tr w:rsidR="000C6F91" w:rsidRPr="000C6F91" w:rsidTr="000C6F91">
        <w:trPr>
          <w:cantSplit/>
        </w:trPr>
        <w:tc>
          <w:tcPr>
            <w:tcW w:w="6663" w:type="dxa"/>
            <w:gridSpan w:val="2"/>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rPr>
                <w:rFonts w:ascii="Times New Roman" w:hAnsi="Times New Roman"/>
                <w:lang w:val="ru-RU"/>
              </w:rPr>
            </w:pPr>
            <w:r w:rsidRPr="000C6F91">
              <w:rPr>
                <w:rFonts w:ascii="Times New Roman" w:hAnsi="Times New Roman"/>
                <w:b/>
                <w:bCs/>
                <w:lang w:val="ru-RU"/>
              </w:rPr>
              <w:t>Предельные параметры разрешенного строительства в пределах участков</w:t>
            </w:r>
          </w:p>
        </w:tc>
        <w:tc>
          <w:tcPr>
            <w:tcW w:w="3260" w:type="dxa"/>
            <w:tcBorders>
              <w:top w:val="single" w:sz="4" w:space="0" w:color="auto"/>
              <w:left w:val="single" w:sz="4" w:space="0" w:color="auto"/>
              <w:bottom w:val="single" w:sz="4" w:space="0" w:color="auto"/>
              <w:right w:val="single" w:sz="4" w:space="0" w:color="auto"/>
            </w:tcBorders>
          </w:tcPr>
          <w:p w:rsidR="000C6F91" w:rsidRPr="000C6F91" w:rsidRDefault="000C6F91">
            <w:pPr>
              <w:numPr>
                <w:ilvl w:val="12"/>
                <w:numId w:val="0"/>
              </w:numPr>
              <w:spacing w:after="200"/>
              <w:rPr>
                <w:rFonts w:ascii="Times New Roman" w:hAnsi="Times New Roman"/>
                <w:lang w:val="ru-RU"/>
              </w:rPr>
            </w:pPr>
          </w:p>
        </w:tc>
      </w:tr>
      <w:tr w:rsid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ind w:left="340"/>
              <w:rPr>
                <w:rFonts w:ascii="Times New Roman" w:hAnsi="Times New Roman"/>
                <w:lang w:val="ru-RU"/>
              </w:rPr>
            </w:pPr>
            <w:r w:rsidRPr="000C6F91">
              <w:rPr>
                <w:rFonts w:ascii="Times New Roman" w:hAnsi="Times New Roman"/>
                <w:lang w:val="ru-RU"/>
              </w:rPr>
              <w:t xml:space="preserve">– Минимальный отступ строений от красной линии улиц (в случаях, если иной показатель не </w:t>
            </w:r>
            <w:r w:rsidRPr="000C6F91">
              <w:rPr>
                <w:rFonts w:ascii="Times New Roman" w:hAnsi="Times New Roman"/>
                <w:lang w:val="ru-RU"/>
              </w:rPr>
              <w:lastRenderedPageBreak/>
              <w:t>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0C6F91" w:rsidRPr="000C6F91" w:rsidRDefault="000C6F91">
            <w:pPr>
              <w:numPr>
                <w:ilvl w:val="12"/>
                <w:numId w:val="0"/>
              </w:numPr>
              <w:tabs>
                <w:tab w:val="right" w:pos="493"/>
              </w:tabs>
              <w:jc w:val="center"/>
              <w:rPr>
                <w:rFonts w:ascii="Times New Roman" w:hAnsi="Times New Roman"/>
                <w:lang w:val="ru-RU"/>
              </w:rPr>
            </w:pPr>
          </w:p>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tcPr>
          <w:p w:rsidR="000C6F91" w:rsidRDefault="000C6F91">
            <w:pPr>
              <w:numPr>
                <w:ilvl w:val="12"/>
                <w:numId w:val="0"/>
              </w:numPr>
              <w:jc w:val="center"/>
              <w:rPr>
                <w:rFonts w:ascii="Times New Roman" w:hAnsi="Times New Roman"/>
              </w:rPr>
            </w:pPr>
          </w:p>
          <w:p w:rsidR="000C6F91" w:rsidRDefault="000C6F91">
            <w:pPr>
              <w:numPr>
                <w:ilvl w:val="12"/>
                <w:numId w:val="0"/>
              </w:numPr>
              <w:ind w:firstLine="34"/>
              <w:jc w:val="center"/>
              <w:rPr>
                <w:rFonts w:ascii="Times New Roman" w:hAnsi="Times New Roman"/>
              </w:rPr>
            </w:pPr>
            <w:r>
              <w:rPr>
                <w:rFonts w:ascii="Times New Roman" w:hAnsi="Times New Roman"/>
              </w:rPr>
              <w:t>5</w:t>
            </w:r>
          </w:p>
        </w:tc>
      </w:tr>
      <w:tr w:rsid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ind w:left="340"/>
              <w:rPr>
                <w:rFonts w:ascii="Times New Roman" w:hAnsi="Times New Roman"/>
                <w:lang w:val="ru-RU"/>
              </w:rPr>
            </w:pPr>
            <w:r w:rsidRPr="000C6F91">
              <w:rPr>
                <w:rFonts w:ascii="Times New Roman" w:hAnsi="Times New Roman"/>
                <w:lang w:val="ru-RU"/>
              </w:rPr>
              <w:lastRenderedPageBreak/>
              <w:t xml:space="preserve">–Минимальный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jc w:val="center"/>
              <w:rPr>
                <w:rFonts w:ascii="Times New Roman" w:hAnsi="Times New Roman"/>
              </w:rPr>
            </w:pPr>
            <w:r>
              <w:rPr>
                <w:rFonts w:ascii="Times New Roman" w:hAnsi="Times New Roman"/>
              </w:rPr>
              <w:t>3</w:t>
            </w:r>
          </w:p>
        </w:tc>
      </w:tr>
      <w:tr w:rsid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ind w:left="340"/>
              <w:rPr>
                <w:rFonts w:ascii="Times New Roman" w:hAnsi="Times New Roman"/>
                <w:lang w:val="ru-RU"/>
              </w:rPr>
            </w:pPr>
            <w:r w:rsidRPr="000C6F91">
              <w:rPr>
                <w:rFonts w:ascii="Times New Roman" w:hAnsi="Times New Roman"/>
                <w:lang w:val="ru-RU"/>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rPr>
            </w:pPr>
            <w:r>
              <w:rPr>
                <w:rFonts w:ascii="Times New Roman" w:hAnsi="Times New Roman"/>
              </w:rPr>
              <w:t>3</w:t>
            </w:r>
          </w:p>
        </w:tc>
      </w:tr>
      <w:tr w:rsidR="000C6F91" w:rsidRP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ind w:left="340"/>
              <w:rPr>
                <w:rFonts w:ascii="Times New Roman" w:hAnsi="Times New Roman"/>
                <w:lang w:val="ru-RU"/>
              </w:rPr>
            </w:pPr>
            <w:r w:rsidRPr="000C6F91">
              <w:rPr>
                <w:rFonts w:ascii="Times New Roman" w:hAnsi="Times New Roman"/>
                <w:lang w:val="ru-RU"/>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numPr>
                <w:ilvl w:val="12"/>
                <w:numId w:val="0"/>
              </w:numPr>
              <w:ind w:firstLine="34"/>
              <w:jc w:val="center"/>
              <w:rPr>
                <w:rFonts w:ascii="Times New Roman" w:hAnsi="Times New Roman"/>
                <w:lang w:val="ru-RU"/>
              </w:rPr>
            </w:pPr>
            <w:r w:rsidRPr="000C6F91">
              <w:rPr>
                <w:rFonts w:ascii="Times New Roman" w:hAnsi="Times New Roman"/>
                <w:lang w:val="ru-RU"/>
              </w:rPr>
              <w:t>по сложившейся застройке, но не менее 1 м</w:t>
            </w:r>
          </w:p>
        </w:tc>
      </w:tr>
      <w:tr w:rsid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ind w:left="340"/>
              <w:rPr>
                <w:rFonts w:ascii="Times New Roman" w:hAnsi="Times New Roman"/>
                <w:lang w:val="ru-RU"/>
              </w:rPr>
            </w:pPr>
            <w:r w:rsidRPr="000C6F91">
              <w:rPr>
                <w:rFonts w:ascii="Times New Roman" w:hAnsi="Times New Roman"/>
                <w:lang w:val="ru-RU"/>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rPr>
            </w:pPr>
            <w:r>
              <w:rPr>
                <w:rFonts w:ascii="Times New Roman" w:hAnsi="Times New Roman"/>
              </w:rPr>
              <w:t>12</w:t>
            </w:r>
          </w:p>
        </w:tc>
      </w:tr>
      <w:tr w:rsid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ind w:left="340"/>
              <w:rPr>
                <w:rFonts w:ascii="Times New Roman" w:hAnsi="Times New Roman"/>
                <w:lang w:val="ru-RU"/>
              </w:rPr>
            </w:pPr>
            <w:r w:rsidRPr="000C6F91">
              <w:rPr>
                <w:rFonts w:ascii="Times New Roman" w:hAnsi="Times New Roman"/>
                <w:lang w:val="ru-RU"/>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rPr>
            </w:pPr>
            <w:r>
              <w:rPr>
                <w:rFonts w:ascii="Times New Roman" w:hAnsi="Times New Roman"/>
              </w:rPr>
              <w:t>6</w:t>
            </w:r>
          </w:p>
        </w:tc>
      </w:tr>
      <w:tr w:rsidR="000C6F91" w:rsidTr="000C6F91">
        <w:tc>
          <w:tcPr>
            <w:tcW w:w="5954" w:type="dxa"/>
            <w:tcBorders>
              <w:top w:val="single" w:sz="4" w:space="0" w:color="auto"/>
              <w:left w:val="single" w:sz="4" w:space="0" w:color="auto"/>
              <w:bottom w:val="single" w:sz="4" w:space="0" w:color="auto"/>
              <w:right w:val="single" w:sz="4" w:space="0" w:color="auto"/>
            </w:tcBorders>
            <w:hideMark/>
          </w:tcPr>
          <w:p w:rsidR="000C6F91" w:rsidRPr="000C6F91" w:rsidRDefault="000C6F91">
            <w:pPr>
              <w:numPr>
                <w:ilvl w:val="12"/>
                <w:numId w:val="0"/>
              </w:numPr>
              <w:spacing w:before="60" w:after="60"/>
              <w:ind w:left="340"/>
              <w:rPr>
                <w:rFonts w:ascii="Times New Roman" w:hAnsi="Times New Roman"/>
                <w:lang w:val="ru-RU"/>
              </w:rPr>
            </w:pPr>
            <w:r w:rsidRPr="000C6F91">
              <w:rPr>
                <w:rFonts w:ascii="Times New Roman" w:hAnsi="Times New Roman"/>
                <w:lang w:val="ru-RU"/>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rPr>
            </w:pPr>
            <w:r>
              <w:rPr>
                <w:rFonts w:ascii="Times New Roman" w:hAnsi="Times New Roman"/>
              </w:rPr>
              <w:t>1</w:t>
            </w:r>
          </w:p>
        </w:tc>
      </w:tr>
      <w:tr w:rsidR="000C6F91" w:rsidTr="000C6F91">
        <w:tc>
          <w:tcPr>
            <w:tcW w:w="5954" w:type="dxa"/>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numPr>
                <w:ilvl w:val="12"/>
                <w:numId w:val="0"/>
              </w:numPr>
              <w:ind w:left="348"/>
              <w:jc w:val="both"/>
              <w:rPr>
                <w:rFonts w:ascii="Times New Roman" w:hAnsi="Times New Roman"/>
                <w:lang w:val="ru-RU"/>
              </w:rPr>
            </w:pPr>
            <w:r w:rsidRPr="000C6F91">
              <w:rPr>
                <w:rFonts w:ascii="Times New Roman" w:hAnsi="Times New Roman"/>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tabs>
                <w:tab w:val="right" w:pos="493"/>
              </w:tabs>
              <w:jc w:val="center"/>
              <w:rPr>
                <w:rFonts w:ascii="Times New Roman" w:hAnsi="Times New Roman"/>
              </w:rPr>
            </w:pPr>
            <w:r>
              <w:rPr>
                <w:rFonts w:ascii="Times New Roman" w:hAnsi="Times New Roman"/>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numPr>
                <w:ilvl w:val="12"/>
                <w:numId w:val="0"/>
              </w:numPr>
              <w:ind w:firstLine="34"/>
              <w:jc w:val="center"/>
              <w:rPr>
                <w:rFonts w:ascii="Times New Roman" w:hAnsi="Times New Roman"/>
              </w:rPr>
            </w:pPr>
            <w:r>
              <w:rPr>
                <w:rFonts w:ascii="Times New Roman" w:hAnsi="Times New Roman"/>
              </w:rPr>
              <w:t>20</w:t>
            </w:r>
          </w:p>
        </w:tc>
      </w:tr>
    </w:tbl>
    <w:p w:rsidR="000C6F91" w:rsidRDefault="000C6F91" w:rsidP="000C6F91">
      <w:pPr>
        <w:pStyle w:val="ConsNormal"/>
        <w:tabs>
          <w:tab w:val="left" w:pos="900"/>
          <w:tab w:val="left" w:pos="9064"/>
        </w:tabs>
        <w:ind w:right="0" w:firstLine="851"/>
        <w:rPr>
          <w:rFonts w:ascii="Times New Roman" w:hAnsi="Times New Roman" w:cs="Times New Roman"/>
          <w:bCs/>
          <w:i/>
          <w:iCs/>
          <w:sz w:val="24"/>
          <w:szCs w:val="24"/>
        </w:rPr>
      </w:pPr>
    </w:p>
    <w:p w:rsidR="000C6F91" w:rsidRDefault="000C6F91" w:rsidP="000C6F91">
      <w:pPr>
        <w:pStyle w:val="ConsNormal"/>
        <w:tabs>
          <w:tab w:val="left" w:pos="900"/>
          <w:tab w:val="left" w:pos="9064"/>
        </w:tabs>
        <w:ind w:right="0" w:firstLine="851"/>
        <w:rPr>
          <w:rFonts w:ascii="Times New Roman" w:hAnsi="Times New Roman" w:cs="Times New Roman"/>
          <w:sz w:val="24"/>
          <w:szCs w:val="24"/>
        </w:rPr>
      </w:pPr>
      <w:r>
        <w:rPr>
          <w:rFonts w:ascii="Times New Roman" w:hAnsi="Times New Roman" w:cs="Times New Roman"/>
          <w:bCs/>
          <w:i/>
          <w:iCs/>
          <w:sz w:val="24"/>
          <w:szCs w:val="24"/>
        </w:rPr>
        <w:t>Примечания к таблице:</w:t>
      </w:r>
      <w:r>
        <w:rPr>
          <w:rFonts w:ascii="Times New Roman" w:hAnsi="Times New Roman" w:cs="Times New Roman"/>
          <w:bCs/>
          <w:i/>
          <w:iCs/>
          <w:sz w:val="24"/>
          <w:szCs w:val="24"/>
        </w:rPr>
        <w:tab/>
      </w:r>
    </w:p>
    <w:p w:rsidR="000C6F91" w:rsidRDefault="000C6F91" w:rsidP="00E94A4E">
      <w:pPr>
        <w:pStyle w:val="ConsNormal"/>
        <w:numPr>
          <w:ilvl w:val="0"/>
          <w:numId w:val="7"/>
        </w:numPr>
        <w:tabs>
          <w:tab w:val="left" w:pos="0"/>
        </w:tabs>
        <w:ind w:left="0" w:right="0" w:firstLine="851"/>
        <w:jc w:val="both"/>
        <w:rPr>
          <w:rFonts w:ascii="Times New Roman" w:hAnsi="Times New Roman" w:cs="Times New Roman"/>
          <w:i/>
          <w:iCs/>
          <w:sz w:val="24"/>
          <w:szCs w:val="24"/>
        </w:rPr>
      </w:pPr>
      <w:r w:rsidRPr="000C6F91">
        <w:rPr>
          <w:rFonts w:ascii="Times New Roman" w:hAnsi="Times New Roman" w:cs="Times New Roman"/>
          <w:i/>
          <w:iCs/>
          <w:sz w:val="24"/>
          <w:szCs w:val="24"/>
          <w:lang w:val="ru-RU"/>
        </w:rPr>
        <w:t xml:space="preserve">Расстояние от границы соседнего земельного участка до постройки для содержания скота и птицы – 4 м, до других построек (бани, гаража, летней кухни и др.)  </w:t>
      </w:r>
      <w:r>
        <w:rPr>
          <w:rFonts w:ascii="Times New Roman" w:hAnsi="Times New Roman" w:cs="Times New Roman"/>
          <w:i/>
          <w:iCs/>
          <w:sz w:val="24"/>
          <w:szCs w:val="24"/>
        </w:rPr>
        <w:t>– 1 м.</w:t>
      </w:r>
    </w:p>
    <w:p w:rsidR="000C6F91" w:rsidRPr="000C6F91" w:rsidRDefault="000C6F91" w:rsidP="000C6F91">
      <w:pPr>
        <w:pStyle w:val="ConsNormal"/>
        <w:tabs>
          <w:tab w:val="left" w:pos="900"/>
        </w:tabs>
        <w:ind w:right="0" w:firstLine="851"/>
        <w:jc w:val="both"/>
        <w:rPr>
          <w:rFonts w:ascii="Times New Roman" w:hAnsi="Times New Roman" w:cs="Times New Roman"/>
          <w:i/>
          <w:iCs/>
          <w:sz w:val="24"/>
          <w:szCs w:val="24"/>
          <w:lang w:val="ru-RU"/>
        </w:rPr>
      </w:pPr>
      <w:r w:rsidRPr="000C6F91">
        <w:rPr>
          <w:rFonts w:ascii="Times New Roman" w:hAnsi="Times New Roman" w:cs="Times New Roman"/>
          <w:i/>
          <w:iCs/>
          <w:sz w:val="24"/>
          <w:szCs w:val="24"/>
          <w:lang w:val="ru-RU"/>
        </w:rPr>
        <w:t>3.</w:t>
      </w:r>
      <w:r w:rsidRPr="000C6F91">
        <w:rPr>
          <w:rFonts w:ascii="Times New Roman" w:hAnsi="Times New Roman" w:cs="Times New Roman"/>
          <w:i/>
          <w:iCs/>
          <w:sz w:val="24"/>
          <w:szCs w:val="24"/>
          <w:lang w:val="ru-RU"/>
        </w:rPr>
        <w:tab/>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0C6F91" w:rsidRPr="000C6F91" w:rsidRDefault="000C6F91" w:rsidP="000C6F91">
      <w:pPr>
        <w:pStyle w:val="ConsNormal"/>
        <w:tabs>
          <w:tab w:val="left" w:pos="900"/>
        </w:tabs>
        <w:ind w:right="0" w:firstLine="851"/>
        <w:jc w:val="both"/>
        <w:rPr>
          <w:rFonts w:ascii="Times New Roman" w:hAnsi="Times New Roman" w:cs="Times New Roman"/>
          <w:i/>
          <w:iCs/>
          <w:sz w:val="24"/>
          <w:szCs w:val="24"/>
          <w:lang w:val="ru-RU"/>
        </w:rPr>
      </w:pPr>
      <w:r w:rsidRPr="000C6F91">
        <w:rPr>
          <w:rFonts w:ascii="Times New Roman" w:hAnsi="Times New Roman" w:cs="Times New Roman"/>
          <w:i/>
          <w:iCs/>
          <w:sz w:val="24"/>
          <w:szCs w:val="24"/>
          <w:lang w:val="ru-RU"/>
        </w:rPr>
        <w:t>4.</w:t>
      </w:r>
      <w:r w:rsidRPr="000C6F91">
        <w:rPr>
          <w:rFonts w:ascii="Times New Roman" w:hAnsi="Times New Roman" w:cs="Times New Roman"/>
          <w:i/>
          <w:iCs/>
          <w:sz w:val="24"/>
          <w:szCs w:val="24"/>
          <w:lang w:val="ru-RU"/>
        </w:rPr>
        <w:tab/>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0C6F91" w:rsidRPr="000C6F91" w:rsidRDefault="000C6F91" w:rsidP="000C6F91">
      <w:pPr>
        <w:pStyle w:val="ConsNormal"/>
        <w:ind w:right="0" w:firstLine="851"/>
        <w:jc w:val="both"/>
        <w:rPr>
          <w:rFonts w:ascii="Times New Roman" w:hAnsi="Times New Roman" w:cs="Times New Roman"/>
          <w:i/>
          <w:iCs/>
          <w:sz w:val="24"/>
          <w:szCs w:val="24"/>
          <w:lang w:val="ru-RU"/>
        </w:rPr>
      </w:pPr>
      <w:r w:rsidRPr="000C6F91">
        <w:rPr>
          <w:rFonts w:ascii="Times New Roman" w:hAnsi="Times New Roman" w:cs="Times New Roman"/>
          <w:i/>
          <w:iCs/>
          <w:sz w:val="24"/>
          <w:szCs w:val="24"/>
          <w:lang w:val="ru-RU"/>
        </w:rPr>
        <w:t>5.</w:t>
      </w:r>
      <w:r w:rsidRPr="000C6F91">
        <w:rPr>
          <w:rFonts w:ascii="Times New Roman" w:hAnsi="Times New Roman" w:cs="Times New Roman"/>
          <w:i/>
          <w:iCs/>
          <w:sz w:val="24"/>
          <w:szCs w:val="24"/>
          <w:lang w:val="ru-RU"/>
        </w:rPr>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w:t>
      </w:r>
      <w:r w:rsidRPr="000C6F91">
        <w:rPr>
          <w:rFonts w:ascii="Times New Roman" w:hAnsi="Times New Roman" w:cs="Times New Roman"/>
          <w:i/>
          <w:iCs/>
          <w:sz w:val="24"/>
          <w:szCs w:val="24"/>
          <w:lang w:val="ru-RU"/>
        </w:rPr>
        <w:lastRenderedPageBreak/>
        <w:t>должна превышатьобщей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0C6F91" w:rsidRPr="000C6F91" w:rsidRDefault="000C6F91" w:rsidP="000C6F91">
      <w:pPr>
        <w:pStyle w:val="ConsNormal"/>
        <w:tabs>
          <w:tab w:val="left" w:pos="900"/>
        </w:tabs>
        <w:ind w:right="0" w:firstLine="851"/>
        <w:jc w:val="both"/>
        <w:rPr>
          <w:rFonts w:ascii="Times New Roman" w:hAnsi="Times New Roman" w:cs="Times New Roman"/>
          <w:i/>
          <w:iCs/>
          <w:sz w:val="24"/>
          <w:szCs w:val="24"/>
          <w:lang w:val="ru-RU"/>
        </w:rPr>
      </w:pPr>
      <w:r w:rsidRPr="000C6F91">
        <w:rPr>
          <w:rFonts w:ascii="Times New Roman" w:hAnsi="Times New Roman" w:cs="Times New Roman"/>
          <w:i/>
          <w:iCs/>
          <w:sz w:val="24"/>
          <w:szCs w:val="24"/>
          <w:lang w:val="ru-RU"/>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0C6F91" w:rsidRPr="000C6F91" w:rsidRDefault="000C6F91" w:rsidP="000C6F91">
      <w:pPr>
        <w:numPr>
          <w:ilvl w:val="12"/>
          <w:numId w:val="0"/>
        </w:numPr>
        <w:ind w:firstLine="851"/>
        <w:jc w:val="both"/>
        <w:rPr>
          <w:rFonts w:ascii="Times New Roman" w:hAnsi="Times New Roman"/>
          <w:i/>
          <w:iCs/>
          <w:lang w:val="ru-RU"/>
        </w:rPr>
      </w:pPr>
      <w:r w:rsidRPr="000C6F91">
        <w:rPr>
          <w:rFonts w:ascii="Times New Roman" w:hAnsi="Times New Roman"/>
          <w:i/>
          <w:iCs/>
          <w:lang w:val="ru-RU"/>
        </w:rPr>
        <w:t>7.</w:t>
      </w:r>
      <w:r w:rsidRPr="000C6F91">
        <w:rPr>
          <w:rFonts w:ascii="Times New Roman" w:hAnsi="Times New Roman"/>
          <w:i/>
          <w:iCs/>
          <w:lang w:val="ru-RU"/>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0C6F91" w:rsidRPr="000C6F91" w:rsidRDefault="000C6F91" w:rsidP="000C6F91">
      <w:pPr>
        <w:numPr>
          <w:ilvl w:val="12"/>
          <w:numId w:val="0"/>
        </w:numPr>
        <w:ind w:firstLine="851"/>
        <w:jc w:val="both"/>
        <w:rPr>
          <w:rFonts w:ascii="Times New Roman" w:hAnsi="Times New Roman"/>
          <w:i/>
          <w:iCs/>
          <w:lang w:val="ru-RU"/>
        </w:rPr>
      </w:pPr>
      <w:r w:rsidRPr="000C6F91">
        <w:rPr>
          <w:rFonts w:ascii="Times New Roman" w:hAnsi="Times New Roman"/>
          <w:i/>
          <w:iCs/>
          <w:lang w:val="ru-RU"/>
        </w:rPr>
        <w:t>8.</w:t>
      </w:r>
      <w:r w:rsidRPr="000C6F91">
        <w:rPr>
          <w:rFonts w:ascii="Times New Roman" w:hAnsi="Times New Roman"/>
          <w:i/>
          <w:iCs/>
          <w:lang w:val="ru-RU"/>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0C6F91" w:rsidRPr="000C6F91" w:rsidRDefault="000C6F91" w:rsidP="00E94A4E">
      <w:pPr>
        <w:numPr>
          <w:ilvl w:val="0"/>
          <w:numId w:val="8"/>
        </w:numPr>
        <w:ind w:left="0" w:firstLine="851"/>
        <w:contextualSpacing/>
        <w:jc w:val="both"/>
        <w:rPr>
          <w:rFonts w:ascii="Times New Roman" w:eastAsia="Times New Roman" w:hAnsi="Times New Roman"/>
          <w:i/>
          <w:iCs/>
          <w:lang w:val="ru-RU"/>
        </w:rPr>
      </w:pPr>
      <w:r w:rsidRPr="000C6F91">
        <w:rPr>
          <w:rFonts w:ascii="Times New Roman" w:eastAsia="Times New Roman" w:hAnsi="Times New Roman"/>
          <w:i/>
          <w:iCs/>
          <w:lang w:val="ru-RU"/>
        </w:rPr>
        <w:t xml:space="preserve"> имеется взаимное письменное согласие владельцев земельных участков на указанные отклонения;</w:t>
      </w:r>
    </w:p>
    <w:p w:rsidR="000C6F91" w:rsidRDefault="000C6F91" w:rsidP="00E94A4E">
      <w:pPr>
        <w:numPr>
          <w:ilvl w:val="0"/>
          <w:numId w:val="8"/>
        </w:numPr>
        <w:ind w:left="0" w:firstLine="709"/>
        <w:contextualSpacing/>
        <w:jc w:val="both"/>
        <w:rPr>
          <w:rFonts w:ascii="Times New Roman" w:eastAsia="Times New Roman" w:hAnsi="Times New Roman"/>
          <w:i/>
          <w:iCs/>
        </w:rPr>
      </w:pPr>
      <w:r>
        <w:rPr>
          <w:rFonts w:ascii="Times New Roman" w:eastAsiaTheme="minorHAnsi" w:hAnsi="Times New Roman"/>
          <w:i/>
          <w:iCs/>
        </w:rPr>
        <w:t>согласованно с органами госпожнадзора.</w:t>
      </w:r>
    </w:p>
    <w:p w:rsidR="000C6F91" w:rsidRPr="000C6F91" w:rsidRDefault="000C6F91" w:rsidP="000C6F91">
      <w:pPr>
        <w:ind w:firstLine="709"/>
        <w:contextualSpacing/>
        <w:jc w:val="both"/>
        <w:rPr>
          <w:rFonts w:ascii="Times New Roman" w:eastAsiaTheme="minorHAnsi" w:hAnsi="Times New Roman"/>
          <w:i/>
          <w:iCs/>
          <w:lang w:val="ru-RU"/>
        </w:rPr>
      </w:pPr>
      <w:r w:rsidRPr="000C6F91">
        <w:rPr>
          <w:rFonts w:ascii="Times New Roman" w:eastAsiaTheme="minorHAnsi" w:hAnsi="Times New Roman"/>
          <w:i/>
          <w:iCs/>
          <w:lang w:val="ru-RU"/>
        </w:rPr>
        <w:t>9. Минимальные расстояния до границы соседнего участка по санитарно–бытовым условиям должны быть:</w:t>
      </w:r>
    </w:p>
    <w:p w:rsidR="000C6F91" w:rsidRPr="000C6F91" w:rsidRDefault="000C6F91" w:rsidP="000C6F91">
      <w:pPr>
        <w:ind w:firstLine="709"/>
        <w:contextualSpacing/>
        <w:jc w:val="both"/>
        <w:rPr>
          <w:rFonts w:ascii="Times New Roman" w:eastAsiaTheme="minorHAnsi" w:hAnsi="Times New Roman"/>
          <w:i/>
          <w:iCs/>
          <w:lang w:val="ru-RU"/>
        </w:rPr>
      </w:pPr>
      <w:r w:rsidRPr="000C6F91">
        <w:rPr>
          <w:rFonts w:ascii="Times New Roman" w:eastAsiaTheme="minorHAnsi" w:hAnsi="Times New Roman"/>
          <w:i/>
          <w:iCs/>
          <w:lang w:val="ru-RU"/>
        </w:rPr>
        <w:t>– от стволов высокорослых деревьев – 4, среднерослых – 2;</w:t>
      </w:r>
    </w:p>
    <w:p w:rsidR="000C6F91" w:rsidRPr="000C6F91" w:rsidRDefault="000C6F91" w:rsidP="000C6F91">
      <w:pPr>
        <w:ind w:firstLine="709"/>
        <w:contextualSpacing/>
        <w:jc w:val="both"/>
        <w:rPr>
          <w:rFonts w:ascii="Times New Roman" w:eastAsiaTheme="minorHAnsi" w:hAnsi="Times New Roman"/>
          <w:i/>
          <w:iCs/>
          <w:lang w:val="ru-RU"/>
        </w:rPr>
      </w:pPr>
      <w:r w:rsidRPr="000C6F91">
        <w:rPr>
          <w:rFonts w:ascii="Times New Roman" w:eastAsiaTheme="minorHAnsi" w:hAnsi="Times New Roman"/>
          <w:i/>
          <w:iCs/>
          <w:lang w:val="ru-RU"/>
        </w:rPr>
        <w:t>– от кустарника – 1 м.</w:t>
      </w:r>
    </w:p>
    <w:p w:rsidR="000C6F91" w:rsidRPr="000C6F91" w:rsidRDefault="000C6F91" w:rsidP="000C6F91">
      <w:pPr>
        <w:spacing w:before="100" w:beforeAutospacing="1" w:after="100" w:afterAutospacing="1"/>
        <w:ind w:firstLine="709"/>
        <w:contextualSpacing/>
        <w:rPr>
          <w:rFonts w:ascii="Times New Roman" w:eastAsia="Times New Roman" w:hAnsi="Times New Roman"/>
          <w:i/>
          <w:iCs/>
          <w:lang w:val="ru-RU" w:eastAsia="ru-RU"/>
        </w:rPr>
      </w:pPr>
      <w:r w:rsidRPr="000C6F91">
        <w:rPr>
          <w:rFonts w:ascii="Times New Roman" w:eastAsia="Times New Roman" w:hAnsi="Times New Roman"/>
          <w:i/>
          <w:iCs/>
          <w:lang w:val="ru-RU"/>
        </w:rPr>
        <w:t>Минимальные расстояния до стен жилых домов должны быть:</w:t>
      </w:r>
    </w:p>
    <w:p w:rsidR="000C6F91" w:rsidRPr="000C6F91" w:rsidRDefault="000C6F91" w:rsidP="000C6F91">
      <w:pPr>
        <w:spacing w:before="100" w:beforeAutospacing="1" w:after="100" w:afterAutospacing="1"/>
        <w:ind w:firstLine="709"/>
        <w:contextualSpacing/>
        <w:rPr>
          <w:rFonts w:ascii="Times New Roman" w:eastAsia="Times New Roman" w:hAnsi="Times New Roman"/>
          <w:i/>
          <w:iCs/>
          <w:lang w:val="ru-RU"/>
        </w:rPr>
      </w:pPr>
      <w:r w:rsidRPr="000C6F91">
        <w:rPr>
          <w:rFonts w:ascii="Times New Roman" w:eastAsia="Times New Roman" w:hAnsi="Times New Roman"/>
          <w:i/>
          <w:iCs/>
          <w:lang w:val="ru-RU"/>
        </w:rPr>
        <w:t>– от стволов  деревьев – 5 м;</w:t>
      </w:r>
    </w:p>
    <w:p w:rsidR="000C6F91" w:rsidRPr="000C6F91" w:rsidRDefault="000C6F91" w:rsidP="000C6F91">
      <w:pPr>
        <w:spacing w:before="100" w:beforeAutospacing="1" w:after="100" w:afterAutospacing="1"/>
        <w:ind w:firstLine="709"/>
        <w:contextualSpacing/>
        <w:rPr>
          <w:rFonts w:ascii="Times New Roman" w:eastAsia="Times New Roman" w:hAnsi="Times New Roman"/>
          <w:i/>
          <w:iCs/>
          <w:lang w:val="ru-RU"/>
        </w:rPr>
      </w:pPr>
      <w:r w:rsidRPr="000C6F91">
        <w:rPr>
          <w:rFonts w:ascii="Times New Roman" w:eastAsia="Times New Roman" w:hAnsi="Times New Roman"/>
          <w:i/>
          <w:iCs/>
          <w:lang w:val="ru-RU"/>
        </w:rPr>
        <w:t>– от кустарника – 1,5  м.</w:t>
      </w:r>
    </w:p>
    <w:p w:rsidR="000C6F91" w:rsidRPr="000C6F91" w:rsidRDefault="000C6F91" w:rsidP="000C6F91">
      <w:pPr>
        <w:ind w:firstLine="709"/>
        <w:contextualSpacing/>
        <w:jc w:val="both"/>
        <w:rPr>
          <w:rFonts w:ascii="Times New Roman" w:eastAsia="Times New Roman" w:hAnsi="Times New Roman"/>
          <w:i/>
          <w:iCs/>
          <w:lang w:val="ru-RU"/>
        </w:rPr>
      </w:pPr>
    </w:p>
    <w:p w:rsidR="000C6F91" w:rsidRPr="000C6F91" w:rsidRDefault="000C6F91" w:rsidP="000C6F91">
      <w:pPr>
        <w:pStyle w:val="ConsNormal"/>
        <w:tabs>
          <w:tab w:val="left" w:pos="0"/>
        </w:tabs>
        <w:ind w:right="0" w:firstLine="709"/>
        <w:jc w:val="both"/>
        <w:rPr>
          <w:rFonts w:ascii="Times New Roman" w:hAnsi="Times New Roman" w:cs="Times New Roman"/>
          <w:bCs/>
          <w:sz w:val="24"/>
          <w:szCs w:val="24"/>
          <w:lang w:val="ru-RU"/>
        </w:rPr>
      </w:pPr>
      <w:r w:rsidRPr="000C6F91">
        <w:rPr>
          <w:rFonts w:ascii="Times New Roman" w:hAnsi="Times New Roman" w:cs="Times New Roman"/>
          <w:i/>
          <w:sz w:val="24"/>
          <w:szCs w:val="24"/>
          <w:lang w:val="ru-RU"/>
        </w:rPr>
        <w:t xml:space="preserve">Таблица 2 </w:t>
      </w:r>
      <w:r w:rsidRPr="000C6F91">
        <w:rPr>
          <w:rFonts w:ascii="Times New Roman" w:hAnsi="Times New Roman" w:cs="Times New Roman"/>
          <w:bCs/>
          <w:sz w:val="24"/>
          <w:szCs w:val="24"/>
          <w:lang w:val="ru-RU"/>
        </w:rPr>
        <w:t xml:space="preserve">Минимальные расстояния от помещений (сооружений) для содержания и разведения животныхдо объектов </w:t>
      </w:r>
      <w:r w:rsidRPr="000C6F91">
        <w:rPr>
          <w:rFonts w:ascii="Times New Roman" w:hAnsi="Times New Roman" w:cs="Times New Roman"/>
          <w:bCs/>
          <w:iCs/>
          <w:sz w:val="24"/>
          <w:szCs w:val="24"/>
          <w:lang w:val="ru-RU"/>
        </w:rPr>
        <w:t>индивидуального жилищного строительства</w:t>
      </w:r>
    </w:p>
    <w:p w:rsidR="000C6F91" w:rsidRPr="000C6F91" w:rsidRDefault="000C6F91" w:rsidP="000C6F91">
      <w:pPr>
        <w:pStyle w:val="ConsNormal"/>
        <w:tabs>
          <w:tab w:val="left" w:pos="0"/>
        </w:tabs>
        <w:ind w:right="0" w:firstLine="709"/>
        <w:jc w:val="both"/>
        <w:rPr>
          <w:rFonts w:ascii="Times New Roman" w:hAnsi="Times New Roman" w:cs="Times New Roman"/>
          <w:iCs/>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0"/>
        <w:gridCol w:w="982"/>
        <w:gridCol w:w="1198"/>
        <w:gridCol w:w="1004"/>
        <w:gridCol w:w="1230"/>
        <w:gridCol w:w="1016"/>
        <w:gridCol w:w="1172"/>
        <w:gridCol w:w="1179"/>
      </w:tblGrid>
      <w:tr w:rsidR="000C6F91" w:rsidTr="000C6F91">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b/>
              </w:rPr>
            </w:pPr>
            <w:r>
              <w:rPr>
                <w:rFonts w:ascii="Times New Roman" w:hAnsi="Times New Roman"/>
                <w:b/>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b/>
              </w:rPr>
            </w:pPr>
            <w:r>
              <w:rPr>
                <w:rFonts w:ascii="Times New Roman" w:hAnsi="Times New Roman"/>
                <w:b/>
              </w:rPr>
              <w:t>Поголовье (</w:t>
            </w:r>
            <w:r>
              <w:rPr>
                <w:rStyle w:val="grame"/>
                <w:rFonts w:ascii="Times New Roman" w:hAnsi="Times New Roman"/>
                <w:b/>
              </w:rPr>
              <w:t>шт.</w:t>
            </w:r>
            <w:r>
              <w:rPr>
                <w:rFonts w:ascii="Times New Roman" w:hAnsi="Times New Roman"/>
                <w:b/>
              </w:rPr>
              <w:t>), не более</w:t>
            </w:r>
          </w:p>
        </w:tc>
      </w:tr>
      <w:tr w:rsidR="000C6F91" w:rsidTr="000C6F9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Default="000C6F91">
            <w:pPr>
              <w:rPr>
                <w:rFonts w:ascii="Times New Roman" w:hAnsi="Times New Roman"/>
                <w:b/>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rPr>
            </w:pPr>
            <w:r>
              <w:rPr>
                <w:rFonts w:ascii="Times New Roman" w:hAnsi="Times New Roman"/>
              </w:rPr>
              <w:t>свиньи</w:t>
            </w:r>
          </w:p>
        </w:tc>
        <w:tc>
          <w:tcPr>
            <w:tcW w:w="1282"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rPr>
            </w:pPr>
            <w:r>
              <w:rPr>
                <w:rFonts w:ascii="Times New Roman" w:hAnsi="Times New Roman"/>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rPr>
            </w:pPr>
            <w:r>
              <w:rPr>
                <w:rFonts w:ascii="Times New Roman" w:hAnsi="Times New Roman"/>
              </w:rPr>
              <w:t>овцы, козы</w:t>
            </w:r>
          </w:p>
        </w:tc>
        <w:tc>
          <w:tcPr>
            <w:tcW w:w="131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rPr>
            </w:pPr>
            <w:r>
              <w:rPr>
                <w:rFonts w:ascii="Times New Roman" w:hAnsi="Times New Roman"/>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rPr>
            </w:pPr>
            <w:r>
              <w:rPr>
                <w:rFonts w:ascii="Times New Roman" w:hAnsi="Times New Roman"/>
              </w:rPr>
              <w:t>птица</w:t>
            </w:r>
          </w:p>
        </w:tc>
        <w:tc>
          <w:tcPr>
            <w:tcW w:w="1258"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rPr>
            </w:pPr>
            <w:r>
              <w:rPr>
                <w:rFonts w:ascii="Times New Roman" w:hAnsi="Times New Roman"/>
              </w:rPr>
              <w:t>лошади</w:t>
            </w:r>
          </w:p>
        </w:tc>
        <w:tc>
          <w:tcPr>
            <w:tcW w:w="1264"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spacing w:line="276" w:lineRule="auto"/>
              <w:jc w:val="center"/>
              <w:rPr>
                <w:rFonts w:ascii="Times New Roman" w:hAnsi="Times New Roman"/>
              </w:rPr>
            </w:pPr>
            <w:r>
              <w:rPr>
                <w:rFonts w:ascii="Times New Roman" w:hAnsi="Times New Roman"/>
              </w:rPr>
              <w:t>нутрии, песцы</w:t>
            </w:r>
          </w:p>
        </w:tc>
      </w:tr>
      <w:tr w:rsidR="000C6F91" w:rsidTr="000C6F91">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smartTag w:uri="urn:schemas-microsoft-com:office:smarttags" w:element="metricconverter">
              <w:smartTagPr>
                <w:attr w:name="ProductID" w:val="10 м"/>
              </w:smartTagPr>
              <w:r>
                <w:rPr>
                  <w:rFonts w:ascii="Times New Roman" w:hAnsi="Times New Roman"/>
                </w:rPr>
                <w:t>10 м</w:t>
              </w:r>
            </w:smartTag>
          </w:p>
        </w:tc>
        <w:tc>
          <w:tcPr>
            <w:tcW w:w="10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5</w:t>
            </w:r>
          </w:p>
        </w:tc>
        <w:tc>
          <w:tcPr>
            <w:tcW w:w="1282"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5</w:t>
            </w:r>
          </w:p>
        </w:tc>
        <w:tc>
          <w:tcPr>
            <w:tcW w:w="1105"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10</w:t>
            </w:r>
          </w:p>
        </w:tc>
        <w:tc>
          <w:tcPr>
            <w:tcW w:w="131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10</w:t>
            </w:r>
          </w:p>
        </w:tc>
        <w:tc>
          <w:tcPr>
            <w:tcW w:w="1117"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30</w:t>
            </w:r>
          </w:p>
        </w:tc>
        <w:tc>
          <w:tcPr>
            <w:tcW w:w="1258"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5</w:t>
            </w:r>
          </w:p>
        </w:tc>
        <w:tc>
          <w:tcPr>
            <w:tcW w:w="1264"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5</w:t>
            </w:r>
          </w:p>
        </w:tc>
      </w:tr>
      <w:tr w:rsidR="000C6F91" w:rsidTr="000C6F91">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smartTag w:uri="urn:schemas-microsoft-com:office:smarttags" w:element="metricconverter">
              <w:smartTagPr>
                <w:attr w:name="ProductID" w:val="20 м"/>
              </w:smartTagPr>
              <w:r>
                <w:rPr>
                  <w:rFonts w:ascii="Times New Roman" w:hAnsi="Times New Roman"/>
                </w:rPr>
                <w:t>20 м</w:t>
              </w:r>
            </w:smartTag>
          </w:p>
        </w:tc>
        <w:tc>
          <w:tcPr>
            <w:tcW w:w="10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8</w:t>
            </w:r>
          </w:p>
        </w:tc>
        <w:tc>
          <w:tcPr>
            <w:tcW w:w="1282"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8</w:t>
            </w:r>
          </w:p>
        </w:tc>
        <w:tc>
          <w:tcPr>
            <w:tcW w:w="1105"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15</w:t>
            </w:r>
          </w:p>
        </w:tc>
        <w:tc>
          <w:tcPr>
            <w:tcW w:w="131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20</w:t>
            </w:r>
          </w:p>
        </w:tc>
        <w:tc>
          <w:tcPr>
            <w:tcW w:w="1117"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45</w:t>
            </w:r>
          </w:p>
        </w:tc>
        <w:tc>
          <w:tcPr>
            <w:tcW w:w="1258"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8</w:t>
            </w:r>
          </w:p>
        </w:tc>
        <w:tc>
          <w:tcPr>
            <w:tcW w:w="1264"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8</w:t>
            </w:r>
          </w:p>
        </w:tc>
      </w:tr>
      <w:tr w:rsidR="000C6F91" w:rsidTr="000C6F91">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smartTag w:uri="urn:schemas-microsoft-com:office:smarttags" w:element="metricconverter">
              <w:smartTagPr>
                <w:attr w:name="ProductID" w:val="30 м"/>
              </w:smartTagPr>
              <w:r>
                <w:rPr>
                  <w:rFonts w:ascii="Times New Roman" w:hAnsi="Times New Roman"/>
                </w:rPr>
                <w:t>30 м</w:t>
              </w:r>
            </w:smartTag>
          </w:p>
        </w:tc>
        <w:tc>
          <w:tcPr>
            <w:tcW w:w="10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10</w:t>
            </w:r>
          </w:p>
        </w:tc>
        <w:tc>
          <w:tcPr>
            <w:tcW w:w="1282"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10</w:t>
            </w:r>
          </w:p>
        </w:tc>
        <w:tc>
          <w:tcPr>
            <w:tcW w:w="1105"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20</w:t>
            </w:r>
          </w:p>
        </w:tc>
        <w:tc>
          <w:tcPr>
            <w:tcW w:w="131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30</w:t>
            </w:r>
          </w:p>
        </w:tc>
        <w:tc>
          <w:tcPr>
            <w:tcW w:w="1117"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60</w:t>
            </w:r>
          </w:p>
        </w:tc>
        <w:tc>
          <w:tcPr>
            <w:tcW w:w="1258"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10</w:t>
            </w:r>
          </w:p>
        </w:tc>
        <w:tc>
          <w:tcPr>
            <w:tcW w:w="1264"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10</w:t>
            </w:r>
          </w:p>
        </w:tc>
      </w:tr>
      <w:tr w:rsidR="000C6F91" w:rsidTr="000C6F91">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smartTag w:uri="urn:schemas-microsoft-com:office:smarttags" w:element="metricconverter">
              <w:smartTagPr>
                <w:attr w:name="ProductID" w:val="40 м"/>
              </w:smartTagPr>
              <w:r>
                <w:rPr>
                  <w:rFonts w:ascii="Times New Roman" w:hAnsi="Times New Roman"/>
                </w:rPr>
                <w:t>40 м</w:t>
              </w:r>
            </w:smartTag>
          </w:p>
        </w:tc>
        <w:tc>
          <w:tcPr>
            <w:tcW w:w="1009"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15</w:t>
            </w:r>
          </w:p>
        </w:tc>
        <w:tc>
          <w:tcPr>
            <w:tcW w:w="1105"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25</w:t>
            </w:r>
          </w:p>
        </w:tc>
        <w:tc>
          <w:tcPr>
            <w:tcW w:w="1311"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40</w:t>
            </w:r>
          </w:p>
        </w:tc>
        <w:tc>
          <w:tcPr>
            <w:tcW w:w="1117"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75</w:t>
            </w:r>
          </w:p>
        </w:tc>
        <w:tc>
          <w:tcPr>
            <w:tcW w:w="1258"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15</w:t>
            </w:r>
          </w:p>
        </w:tc>
        <w:tc>
          <w:tcPr>
            <w:tcW w:w="1264" w:type="dxa"/>
            <w:tcBorders>
              <w:top w:val="single" w:sz="4" w:space="0" w:color="auto"/>
              <w:left w:val="single" w:sz="4" w:space="0" w:color="auto"/>
              <w:bottom w:val="single" w:sz="4" w:space="0" w:color="auto"/>
              <w:right w:val="single" w:sz="4" w:space="0" w:color="auto"/>
            </w:tcBorders>
            <w:vAlign w:val="center"/>
            <w:hideMark/>
          </w:tcPr>
          <w:p w:rsidR="000C6F91" w:rsidRDefault="000C6F91">
            <w:pPr>
              <w:widowControl w:val="0"/>
              <w:adjustRightInd w:val="0"/>
              <w:jc w:val="center"/>
              <w:rPr>
                <w:rFonts w:ascii="Times New Roman" w:hAnsi="Times New Roman"/>
              </w:rPr>
            </w:pPr>
            <w:r>
              <w:rPr>
                <w:rFonts w:ascii="Times New Roman" w:hAnsi="Times New Roman"/>
              </w:rPr>
              <w:t>15</w:t>
            </w:r>
          </w:p>
        </w:tc>
      </w:tr>
    </w:tbl>
    <w:p w:rsidR="000C6F91" w:rsidRDefault="000C6F91" w:rsidP="000C6F91">
      <w:pPr>
        <w:widowControl w:val="0"/>
        <w:ind w:firstLine="720"/>
        <w:jc w:val="both"/>
        <w:rPr>
          <w:rFonts w:ascii="Times New Roman" w:hAnsi="Times New Roman"/>
          <w:bCs/>
          <w:i/>
          <w:iCs/>
        </w:rPr>
      </w:pPr>
    </w:p>
    <w:p w:rsidR="000C6F91" w:rsidRDefault="000C6F91" w:rsidP="000C6F91">
      <w:pPr>
        <w:widowControl w:val="0"/>
        <w:ind w:firstLine="720"/>
        <w:jc w:val="both"/>
        <w:rPr>
          <w:rFonts w:ascii="Times New Roman" w:hAnsi="Times New Roman"/>
          <w:i/>
          <w:spacing w:val="40"/>
        </w:rPr>
      </w:pPr>
      <w:r>
        <w:rPr>
          <w:rFonts w:ascii="Times New Roman" w:hAnsi="Times New Roman"/>
          <w:bCs/>
          <w:i/>
          <w:iCs/>
        </w:rPr>
        <w:t>Примечания к таблице:</w:t>
      </w:r>
    </w:p>
    <w:p w:rsidR="000C6F91" w:rsidRPr="000C6F91" w:rsidRDefault="000C6F91" w:rsidP="00E94A4E">
      <w:pPr>
        <w:pStyle w:val="af"/>
        <w:widowControl w:val="0"/>
        <w:numPr>
          <w:ilvl w:val="0"/>
          <w:numId w:val="9"/>
        </w:numPr>
        <w:ind w:left="0" w:firstLine="709"/>
        <w:jc w:val="both"/>
        <w:rPr>
          <w:rFonts w:ascii="Times New Roman" w:hAnsi="Times New Roman"/>
          <w:i/>
          <w:lang w:val="ru-RU"/>
        </w:rPr>
      </w:pPr>
      <w:r w:rsidRPr="000C6F91">
        <w:rPr>
          <w:rFonts w:ascii="Times New Roman" w:hAnsi="Times New Roman"/>
          <w:i/>
          <w:lang w:val="ru-RU"/>
        </w:rPr>
        <w:t>При одновременном наличии различных видов животных нормативные разрывы суммируются.</w:t>
      </w:r>
    </w:p>
    <w:p w:rsidR="000C6F91" w:rsidRPr="000C6F91" w:rsidRDefault="000C6F91" w:rsidP="00E94A4E">
      <w:pPr>
        <w:pStyle w:val="ConsNormal"/>
        <w:numPr>
          <w:ilvl w:val="0"/>
          <w:numId w:val="9"/>
        </w:numPr>
        <w:tabs>
          <w:tab w:val="left" w:pos="0"/>
        </w:tabs>
        <w:ind w:left="0" w:right="0" w:firstLine="709"/>
        <w:jc w:val="both"/>
        <w:rPr>
          <w:rFonts w:ascii="Times New Roman" w:hAnsi="Times New Roman" w:cs="Times New Roman"/>
          <w:i/>
          <w:iCs/>
          <w:sz w:val="24"/>
          <w:szCs w:val="24"/>
          <w:lang w:val="ru-RU"/>
        </w:rPr>
      </w:pPr>
      <w:r w:rsidRPr="000C6F91">
        <w:rPr>
          <w:rFonts w:ascii="Times New Roman" w:hAnsi="Times New Roman" w:cs="Times New Roman"/>
          <w:i/>
          <w:iCs/>
          <w:sz w:val="24"/>
          <w:szCs w:val="24"/>
          <w:lang w:val="ru-RU"/>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C6F91" w:rsidRPr="000C6F91" w:rsidRDefault="000C6F91" w:rsidP="000C6F91">
      <w:pPr>
        <w:pStyle w:val="ConsNormal"/>
        <w:tabs>
          <w:tab w:val="left" w:pos="0"/>
        </w:tabs>
        <w:ind w:left="709" w:right="0" w:firstLine="0"/>
        <w:jc w:val="both"/>
        <w:rPr>
          <w:rFonts w:ascii="Times New Roman" w:hAnsi="Times New Roman" w:cs="Times New Roman"/>
          <w:i/>
          <w:iCs/>
          <w:sz w:val="24"/>
          <w:szCs w:val="24"/>
          <w:lang w:val="ru-RU"/>
        </w:rPr>
      </w:pPr>
    </w:p>
    <w:p w:rsidR="000C6F91" w:rsidRPr="000C6F91" w:rsidRDefault="000C6F91" w:rsidP="000C6F91">
      <w:pPr>
        <w:ind w:firstLine="851"/>
        <w:jc w:val="both"/>
        <w:rPr>
          <w:rFonts w:ascii="Times New Roman" w:hAnsi="Times New Roman"/>
          <w:b/>
          <w:iCs/>
          <w:lang w:val="ru-RU"/>
        </w:rPr>
      </w:pPr>
    </w:p>
    <w:p w:rsidR="000C6F91" w:rsidRPr="000C6F91" w:rsidRDefault="000C6F91" w:rsidP="000C6F91">
      <w:pPr>
        <w:rPr>
          <w:rFonts w:ascii="Times New Roman" w:hAnsi="Times New Roman"/>
          <w:b/>
          <w:iCs/>
          <w:lang w:val="ru-RU"/>
        </w:rPr>
      </w:pPr>
      <w:r w:rsidRPr="000C6F91">
        <w:rPr>
          <w:rFonts w:ascii="Times New Roman" w:hAnsi="Times New Roman"/>
          <w:b/>
          <w:iCs/>
          <w:lang w:val="ru-RU"/>
        </w:rPr>
        <w:br w:type="page"/>
      </w:r>
    </w:p>
    <w:p w:rsidR="000C6F91" w:rsidRPr="000C6F91" w:rsidRDefault="000C6F91" w:rsidP="000C6F91">
      <w:pPr>
        <w:pStyle w:val="3"/>
        <w:rPr>
          <w:sz w:val="24"/>
          <w:szCs w:val="22"/>
          <w:lang w:val="ru-RU"/>
        </w:rPr>
      </w:pPr>
      <w:bookmarkStart w:id="14" w:name="_Toc465073096"/>
      <w:r w:rsidRPr="000C6F91">
        <w:rPr>
          <w:i/>
          <w:lang w:val="ru-RU"/>
        </w:rPr>
        <w:lastRenderedPageBreak/>
        <w:t>Статья 46.2</w:t>
      </w:r>
      <w:r w:rsidRPr="000C6F91">
        <w:rPr>
          <w:lang w:val="ru-RU"/>
        </w:rPr>
        <w:t xml:space="preserve"> Градостроительные регламенты. Общественно–деловые зоны.</w:t>
      </w:r>
      <w:bookmarkEnd w:id="14"/>
    </w:p>
    <w:p w:rsidR="000C6F91" w:rsidRPr="000C6F91" w:rsidRDefault="000C6F91" w:rsidP="000C6F91">
      <w:pPr>
        <w:ind w:firstLine="851"/>
        <w:jc w:val="both"/>
        <w:rPr>
          <w:rFonts w:ascii="Times New Roman" w:hAnsi="Times New Roman"/>
          <w:b/>
          <w:iCs/>
          <w:lang w:val="ru-RU"/>
        </w:rPr>
      </w:pPr>
    </w:p>
    <w:p w:rsidR="000C6F91" w:rsidRPr="000C6F91" w:rsidRDefault="000C6F91" w:rsidP="000C6F91">
      <w:pPr>
        <w:ind w:firstLine="851"/>
        <w:jc w:val="both"/>
        <w:rPr>
          <w:rFonts w:ascii="Times New Roman" w:hAnsi="Times New Roman"/>
          <w:b/>
          <w:bCs/>
          <w:u w:val="single"/>
          <w:lang w:val="ru-RU"/>
        </w:rPr>
      </w:pPr>
      <w:r w:rsidRPr="000C6F91">
        <w:rPr>
          <w:rFonts w:ascii="Times New Roman" w:hAnsi="Times New Roman"/>
          <w:b/>
          <w:bCs/>
          <w:u w:val="single"/>
          <w:lang w:val="ru-RU"/>
        </w:rPr>
        <w:t>О–1.  Зона делового, общественного и коммерческого назначения.</w:t>
      </w:r>
    </w:p>
    <w:p w:rsidR="000C6F91" w:rsidRPr="000C6F91" w:rsidRDefault="000C6F91" w:rsidP="000C6F91">
      <w:pPr>
        <w:ind w:firstLine="851"/>
        <w:jc w:val="both"/>
        <w:rPr>
          <w:rFonts w:ascii="Times New Roman" w:hAnsi="Times New Roman"/>
          <w:lang w:val="ru-RU"/>
        </w:rPr>
      </w:pPr>
      <w:r w:rsidRPr="000C6F91">
        <w:rPr>
          <w:rFonts w:ascii="Times New Roman" w:hAnsi="Times New Roman"/>
          <w:i/>
          <w:lang w:val="ru-RU"/>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0C6F91">
        <w:rPr>
          <w:rFonts w:ascii="Times New Roman" w:hAnsi="Times New Roman"/>
          <w:lang w:val="ru-RU"/>
        </w:rPr>
        <w:t>.</w:t>
      </w:r>
    </w:p>
    <w:p w:rsidR="000C6F91" w:rsidRPr="000C6F91" w:rsidRDefault="000C6F91" w:rsidP="000C6F91">
      <w:pPr>
        <w:ind w:firstLine="851"/>
        <w:jc w:val="both"/>
        <w:rPr>
          <w:rFonts w:ascii="Times New Roman" w:hAnsi="Times New Roman"/>
          <w:lang w:val="ru-RU"/>
        </w:rPr>
      </w:pPr>
    </w:p>
    <w:p w:rsidR="000C6F91" w:rsidRDefault="000C6F91" w:rsidP="000C6F91">
      <w:pPr>
        <w:ind w:firstLine="851"/>
        <w:jc w:val="both"/>
        <w:rPr>
          <w:rFonts w:ascii="Times New Roman" w:hAnsi="Times New Roman"/>
          <w:b/>
          <w:i/>
          <w:u w:val="single"/>
        </w:rPr>
      </w:pPr>
      <w:r>
        <w:rPr>
          <w:rFonts w:ascii="Times New Roman" w:hAnsi="Times New Roman"/>
          <w:b/>
          <w:i/>
          <w:u w:val="single"/>
        </w:rPr>
        <w:t>Основные виды разрешенного использования:</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административно-хозяйственные, деловые, общественные учреждения и организации поселкового и районного значения;</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многофункциональные деловые и обслуживающие здания;</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офисы;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представительства;</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кредитно-финансовые учреждения;</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судебные и юридические органы;</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проектные, научно-исследовательские  и изыскательские организации, не требующие создания санитарно-защитной зоны;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гостиницы;</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информационные туристические центры, центры обслуживания туристов;</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физкультурно-оздоровительные сооружения;</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плавательные бассейны;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спортивные залы местного значения;</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учреждения культуры и искусства;</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учреждения социальной защиты;</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музеи, выставочные залы, картинные и художественные галереи;</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кинотеатры, видеосалоны;</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библиотеки, архивы, информационные центры, справочные бюро;</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0C6F91" w:rsidRDefault="000C6F91" w:rsidP="00E94A4E">
      <w:pPr>
        <w:numPr>
          <w:ilvl w:val="0"/>
          <w:numId w:val="10"/>
        </w:numPr>
        <w:ind w:left="0" w:firstLine="851"/>
        <w:jc w:val="both"/>
        <w:rPr>
          <w:rFonts w:ascii="Times New Roman" w:hAnsi="Times New Roman"/>
        </w:rPr>
      </w:pPr>
      <w:r>
        <w:rPr>
          <w:rFonts w:ascii="Times New Roman" w:hAnsi="Times New Roman"/>
        </w:rPr>
        <w:t>дворец бракосочетаний;</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залы аттракционов и игровых автоматов;</w:t>
      </w:r>
    </w:p>
    <w:p w:rsidR="000C6F91" w:rsidRDefault="000C6F91" w:rsidP="00E94A4E">
      <w:pPr>
        <w:numPr>
          <w:ilvl w:val="0"/>
          <w:numId w:val="10"/>
        </w:numPr>
        <w:ind w:left="0" w:firstLine="851"/>
        <w:jc w:val="both"/>
        <w:rPr>
          <w:rFonts w:ascii="Times New Roman" w:hAnsi="Times New Roman"/>
        </w:rPr>
      </w:pPr>
      <w:r>
        <w:rPr>
          <w:rFonts w:ascii="Times New Roman" w:hAnsi="Times New Roman"/>
        </w:rPr>
        <w:t>танцзалы, дискотеки;</w:t>
      </w:r>
    </w:p>
    <w:p w:rsidR="000C6F91" w:rsidRDefault="000C6F91" w:rsidP="00E94A4E">
      <w:pPr>
        <w:numPr>
          <w:ilvl w:val="0"/>
          <w:numId w:val="10"/>
        </w:numPr>
        <w:ind w:left="0" w:firstLine="851"/>
        <w:jc w:val="both"/>
        <w:rPr>
          <w:rFonts w:ascii="Times New Roman" w:hAnsi="Times New Roman"/>
        </w:rPr>
      </w:pPr>
      <w:r>
        <w:rPr>
          <w:rFonts w:ascii="Times New Roman" w:hAnsi="Times New Roman"/>
        </w:rPr>
        <w:t>компьютерные центры, интернет–кафе;</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временные торговые объекты;</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магазины, торговые комплексы, торговые дома, дома быта;</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крупные торговые комплексы;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рынки, ярмарки, выставки товаров;</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рекламные агентства;</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фирмы по предоставлению услуг сотовой и пейджинговой связи;</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транспортные агентства по сервисному обслуживанию населения: кассы по продаже билетов, менеджерские услуги и т.д.,</w:t>
      </w:r>
    </w:p>
    <w:p w:rsidR="000C6F91" w:rsidRPr="000C6F91" w:rsidRDefault="000C6F91" w:rsidP="00E94A4E">
      <w:pPr>
        <w:numPr>
          <w:ilvl w:val="0"/>
          <w:numId w:val="11"/>
        </w:numPr>
        <w:tabs>
          <w:tab w:val="num" w:pos="426"/>
        </w:tabs>
        <w:ind w:left="0" w:firstLine="851"/>
        <w:jc w:val="both"/>
        <w:rPr>
          <w:rFonts w:ascii="Times New Roman" w:hAnsi="Times New Roman"/>
          <w:lang w:val="ru-RU"/>
        </w:rPr>
      </w:pPr>
      <w:r w:rsidRPr="000C6F91">
        <w:rPr>
          <w:rFonts w:ascii="Times New Roman" w:hAnsi="Times New Roman"/>
          <w:lang w:val="ru-RU"/>
        </w:rPr>
        <w:t>предприятия общественного питания (столовые, кафе, закусочные, бары, рестораны);</w:t>
      </w:r>
    </w:p>
    <w:p w:rsidR="000C6F91" w:rsidRDefault="000C6F91" w:rsidP="00E94A4E">
      <w:pPr>
        <w:pStyle w:val="af"/>
        <w:numPr>
          <w:ilvl w:val="0"/>
          <w:numId w:val="10"/>
        </w:numPr>
        <w:ind w:left="0" w:firstLine="851"/>
        <w:jc w:val="both"/>
        <w:rPr>
          <w:rFonts w:ascii="Times New Roman" w:hAnsi="Times New Roman"/>
        </w:rPr>
      </w:pPr>
      <w:r>
        <w:rPr>
          <w:rFonts w:ascii="Times New Roman" w:hAnsi="Times New Roman"/>
        </w:rPr>
        <w:t>объекты бытового обслуживания;</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lastRenderedPageBreak/>
        <w:t xml:space="preserve">центры по предоставлению полиграфических услуг (ксерокопии, ламинирование, брошюровка и пр.) </w:t>
      </w:r>
    </w:p>
    <w:p w:rsidR="000C6F91" w:rsidRDefault="000C6F91" w:rsidP="00E94A4E">
      <w:pPr>
        <w:numPr>
          <w:ilvl w:val="0"/>
          <w:numId w:val="10"/>
        </w:numPr>
        <w:ind w:left="0" w:firstLine="851"/>
        <w:jc w:val="both"/>
        <w:rPr>
          <w:rFonts w:ascii="Times New Roman" w:hAnsi="Times New Roman"/>
        </w:rPr>
      </w:pPr>
      <w:r>
        <w:rPr>
          <w:rFonts w:ascii="Times New Roman" w:hAnsi="Times New Roman"/>
        </w:rPr>
        <w:t>фотосалоны;</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приёмные пункты прачечных и химчисток, прачечные самообслуживания;</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0C6F91" w:rsidRPr="000C6F91" w:rsidRDefault="000C6F91" w:rsidP="00E94A4E">
      <w:pPr>
        <w:numPr>
          <w:ilvl w:val="0"/>
          <w:numId w:val="12"/>
        </w:numPr>
        <w:ind w:left="0" w:firstLine="851"/>
        <w:jc w:val="both"/>
        <w:rPr>
          <w:rFonts w:ascii="Times New Roman" w:hAnsi="Times New Roman"/>
          <w:lang w:val="ru-RU"/>
        </w:rPr>
      </w:pPr>
      <w:r w:rsidRPr="000C6F91">
        <w:rPr>
          <w:rFonts w:ascii="Times New Roman" w:hAnsi="Times New Roman"/>
          <w:lang w:val="ru-RU"/>
        </w:rPr>
        <w:t>центральные предприятия связи, отделения связи, почтовые отделения, междугородние переговорные пункты;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амбулаторно-поликлинические учреждения;</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аптеки;</w:t>
      </w:r>
    </w:p>
    <w:p w:rsidR="000C6F91" w:rsidRPr="000C6F91" w:rsidRDefault="000C6F91" w:rsidP="00E94A4E">
      <w:pPr>
        <w:numPr>
          <w:ilvl w:val="1"/>
          <w:numId w:val="13"/>
        </w:numPr>
        <w:spacing w:before="100" w:beforeAutospacing="1" w:after="100" w:afterAutospacing="1"/>
        <w:ind w:left="0" w:firstLine="851"/>
        <w:contextualSpacing/>
        <w:rPr>
          <w:rFonts w:ascii="Times New Roman" w:eastAsia="Times New Roman" w:hAnsi="Times New Roman"/>
          <w:lang w:val="ru-RU"/>
        </w:rPr>
      </w:pPr>
      <w:r w:rsidRPr="000C6F91">
        <w:rPr>
          <w:rFonts w:ascii="Times New Roman" w:eastAsia="Times New Roman" w:hAnsi="Times New Roman"/>
          <w:lang w:val="ru-RU"/>
        </w:rPr>
        <w:t>пункты оказания первой медицинской помощи;</w:t>
      </w:r>
    </w:p>
    <w:p w:rsidR="000C6F91" w:rsidRPr="000C6F91" w:rsidRDefault="000C6F91" w:rsidP="00E94A4E">
      <w:pPr>
        <w:numPr>
          <w:ilvl w:val="1"/>
          <w:numId w:val="13"/>
        </w:numPr>
        <w:spacing w:before="100" w:beforeAutospacing="1" w:after="100" w:afterAutospacing="1"/>
        <w:ind w:left="0" w:firstLine="851"/>
        <w:contextualSpacing/>
        <w:rPr>
          <w:rFonts w:ascii="Times New Roman" w:eastAsia="Times New Roman" w:hAnsi="Times New Roman"/>
          <w:lang w:val="ru-RU"/>
        </w:rPr>
      </w:pPr>
      <w:r w:rsidRPr="000C6F91">
        <w:rPr>
          <w:rFonts w:ascii="Times New Roman" w:eastAsia="Times New Roman" w:hAnsi="Times New Roman"/>
          <w:lang w:val="ru-RU"/>
        </w:rPr>
        <w:t>детские сады, иные объекты  дошкольного воспитания;</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школы общеобразовательные, начальные и средние;</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многопрофильные учреждения дополнительного образования;</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отдельно-стоящие УВД, РОВД, отделы ГИБДД, военные комиссариаты (районные и городские);</w:t>
      </w:r>
    </w:p>
    <w:p w:rsidR="000C6F91" w:rsidRDefault="000C6F91" w:rsidP="00E94A4E">
      <w:pPr>
        <w:numPr>
          <w:ilvl w:val="0"/>
          <w:numId w:val="10"/>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отделения, участковые пункты полиции;</w:t>
      </w:r>
    </w:p>
    <w:p w:rsidR="000C6F91" w:rsidRDefault="000C6F91" w:rsidP="00E94A4E">
      <w:pPr>
        <w:numPr>
          <w:ilvl w:val="0"/>
          <w:numId w:val="10"/>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общественные туалеты.</w:t>
      </w: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Вспомогательные виды разрешенного использования:</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подземные и встроенные в здания гаражи и автостоянки;</w:t>
      </w:r>
    </w:p>
    <w:p w:rsidR="000C6F91" w:rsidRPr="000C6F91" w:rsidRDefault="000C6F91" w:rsidP="00E94A4E">
      <w:pPr>
        <w:numPr>
          <w:ilvl w:val="0"/>
          <w:numId w:val="10"/>
        </w:numPr>
        <w:ind w:left="0" w:firstLine="851"/>
        <w:jc w:val="both"/>
        <w:rPr>
          <w:rFonts w:ascii="Times New Roman" w:hAnsi="Times New Roman"/>
          <w:lang w:val="ru-RU"/>
        </w:rPr>
      </w:pPr>
      <w:r w:rsidRPr="000C6F91">
        <w:rPr>
          <w:rFonts w:ascii="Times New Roman" w:hAnsi="Times New Roman"/>
          <w:lang w:val="ru-RU"/>
        </w:rPr>
        <w:t>парковки перед объектами деловых, культурных, обслуживающих и коммерческих видов использования;</w:t>
      </w:r>
    </w:p>
    <w:p w:rsidR="000C6F91" w:rsidRDefault="000C6F91" w:rsidP="00E94A4E">
      <w:pPr>
        <w:pStyle w:val="ConsNormal"/>
        <w:widowControl/>
        <w:numPr>
          <w:ilvl w:val="0"/>
          <w:numId w:val="10"/>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0C6F91">
        <w:rPr>
          <w:rFonts w:ascii="Times New Roman" w:hAnsi="Times New Roman" w:cs="Times New Roman"/>
          <w:sz w:val="24"/>
          <w:szCs w:val="24"/>
          <w:lang w:val="ru-RU"/>
        </w:rPr>
        <w:t xml:space="preserve">  </w:t>
      </w:r>
      <w:r>
        <w:rPr>
          <w:rFonts w:ascii="Times New Roman" w:hAnsi="Times New Roman" w:cs="Times New Roman"/>
          <w:sz w:val="24"/>
          <w:szCs w:val="24"/>
        </w:rPr>
        <w:t>элементы благоустройства.</w:t>
      </w: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Условно разрешенные виды использования:</w:t>
      </w:r>
    </w:p>
    <w:p w:rsidR="000C6F91" w:rsidRPr="000C6F91" w:rsidRDefault="000C6F91" w:rsidP="00E94A4E">
      <w:pPr>
        <w:numPr>
          <w:ilvl w:val="1"/>
          <w:numId w:val="13"/>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жилые дома секционного и блокированного типа  в 2-3 этажа с придомовыми участками;</w:t>
      </w:r>
    </w:p>
    <w:p w:rsidR="000C6F91" w:rsidRPr="000C6F91" w:rsidRDefault="000C6F91" w:rsidP="00E94A4E">
      <w:pPr>
        <w:numPr>
          <w:ilvl w:val="0"/>
          <w:numId w:val="14"/>
        </w:numPr>
        <w:spacing w:before="100" w:beforeAutospacing="1" w:after="100" w:afterAutospacing="1"/>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индивидуальные жилые дома 1-3  этажа, с приусадебными земельными участками;</w:t>
      </w:r>
    </w:p>
    <w:p w:rsidR="000C6F91" w:rsidRDefault="000C6F91" w:rsidP="00E94A4E">
      <w:pPr>
        <w:pStyle w:val="ConsNormal"/>
        <w:widowControl/>
        <w:numPr>
          <w:ilvl w:val="0"/>
          <w:numId w:val="3"/>
        </w:numPr>
        <w:tabs>
          <w:tab w:val="left" w:pos="855"/>
          <w:tab w:val="left" w:pos="912"/>
        </w:tabs>
        <w:ind w:left="0" w:right="0" w:firstLine="851"/>
        <w:jc w:val="both"/>
        <w:rPr>
          <w:rFonts w:ascii="Times New Roman" w:hAnsi="Times New Roman" w:cs="Times New Roman"/>
          <w:sz w:val="24"/>
          <w:szCs w:val="24"/>
        </w:rPr>
      </w:pPr>
      <w:r>
        <w:rPr>
          <w:rFonts w:ascii="Times New Roman" w:hAnsi="Times New Roman" w:cs="Times New Roman"/>
          <w:sz w:val="24"/>
          <w:szCs w:val="24"/>
        </w:rPr>
        <w:t>объекты индивидуального жилищного строительства;</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конфессиональные объекты;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бани, банно–оздоровительные комплексы;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учреждения жилищно-коммунального хозяйства;</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водозаборные скважины;</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водонапорные баши;</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пожарные части;</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ветлечебницы без содержания животных;</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гаражи индивидуальных легковых автомобилей;</w:t>
      </w:r>
    </w:p>
    <w:p w:rsidR="000C6F91" w:rsidRPr="000C6F91" w:rsidRDefault="000C6F91" w:rsidP="00E94A4E">
      <w:pPr>
        <w:numPr>
          <w:ilvl w:val="0"/>
          <w:numId w:val="1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автостоянки для постоянного хранения индивидуальных легковых автомобилей;</w:t>
      </w:r>
    </w:p>
    <w:p w:rsidR="000C6F91" w:rsidRDefault="000C6F91" w:rsidP="00E94A4E">
      <w:pPr>
        <w:numPr>
          <w:ilvl w:val="0"/>
          <w:numId w:val="10"/>
        </w:numPr>
        <w:ind w:left="0" w:firstLine="851"/>
        <w:contextualSpacing/>
        <w:jc w:val="both"/>
        <w:rPr>
          <w:rFonts w:ascii="Times New Roman" w:eastAsia="Times New Roman" w:hAnsi="Times New Roman"/>
        </w:rPr>
      </w:pPr>
      <w:r>
        <w:rPr>
          <w:rFonts w:ascii="Times New Roman" w:eastAsia="Times New Roman" w:hAnsi="Times New Roman"/>
        </w:rPr>
        <w:t>предприятия автосервиса.</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hAnsi="Times New Roman"/>
          <w:i/>
        </w:rPr>
      </w:pPr>
    </w:p>
    <w:p w:rsidR="000C6F91" w:rsidRPr="000C6F91" w:rsidRDefault="000C6F91" w:rsidP="000C6F91">
      <w:pPr>
        <w:ind w:firstLine="851"/>
        <w:jc w:val="both"/>
        <w:rPr>
          <w:rFonts w:ascii="Times New Roman" w:eastAsia="Times New Roman" w:hAnsi="Times New Roman"/>
          <w:i/>
          <w:lang w:val="ru-RU"/>
        </w:rPr>
      </w:pPr>
      <w:r w:rsidRPr="000C6F91">
        <w:rPr>
          <w:rFonts w:ascii="Times New Roman" w:eastAsia="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О-1 включают в себя:</w:t>
      </w:r>
    </w:p>
    <w:p w:rsidR="000C6F91" w:rsidRPr="000C6F91" w:rsidRDefault="000C6F91" w:rsidP="000C6F91">
      <w:pPr>
        <w:ind w:firstLine="851"/>
        <w:jc w:val="both"/>
        <w:rPr>
          <w:rFonts w:ascii="Times New Roman" w:eastAsia="Times New Roman" w:hAnsi="Times New Roman"/>
          <w:i/>
          <w:lang w:val="ru-RU"/>
        </w:rPr>
      </w:pPr>
      <w:r w:rsidRPr="000C6F91">
        <w:rPr>
          <w:rFonts w:ascii="Times New Roman" w:eastAsia="Times New Roman" w:hAnsi="Times New Roman"/>
          <w:i/>
          <w:lang w:val="ru-RU"/>
        </w:rPr>
        <w:lastRenderedPageBreak/>
        <w:t>1) предельные (минимальные и (или) максимальные) размеры земельных участков, в том числе их площадь:</w:t>
      </w:r>
    </w:p>
    <w:tbl>
      <w:tblPr>
        <w:tblStyle w:val="af2"/>
        <w:tblW w:w="0" w:type="auto"/>
        <w:tblInd w:w="0" w:type="dxa"/>
        <w:tblLook w:val="04A0"/>
      </w:tblPr>
      <w:tblGrid>
        <w:gridCol w:w="3684"/>
        <w:gridCol w:w="2520"/>
        <w:gridCol w:w="3195"/>
      </w:tblGrid>
      <w:tr w:rsidR="000C6F91" w:rsidTr="000C6F91">
        <w:trPr>
          <w:trHeight w:val="534"/>
        </w:trPr>
        <w:tc>
          <w:tcPr>
            <w:tcW w:w="3684" w:type="dxa"/>
            <w:tcBorders>
              <w:top w:val="single" w:sz="4" w:space="0" w:color="auto"/>
              <w:left w:val="single" w:sz="4" w:space="0" w:color="auto"/>
              <w:bottom w:val="single" w:sz="4" w:space="0" w:color="auto"/>
              <w:right w:val="single" w:sz="4" w:space="0" w:color="auto"/>
            </w:tcBorders>
            <w:vAlign w:val="center"/>
            <w:hideMark/>
          </w:tcPr>
          <w:p w:rsidR="000C6F91" w:rsidRDefault="000C6F91">
            <w:pPr>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 объекта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0C6F91" w:rsidRDefault="000C6F91">
            <w:pPr>
              <w:jc w:val="center"/>
              <w:rPr>
                <w:rFonts w:ascii="Times New Roman" w:eastAsia="Times New Roman" w:hAnsi="Times New Roman"/>
                <w:b/>
                <w:i/>
                <w:sz w:val="24"/>
                <w:szCs w:val="24"/>
              </w:rPr>
            </w:pPr>
            <w:r>
              <w:rPr>
                <w:rFonts w:ascii="Times New Roman" w:eastAsia="Times New Roman" w:hAnsi="Times New Roman"/>
                <w:b/>
                <w:i/>
                <w:sz w:val="24"/>
                <w:szCs w:val="24"/>
              </w:rPr>
              <w:t>Число мест</w:t>
            </w:r>
          </w:p>
        </w:tc>
        <w:tc>
          <w:tcPr>
            <w:tcW w:w="3195" w:type="dxa"/>
            <w:tcBorders>
              <w:top w:val="single" w:sz="4" w:space="0" w:color="auto"/>
              <w:left w:val="single" w:sz="4" w:space="0" w:color="auto"/>
              <w:bottom w:val="single" w:sz="4" w:space="0" w:color="auto"/>
              <w:right w:val="single" w:sz="4" w:space="0" w:color="auto"/>
            </w:tcBorders>
            <w:vAlign w:val="center"/>
            <w:hideMark/>
          </w:tcPr>
          <w:p w:rsidR="000C6F91" w:rsidRDefault="000C6F91">
            <w:pPr>
              <w:jc w:val="center"/>
              <w:rPr>
                <w:rFonts w:ascii="Times New Roman" w:eastAsia="Times New Roman" w:hAnsi="Times New Roman"/>
                <w:b/>
                <w:i/>
                <w:sz w:val="24"/>
                <w:szCs w:val="24"/>
              </w:rPr>
            </w:pPr>
            <w:r>
              <w:rPr>
                <w:rFonts w:ascii="Times New Roman" w:eastAsia="Times New Roman" w:hAnsi="Times New Roman"/>
                <w:b/>
                <w:i/>
                <w:sz w:val="24"/>
                <w:szCs w:val="24"/>
              </w:rPr>
              <w:t>Размеры земельных участков</w:t>
            </w:r>
          </w:p>
        </w:tc>
      </w:tr>
      <w:tr w:rsidR="000C6F91" w:rsidTr="000C6F91">
        <w:trPr>
          <w:trHeight w:val="1379"/>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административно-хозяйственные, деловые, общественные учреждения и организации поселкового и районного значения;</w:t>
            </w:r>
          </w:p>
        </w:tc>
        <w:tc>
          <w:tcPr>
            <w:tcW w:w="2520" w:type="dxa"/>
            <w:vMerge w:val="restart"/>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p>
        </w:tc>
        <w:tc>
          <w:tcPr>
            <w:tcW w:w="3195" w:type="dxa"/>
            <w:vMerge w:val="restart"/>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В зависимости от этажности здания, м2 на 1 сотрудника:</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60-40 при этажности 2-3</w:t>
            </w:r>
          </w:p>
        </w:tc>
      </w:tr>
      <w:tr w:rsidR="000C6F91" w:rsidRPr="000C6F91" w:rsidTr="000C6F91">
        <w:trPr>
          <w:trHeight w:val="830"/>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многофункциональные деловые и обслуживающие здания;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rPr>
                <w:rFonts w:ascii="Times New Roman" w:eastAsia="Times New Roman" w:hAnsi="Times New Roman"/>
                <w:i/>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rPr>
                <w:rFonts w:ascii="Times New Roman" w:eastAsia="Times New Roman" w:hAnsi="Times New Roman"/>
                <w:i/>
                <w:sz w:val="24"/>
                <w:szCs w:val="24"/>
                <w:lang w:val="ru-RU"/>
              </w:rPr>
            </w:pPr>
          </w:p>
        </w:tc>
      </w:tr>
      <w:tr w:rsidR="000C6F91" w:rsidTr="000C6F91">
        <w:trPr>
          <w:trHeight w:val="281"/>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офисы;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Default="000C6F91">
            <w:pPr>
              <w:rPr>
                <w:rFonts w:ascii="Times New Roman" w:eastAsia="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Default="000C6F91">
            <w:pPr>
              <w:rPr>
                <w:rFonts w:ascii="Times New Roman" w:eastAsia="Times New Roman" w:hAnsi="Times New Roman"/>
                <w:i/>
                <w:sz w:val="24"/>
                <w:szCs w:val="24"/>
              </w:rPr>
            </w:pPr>
          </w:p>
        </w:tc>
      </w:tr>
      <w:tr w:rsidR="000C6F91" w:rsidTr="000C6F91">
        <w:trPr>
          <w:trHeight w:val="296"/>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представительства;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Default="000C6F91">
            <w:pPr>
              <w:rPr>
                <w:rFonts w:ascii="Times New Roman" w:eastAsia="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Default="000C6F91">
            <w:pPr>
              <w:rPr>
                <w:rFonts w:ascii="Times New Roman" w:eastAsia="Times New Roman" w:hAnsi="Times New Roman"/>
                <w:i/>
                <w:sz w:val="24"/>
                <w:szCs w:val="24"/>
              </w:rPr>
            </w:pPr>
          </w:p>
        </w:tc>
      </w:tr>
      <w:tr w:rsidR="000C6F91" w:rsidRPr="000C6F91" w:rsidTr="000C6F91">
        <w:trPr>
          <w:trHeight w:val="1082"/>
        </w:trPr>
        <w:tc>
          <w:tcPr>
            <w:tcW w:w="3684" w:type="dxa"/>
            <w:vMerge w:val="restart"/>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кредитно-финансовые учреждения;</w:t>
            </w:r>
          </w:p>
        </w:tc>
        <w:tc>
          <w:tcPr>
            <w:tcW w:w="2520" w:type="dxa"/>
            <w:tcBorders>
              <w:top w:val="nil"/>
              <w:left w:val="single" w:sz="4" w:space="0" w:color="auto"/>
              <w:bottom w:val="nil"/>
              <w:right w:val="single" w:sz="4" w:space="0" w:color="auto"/>
            </w:tcBorders>
            <w:shd w:val="clear" w:color="auto" w:fill="FFFFFF"/>
            <w:hideMark/>
          </w:tcPr>
          <w:p w:rsidR="000C6F91" w:rsidRPr="000C6F91" w:rsidRDefault="000C6F91">
            <w:pPr>
              <w:shd w:val="clear" w:color="auto" w:fill="FFFFFF"/>
              <w:jc w:val="both"/>
              <w:rPr>
                <w:rFonts w:ascii="Times New Roman" w:eastAsiaTheme="minorEastAsia" w:hAnsi="Times New Roman"/>
                <w:i/>
                <w:sz w:val="24"/>
                <w:szCs w:val="24"/>
                <w:lang w:val="ru-RU"/>
              </w:rPr>
            </w:pPr>
            <w:r w:rsidRPr="000C6F91">
              <w:rPr>
                <w:rFonts w:ascii="Times New Roman" w:hAnsi="Times New Roman"/>
                <w:i/>
                <w:sz w:val="24"/>
                <w:szCs w:val="24"/>
                <w:lang w:val="ru-RU"/>
              </w:rPr>
              <w:t>Операционная касса на 10-30 тыс. чел.</w:t>
            </w:r>
          </w:p>
        </w:tc>
        <w:tc>
          <w:tcPr>
            <w:tcW w:w="3195" w:type="dxa"/>
            <w:tcBorders>
              <w:top w:val="nil"/>
              <w:left w:val="single" w:sz="4" w:space="0" w:color="auto"/>
              <w:bottom w:val="nil"/>
              <w:right w:val="single" w:sz="4" w:space="0" w:color="auto"/>
            </w:tcBorders>
            <w:shd w:val="clear" w:color="auto" w:fill="FFFFFF"/>
            <w:hideMark/>
          </w:tcPr>
          <w:p w:rsidR="000C6F91" w:rsidRPr="000C6F91" w:rsidRDefault="000C6F91">
            <w:pPr>
              <w:shd w:val="clear" w:color="auto" w:fill="FFFFFF"/>
              <w:jc w:val="both"/>
              <w:rPr>
                <w:rFonts w:ascii="Times New Roman" w:eastAsiaTheme="minorEastAsia" w:hAnsi="Times New Roman"/>
                <w:i/>
                <w:sz w:val="24"/>
                <w:szCs w:val="24"/>
                <w:lang w:val="ru-RU"/>
              </w:rPr>
            </w:pPr>
            <w:r w:rsidRPr="000C6F91">
              <w:rPr>
                <w:rFonts w:ascii="Times New Roman" w:hAnsi="Times New Roman"/>
                <w:i/>
                <w:sz w:val="24"/>
                <w:szCs w:val="24"/>
                <w:lang w:val="ru-RU"/>
              </w:rPr>
              <w:t>0,2 га - при 2 операционных кассах</w:t>
            </w:r>
          </w:p>
          <w:p w:rsidR="000C6F91" w:rsidRPr="000C6F91" w:rsidRDefault="000C6F91">
            <w:pPr>
              <w:shd w:val="clear" w:color="auto" w:fill="FFFFFF"/>
              <w:jc w:val="both"/>
              <w:rPr>
                <w:rFonts w:ascii="Times New Roman" w:eastAsiaTheme="minorEastAsia" w:hAnsi="Times New Roman"/>
                <w:i/>
                <w:sz w:val="24"/>
                <w:szCs w:val="24"/>
                <w:lang w:val="ru-RU"/>
              </w:rPr>
            </w:pPr>
            <w:r w:rsidRPr="000C6F91">
              <w:rPr>
                <w:rFonts w:ascii="Times New Roman" w:hAnsi="Times New Roman"/>
                <w:i/>
                <w:sz w:val="24"/>
                <w:szCs w:val="24"/>
                <w:lang w:val="ru-RU"/>
              </w:rPr>
              <w:t>0,5 га - при 7 операционных кассах</w:t>
            </w:r>
          </w:p>
        </w:tc>
      </w:tr>
      <w:tr w:rsidR="000C6F91" w:rsidRPr="000C6F91" w:rsidTr="000C6F91">
        <w:trPr>
          <w:trHeight w:val="10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rPr>
                <w:rFonts w:ascii="Times New Roman" w:eastAsiaTheme="minorEastAsia" w:hAnsi="Times New Roman"/>
                <w:i/>
                <w:sz w:val="24"/>
                <w:szCs w:val="24"/>
                <w:lang w:val="ru-RU"/>
              </w:rPr>
            </w:pP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Отделения и филиалы сберегательного банка - 1 операционное место (окно) на 1-2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0,05 га - при 3 операционных местах</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0,4 га - при 20 операционных местах</w:t>
            </w:r>
          </w:p>
        </w:tc>
      </w:tr>
      <w:tr w:rsidR="000C6F91" w:rsidRP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судебные и юридические органы;</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center"/>
              <w:rPr>
                <w:rFonts w:ascii="Times New Roman" w:eastAsia="Times New Roman" w:hAnsi="Times New Roman"/>
                <w:i/>
                <w:sz w:val="24"/>
                <w:szCs w:val="24"/>
              </w:rPr>
            </w:pPr>
            <w:r>
              <w:rPr>
                <w:rFonts w:ascii="Times New Roman" w:eastAsia="Times New Roman" w:hAnsi="Times New Roman"/>
                <w:i/>
                <w:sz w:val="24"/>
                <w:szCs w:val="24"/>
              </w:rPr>
              <w:t>1 судья на 30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0,15 га на объект - при 1 судье</w:t>
            </w:r>
          </w:p>
        </w:tc>
      </w:tr>
      <w:tr w:rsid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проектные, научно-исследовательские и изыскательские организации, не требующие создания санитарно-защитной зоны;</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В зависимости от этажности здания, м2 на 1 сотрудника:</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30-15 при этажности 2-5</w:t>
            </w:r>
          </w:p>
        </w:tc>
      </w:tr>
      <w:tr w:rsidR="000C6F91" w:rsidTr="000C6F91">
        <w:trPr>
          <w:trHeight w:val="1082"/>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гостиницы;</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6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При числе мест гостиницы, м2 на 1 место:</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От 25 до 100-55</w:t>
            </w:r>
          </w:p>
        </w:tc>
      </w:tr>
      <w:tr w:rsidR="000C6F91" w:rsidTr="000C6F91">
        <w:trPr>
          <w:trHeight w:val="1112"/>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информационные туристические центры, центры обслуживания туристов;</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Туристские базы</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По заданию на проектирование</w:t>
            </w:r>
          </w:p>
        </w:tc>
        <w:tc>
          <w:tcPr>
            <w:tcW w:w="3195" w:type="dxa"/>
            <w:tcBorders>
              <w:top w:val="single" w:sz="4" w:space="0" w:color="auto"/>
              <w:left w:val="single" w:sz="4" w:space="0" w:color="auto"/>
              <w:bottom w:val="single" w:sz="4" w:space="0" w:color="auto"/>
              <w:right w:val="single" w:sz="4" w:space="0" w:color="auto"/>
            </w:tcBorders>
          </w:tcPr>
          <w:p w:rsidR="000C6F91" w:rsidRPr="000C6F91" w:rsidRDefault="000C6F91">
            <w:pPr>
              <w:jc w:val="both"/>
              <w:rPr>
                <w:rFonts w:ascii="Times New Roman" w:eastAsia="Times New Roman" w:hAnsi="Times New Roman"/>
                <w:i/>
                <w:sz w:val="24"/>
                <w:szCs w:val="24"/>
                <w:lang w:val="ru-RU"/>
              </w:rPr>
            </w:pPr>
          </w:p>
          <w:p w:rsidR="000C6F91" w:rsidRDefault="000C6F91">
            <w:pPr>
              <w:rPr>
                <w:rFonts w:ascii="Times New Roman" w:eastAsia="Times New Roman" w:hAnsi="Times New Roman"/>
                <w:i/>
                <w:sz w:val="24"/>
                <w:szCs w:val="24"/>
              </w:rPr>
            </w:pPr>
            <w:r>
              <w:rPr>
                <w:rFonts w:ascii="Times New Roman" w:eastAsia="Times New Roman" w:hAnsi="Times New Roman"/>
                <w:i/>
                <w:sz w:val="24"/>
                <w:szCs w:val="24"/>
              </w:rPr>
              <w:t>65-80 м2 на 1 место</w:t>
            </w:r>
          </w:p>
        </w:tc>
      </w:tr>
      <w:tr w:rsidR="000C6F91" w:rsidTr="000C6F91">
        <w:trPr>
          <w:trHeight w:val="830"/>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физкультурно-оздоровительные сооружения;</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70-80 м2 общей площади на 1 тыс. чел.</w:t>
            </w:r>
          </w:p>
        </w:tc>
        <w:tc>
          <w:tcPr>
            <w:tcW w:w="3195" w:type="dxa"/>
            <w:vMerge w:val="restart"/>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sidRPr="000C6F91">
              <w:rPr>
                <w:rFonts w:ascii="Times New Roman" w:eastAsia="Times New Roman" w:hAnsi="Times New Roman"/>
                <w:i/>
                <w:sz w:val="24"/>
                <w:szCs w:val="24"/>
                <w:lang w:val="ru-RU"/>
              </w:rPr>
              <w:t xml:space="preserve">В поселениях с числом жителей от 2 до 5 тыс. следует предусматривать один спортивный зал площадью </w:t>
            </w:r>
            <w:r>
              <w:rPr>
                <w:rFonts w:ascii="Times New Roman" w:eastAsia="Times New Roman" w:hAnsi="Times New Roman"/>
                <w:i/>
                <w:sz w:val="24"/>
                <w:szCs w:val="24"/>
              </w:rPr>
              <w:t>540 м2</w:t>
            </w:r>
          </w:p>
        </w:tc>
      </w:tr>
      <w:tr w:rsidR="000C6F91" w:rsidRP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плавательные бассейны;</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20-25 м2 зеркала воды на 1 тыс.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rPr>
                <w:rFonts w:ascii="Times New Roman" w:eastAsia="Times New Roman" w:hAnsi="Times New Roman"/>
                <w:i/>
                <w:sz w:val="24"/>
                <w:szCs w:val="24"/>
                <w:lang w:val="ru-RU"/>
              </w:rPr>
            </w:pPr>
          </w:p>
        </w:tc>
      </w:tr>
      <w:tr w:rsidR="000C6F91" w:rsidRPr="000C6F91" w:rsidTr="000C6F91">
        <w:trPr>
          <w:trHeight w:val="548"/>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спортивные залы местного значения;</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60-80 м2 площади пола на 1 тыс.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Pr="000C6F91" w:rsidRDefault="000C6F91">
            <w:pPr>
              <w:rPr>
                <w:rFonts w:ascii="Times New Roman" w:eastAsia="Times New Roman" w:hAnsi="Times New Roman"/>
                <w:i/>
                <w:sz w:val="24"/>
                <w:szCs w:val="24"/>
                <w:lang w:val="ru-RU"/>
              </w:rPr>
            </w:pPr>
          </w:p>
        </w:tc>
      </w:tr>
      <w:tr w:rsidR="000C6F91" w:rsidRPr="000C6F91" w:rsidTr="000C6F91">
        <w:trPr>
          <w:trHeight w:val="2180"/>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lastRenderedPageBreak/>
              <w:t>учреждения культуры и искусства;</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50-60 м2 площади пола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0C6F91" w:rsidTr="000C6F91">
        <w:trPr>
          <w:trHeight w:val="2729"/>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учреждения социальной защиты;</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Определяются заданием на проектирование</w:t>
            </w:r>
          </w:p>
        </w:tc>
      </w:tr>
      <w:tr w:rsidR="000C6F91" w:rsidTr="000C6F91">
        <w:trPr>
          <w:trHeight w:val="1082"/>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 xml:space="preserve">музеи, выставочные залы, картинные и художественные галереи; </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Сельские поселения до 10 тыс. чел. – 1 учреждение культуры</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Определяются заданием на проектирование</w:t>
            </w:r>
          </w:p>
        </w:tc>
      </w:tr>
      <w:tr w:rsid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кинотеатры, видеосалоны;</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center"/>
              <w:rPr>
                <w:rFonts w:ascii="Times New Roman" w:eastAsia="Times New Roman" w:hAnsi="Times New Roman"/>
                <w:i/>
                <w:sz w:val="24"/>
                <w:szCs w:val="24"/>
              </w:rPr>
            </w:pPr>
            <w:r>
              <w:rPr>
                <w:rFonts w:ascii="Times New Roman" w:eastAsia="Times New Roman" w:hAnsi="Times New Roman"/>
                <w:i/>
                <w:sz w:val="24"/>
                <w:szCs w:val="24"/>
              </w:rPr>
              <w:t>25-35 мест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rPr>
                <w:rFonts w:eastAsiaTheme="minorEastAsia"/>
              </w:rPr>
            </w:pPr>
            <w:r>
              <w:rPr>
                <w:rFonts w:ascii="Times New Roman" w:eastAsia="Times New Roman" w:hAnsi="Times New Roman"/>
                <w:i/>
                <w:sz w:val="24"/>
                <w:szCs w:val="24"/>
              </w:rPr>
              <w:t>По заданию на проектирование</w:t>
            </w:r>
          </w:p>
        </w:tc>
      </w:tr>
      <w:tr w:rsidR="000C6F91" w:rsidTr="000C6F91">
        <w:trPr>
          <w:trHeight w:val="1082"/>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библиотеки, архивы, информационные центры, справочные бюро;</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6-7,5 тыс. ед. хранения</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5-6 читательское место</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rPr>
                <w:rFonts w:eastAsiaTheme="minorEastAsia"/>
              </w:rPr>
            </w:pPr>
            <w:r>
              <w:rPr>
                <w:rFonts w:ascii="Times New Roman" w:eastAsia="Times New Roman" w:hAnsi="Times New Roman"/>
                <w:i/>
                <w:sz w:val="24"/>
                <w:szCs w:val="24"/>
              </w:rPr>
              <w:t>По заданию на проектирование</w:t>
            </w:r>
          </w:p>
        </w:tc>
      </w:tr>
      <w:tr w:rsidR="000C6F91" w:rsidTr="000C6F91">
        <w:trPr>
          <w:trHeight w:val="830"/>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80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rPr>
                <w:rFonts w:eastAsiaTheme="minorEastAsia"/>
              </w:rPr>
            </w:pPr>
            <w:r>
              <w:rPr>
                <w:rFonts w:ascii="Times New Roman" w:eastAsia="Times New Roman" w:hAnsi="Times New Roman"/>
                <w:i/>
                <w:sz w:val="24"/>
                <w:szCs w:val="24"/>
              </w:rPr>
              <w:t>По заданию на проектирование</w:t>
            </w:r>
          </w:p>
        </w:tc>
      </w:tr>
      <w:tr w:rsid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дворец бракосочетаний;</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p>
        </w:tc>
      </w:tr>
      <w:tr w:rsid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залы аттракционов и игровых автоматов;</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3 м2 площади пола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rPr>
                <w:rFonts w:eastAsiaTheme="minorEastAsia"/>
              </w:rPr>
            </w:pPr>
            <w:r>
              <w:rPr>
                <w:rFonts w:ascii="Times New Roman" w:eastAsia="Times New Roman" w:hAnsi="Times New Roman"/>
                <w:i/>
                <w:sz w:val="24"/>
                <w:szCs w:val="24"/>
              </w:rPr>
              <w:t>По заданию на проектирование</w:t>
            </w:r>
          </w:p>
        </w:tc>
      </w:tr>
      <w:tr w:rsidR="000C6F91" w:rsidTr="000C6F91">
        <w:trPr>
          <w:trHeight w:val="281"/>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танцзалы, дискотеки;</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6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rPr>
                <w:rFonts w:eastAsiaTheme="minorEastAsia"/>
              </w:rPr>
            </w:pPr>
            <w:r>
              <w:rPr>
                <w:rFonts w:ascii="Times New Roman" w:eastAsia="Times New Roman" w:hAnsi="Times New Roman"/>
                <w:i/>
                <w:sz w:val="24"/>
                <w:szCs w:val="24"/>
              </w:rPr>
              <w:t>По заданию на проектирование</w:t>
            </w:r>
          </w:p>
        </w:tc>
      </w:tr>
      <w:tr w:rsidR="000C6F91" w:rsidTr="000C6F91">
        <w:trPr>
          <w:trHeight w:val="548"/>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компьютерные центры, интернет-кафе;</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временные торговые объекты;</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RPr="000C6F91" w:rsidTr="000C6F91">
        <w:trPr>
          <w:trHeight w:val="2180"/>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lastRenderedPageBreak/>
              <w:t>магазины, торговые комплексы, торговые дома, дома быта;</w:t>
            </w:r>
          </w:p>
        </w:tc>
        <w:tc>
          <w:tcPr>
            <w:tcW w:w="2520" w:type="dxa"/>
            <w:tcBorders>
              <w:top w:val="single" w:sz="4" w:space="0" w:color="auto"/>
              <w:left w:val="single" w:sz="4" w:space="0" w:color="auto"/>
              <w:bottom w:val="single" w:sz="4" w:space="0" w:color="auto"/>
              <w:right w:val="single" w:sz="4" w:space="0" w:color="auto"/>
            </w:tcBorders>
          </w:tcPr>
          <w:p w:rsidR="000C6F91" w:rsidRPr="000C6F91" w:rsidRDefault="000C6F91">
            <w:pPr>
              <w:jc w:val="both"/>
              <w:rPr>
                <w:rFonts w:ascii="Times New Roman" w:eastAsia="Times New Roman" w:hAnsi="Times New Roman"/>
                <w:i/>
                <w:sz w:val="24"/>
                <w:szCs w:val="24"/>
                <w:lang w:val="ru-RU"/>
              </w:rPr>
            </w:pP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Торговые центры малых городов и сельских поселений с числом жителей, тыс. чел.:</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до 1 0,1-0,2 га</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1 до 3 0,2-0,4 га</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3 до 4 0,4-0,6 га</w:t>
            </w:r>
          </w:p>
        </w:tc>
      </w:tr>
      <w:tr w:rsidR="000C6F91" w:rsidRP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крупные торговые комплексы;</w:t>
            </w:r>
          </w:p>
        </w:tc>
        <w:tc>
          <w:tcPr>
            <w:tcW w:w="2520" w:type="dxa"/>
            <w:vMerge w:val="restart"/>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24-40 м2 торговой площади на 1000 чел.</w:t>
            </w:r>
          </w:p>
        </w:tc>
        <w:tc>
          <w:tcPr>
            <w:tcW w:w="3195" w:type="dxa"/>
            <w:vMerge w:val="restart"/>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От 7 до 14 м2 на 1 м2 торговой площади рыночного комплекса в зависимости от вместимости:</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14 м2 - при торговой площади до 600 м2</w:t>
            </w:r>
          </w:p>
        </w:tc>
      </w:tr>
      <w:tr w:rsidR="000C6F91" w:rsidTr="000C6F91">
        <w:trPr>
          <w:trHeight w:val="1335"/>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рынки, ярмарки, выставки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Default="000C6F91">
            <w:pPr>
              <w:rPr>
                <w:rFonts w:ascii="Times New Roman" w:eastAsia="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6F91" w:rsidRDefault="000C6F91">
            <w:pPr>
              <w:rPr>
                <w:rFonts w:ascii="Times New Roman" w:eastAsia="Times New Roman" w:hAnsi="Times New Roman"/>
                <w:i/>
                <w:sz w:val="24"/>
                <w:szCs w:val="24"/>
              </w:rPr>
            </w:pPr>
          </w:p>
        </w:tc>
      </w:tr>
      <w:tr w:rsid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рекламные агентства;</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Tr="000C6F91">
        <w:trPr>
          <w:trHeight w:val="824"/>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фирмы по предоставлению услуг сотовой и пейджинговой связи;</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Tr="000C6F91">
        <w:trPr>
          <w:trHeight w:val="1379"/>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транспортные агентства по сервисному обслуживанию населения: кассы по продаже билетов, менеджерские услуги и т.д.,</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Tr="000C6F91">
        <w:trPr>
          <w:trHeight w:val="1364"/>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1"/>
              </w:numPr>
              <w:tabs>
                <w:tab w:val="num" w:pos="426"/>
              </w:tabs>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предприятия общественного питания (столовые, кафе, закусочные, бары, рестораны);</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40 мест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При числе мест, га на 100 мест:</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до 50                 0,2-0,25</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св. 50 до 150     0,2-0,15</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св. 150               0,1</w:t>
            </w:r>
          </w:p>
        </w:tc>
      </w:tr>
      <w:tr w:rsidR="000C6F91" w:rsidTr="000C6F91">
        <w:trPr>
          <w:trHeight w:val="786"/>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объекты бытового обслуживания;</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4 места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Для предприятий мощностью, рабочих мест:</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0,1-0,2 га        10-50</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0,05-0,08 га     50-150</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0,03-0,04 га     св. 150</w:t>
            </w:r>
          </w:p>
        </w:tc>
      </w:tr>
      <w:tr w:rsidR="000C6F91" w:rsidTr="000C6F91">
        <w:trPr>
          <w:trHeight w:val="1379"/>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 xml:space="preserve">центры по предоставлению полиграфических услуг (ксерокопии, ламинирование, брошюровка и пр.) </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Tr="000C6F91">
        <w:trPr>
          <w:trHeight w:val="281"/>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фотосалоны;</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Tr="000C6F91">
        <w:trPr>
          <w:trHeight w:val="916"/>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приёмные пункты прачечных и химчисток, прачечные самообслуживания;</w:t>
            </w:r>
          </w:p>
        </w:tc>
        <w:tc>
          <w:tcPr>
            <w:tcW w:w="2520" w:type="dxa"/>
            <w:tcBorders>
              <w:top w:val="single" w:sz="4" w:space="0" w:color="auto"/>
              <w:left w:val="single" w:sz="4" w:space="0" w:color="auto"/>
              <w:bottom w:val="single" w:sz="4" w:space="0" w:color="auto"/>
              <w:right w:val="single" w:sz="4" w:space="0" w:color="auto"/>
            </w:tcBorders>
          </w:tcPr>
          <w:p w:rsidR="000C6F91" w:rsidRPr="000C6F91" w:rsidRDefault="000C6F91">
            <w:pPr>
              <w:jc w:val="both"/>
              <w:rPr>
                <w:rFonts w:ascii="Times New Roman" w:eastAsia="Times New Roman" w:hAnsi="Times New Roman"/>
                <w:i/>
                <w:sz w:val="24"/>
                <w:szCs w:val="24"/>
                <w:lang w:val="ru-RU"/>
              </w:rPr>
            </w:pP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0,1-0,2 га на объект</w:t>
            </w:r>
          </w:p>
        </w:tc>
      </w:tr>
      <w:tr w:rsidR="000C6F91" w:rsidTr="000C6F91">
        <w:trPr>
          <w:trHeight w:val="1769"/>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r>
              <w:rPr>
                <w:rFonts w:ascii="Times New Roman" w:eastAsia="Times New Roman" w:hAnsi="Times New Roman"/>
                <w:i/>
                <w:sz w:val="24"/>
                <w:szCs w:val="24"/>
              </w:rPr>
              <w:tab/>
            </w:r>
          </w:p>
        </w:tc>
      </w:tr>
      <w:tr w:rsidR="000C6F91" w:rsidRPr="000C6F91" w:rsidTr="000C6F91">
        <w:trPr>
          <w:trHeight w:val="1898"/>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numPr>
                <w:ilvl w:val="0"/>
                <w:numId w:val="12"/>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lastRenderedPageBreak/>
              <w:t>центральные предприятия связи, отделения связи, почтовые отделения, междугородние переговорные пункты;</w:t>
            </w:r>
          </w:p>
        </w:tc>
        <w:tc>
          <w:tcPr>
            <w:tcW w:w="2520" w:type="dxa"/>
            <w:tcBorders>
              <w:top w:val="single" w:sz="4" w:space="0" w:color="auto"/>
              <w:left w:val="single" w:sz="4" w:space="0" w:color="auto"/>
              <w:bottom w:val="single" w:sz="4" w:space="0" w:color="auto"/>
              <w:right w:val="single" w:sz="4" w:space="0" w:color="auto"/>
            </w:tcBorders>
          </w:tcPr>
          <w:p w:rsidR="000C6F91" w:rsidRPr="000C6F91" w:rsidRDefault="000C6F91">
            <w:pPr>
              <w:jc w:val="both"/>
              <w:rPr>
                <w:rFonts w:ascii="Times New Roman" w:eastAsia="Times New Roman" w:hAnsi="Times New Roman"/>
                <w:i/>
                <w:sz w:val="24"/>
                <w:szCs w:val="24"/>
                <w:lang w:val="ru-RU"/>
              </w:rPr>
            </w:pP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Отделения связи микрорайона, жилого района, га, для обслуживаемого населения, групп:</w:t>
            </w:r>
          </w:p>
          <w:p w:rsidR="000C6F91" w:rsidRPr="000C6F91" w:rsidRDefault="000C6F91">
            <w:pPr>
              <w:jc w:val="both"/>
              <w:rPr>
                <w:rFonts w:ascii="Times New Roman" w:eastAsia="Times New Roman" w:hAnsi="Times New Roman"/>
                <w:i/>
                <w:sz w:val="24"/>
                <w:szCs w:val="24"/>
                <w:lang w:val="ru-RU"/>
              </w:rPr>
            </w:pPr>
            <w:r>
              <w:rPr>
                <w:rFonts w:ascii="Times New Roman" w:eastAsia="Times New Roman" w:hAnsi="Times New Roman"/>
                <w:i/>
                <w:sz w:val="24"/>
                <w:szCs w:val="24"/>
              </w:rPr>
              <w:t>IV</w:t>
            </w:r>
            <w:r w:rsidRPr="000C6F91">
              <w:rPr>
                <w:rFonts w:ascii="Times New Roman" w:eastAsia="Times New Roman" w:hAnsi="Times New Roman"/>
                <w:i/>
                <w:sz w:val="24"/>
                <w:szCs w:val="24"/>
                <w:lang w:val="ru-RU"/>
              </w:rPr>
              <w:t>-</w:t>
            </w:r>
            <w:r>
              <w:rPr>
                <w:rFonts w:ascii="Times New Roman" w:eastAsia="Times New Roman" w:hAnsi="Times New Roman"/>
                <w:i/>
                <w:sz w:val="24"/>
                <w:szCs w:val="24"/>
              </w:rPr>
              <w:t>V</w:t>
            </w:r>
            <w:r w:rsidRPr="000C6F91">
              <w:rPr>
                <w:rFonts w:ascii="Times New Roman" w:eastAsia="Times New Roman" w:hAnsi="Times New Roman"/>
                <w:i/>
                <w:sz w:val="24"/>
                <w:szCs w:val="24"/>
                <w:lang w:val="ru-RU"/>
              </w:rPr>
              <w:t xml:space="preserve"> (до 9 тыс. чел.) 0,07-0,08</w:t>
            </w:r>
          </w:p>
        </w:tc>
      </w:tr>
      <w:tr w:rsidR="000C6F91" w:rsidRPr="000C6F91" w:rsidTr="000C6F91">
        <w:trPr>
          <w:trHeight w:val="3917"/>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амбулаторно-поликлинические учреждения;</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18,15 посещений в смену на 1 тыс. чел.</w:t>
            </w:r>
          </w:p>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13,47 коек на 1 тыс. чел.</w:t>
            </w:r>
          </w:p>
        </w:tc>
        <w:tc>
          <w:tcPr>
            <w:tcW w:w="3195" w:type="dxa"/>
            <w:tcBorders>
              <w:top w:val="single" w:sz="4" w:space="0" w:color="auto"/>
              <w:left w:val="single" w:sz="4" w:space="0" w:color="auto"/>
              <w:bottom w:val="single" w:sz="4" w:space="0" w:color="auto"/>
              <w:right w:val="single" w:sz="4" w:space="0" w:color="auto"/>
            </w:tcBorders>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При мощности стационаров, коек:</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до 50 - 150 м2 на 1 койку</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50 до 100 150-100 м2 на 1 койку</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100 до 200 100-80 м2 на одну койку</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200 до 400 80-75 м2 на 1 койку.</w:t>
            </w:r>
          </w:p>
          <w:p w:rsidR="000C6F91" w:rsidRPr="000C6F91" w:rsidRDefault="000C6F91">
            <w:pPr>
              <w:jc w:val="both"/>
              <w:rPr>
                <w:rFonts w:ascii="Times New Roman" w:eastAsia="Times New Roman" w:hAnsi="Times New Roman"/>
                <w:i/>
                <w:sz w:val="24"/>
                <w:szCs w:val="24"/>
                <w:lang w:val="ru-RU"/>
              </w:rPr>
            </w:pP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На 100 посещений в смену - встроенные; 0,1 га на 100 посещений в смену, но не менее 0,2 га</w:t>
            </w:r>
          </w:p>
        </w:tc>
      </w:tr>
      <w:tr w:rsidR="000C6F91" w:rsidTr="000C6F91">
        <w:trPr>
          <w:trHeight w:val="548"/>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аптеки;</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14 м2 общей площади</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0,2 га или встроенные</w:t>
            </w:r>
          </w:p>
        </w:tc>
      </w:tr>
      <w:tr w:rsidR="000C6F91" w:rsidRPr="000C6F91" w:rsidTr="000C6F91">
        <w:trPr>
          <w:trHeight w:val="815"/>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1"/>
                <w:numId w:val="13"/>
              </w:numPr>
              <w:ind w:left="0" w:firstLine="0"/>
              <w:rPr>
                <w:rFonts w:ascii="Times New Roman" w:eastAsia="Times New Roman" w:hAnsi="Times New Roman"/>
                <w:i/>
                <w:sz w:val="24"/>
                <w:szCs w:val="24"/>
                <w:lang w:val="ru-RU"/>
              </w:rPr>
            </w:pPr>
            <w:r w:rsidRPr="000C6F91">
              <w:rPr>
                <w:rFonts w:ascii="Times New Roman" w:hAnsi="Times New Roman"/>
                <w:i/>
                <w:sz w:val="24"/>
                <w:szCs w:val="24"/>
                <w:lang w:val="ru-RU"/>
              </w:rPr>
              <w:t>пункты оказания первой медицинской помощи;</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0,1 автомобиль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0,05 га на 1 автомобиль, но не менее 0,1 га</w:t>
            </w:r>
          </w:p>
        </w:tc>
      </w:tr>
      <w:tr w:rsidR="000C6F91" w:rsidRPr="000C6F91" w:rsidTr="000C6F91">
        <w:trPr>
          <w:trHeight w:val="2764"/>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1"/>
                <w:numId w:val="13"/>
              </w:numPr>
              <w:ind w:left="0" w:firstLine="0"/>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детские сады, иные объекты  дошкольного воспитания;</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40 мест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При вместимости яслей-садов, м2, на 1 место: до 100 мест - 40, св. 100 - 35; в комплексе яслей-садов св. 500 мест - 30.</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Площадь групповой площадки для детей ясельного возраста следует принимать 7,5 м2 на 1 место</w:t>
            </w:r>
          </w:p>
        </w:tc>
      </w:tr>
      <w:tr w:rsidR="000C6F91" w:rsidRPr="000C6F91" w:rsidTr="000C6F91">
        <w:trPr>
          <w:trHeight w:val="4390"/>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eastAsia="Times New Roman" w:hAnsi="Times New Roman"/>
                <w:i/>
                <w:sz w:val="24"/>
                <w:szCs w:val="24"/>
                <w:lang w:val="ru-RU"/>
              </w:rPr>
              <w:t>школы общеобразовательные,</w:t>
            </w:r>
            <w:r w:rsidRPr="000C6F91">
              <w:rPr>
                <w:rFonts w:ascii="Times New Roman" w:hAnsi="Times New Roman"/>
                <w:i/>
                <w:sz w:val="24"/>
                <w:szCs w:val="24"/>
                <w:lang w:val="ru-RU"/>
              </w:rPr>
              <w:t xml:space="preserve"> начальные и средние;</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104 мест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При вместимости общеобразовательной школы, учащихся:</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40 до 400 50 м2 на 1 учащегося</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400 до 500 60 м2 на 1 учащегося</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0C6F91" w:rsidTr="000C6F91">
        <w:trPr>
          <w:trHeight w:val="1112"/>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lastRenderedPageBreak/>
              <w:t>многопрофильные учреждения дополнительного образования;</w:t>
            </w:r>
          </w:p>
        </w:tc>
        <w:tc>
          <w:tcPr>
            <w:tcW w:w="2520"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p>
        </w:tc>
      </w:tr>
      <w:tr w:rsidR="000C6F91" w:rsidRPr="000C6F91" w:rsidTr="000C6F91">
        <w:trPr>
          <w:trHeight w:val="2480"/>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520" w:type="dxa"/>
            <w:tcBorders>
              <w:top w:val="single" w:sz="4" w:space="0" w:color="auto"/>
              <w:left w:val="single" w:sz="4" w:space="0" w:color="auto"/>
              <w:bottom w:val="single" w:sz="4" w:space="0" w:color="auto"/>
              <w:right w:val="single" w:sz="4" w:space="0" w:color="auto"/>
            </w:tcBorders>
          </w:tcPr>
          <w:p w:rsidR="000C6F91" w:rsidRPr="000C6F91" w:rsidRDefault="000C6F91">
            <w:pPr>
              <w:jc w:val="both"/>
              <w:rPr>
                <w:rFonts w:ascii="Times New Roman" w:eastAsia="Times New Roman" w:hAnsi="Times New Roman"/>
                <w:i/>
                <w:sz w:val="24"/>
                <w:szCs w:val="24"/>
                <w:lang w:val="ru-RU"/>
              </w:rPr>
            </w:pPr>
          </w:p>
        </w:tc>
        <w:tc>
          <w:tcPr>
            <w:tcW w:w="3195" w:type="dxa"/>
            <w:tcBorders>
              <w:top w:val="single" w:sz="4" w:space="0" w:color="auto"/>
              <w:left w:val="single" w:sz="4" w:space="0" w:color="auto"/>
              <w:bottom w:val="single" w:sz="4" w:space="0" w:color="auto"/>
              <w:right w:val="single" w:sz="4" w:space="0" w:color="auto"/>
            </w:tcBorders>
            <w:hideMark/>
          </w:tcPr>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При вместимости профессионально-технических училищ и средних специальных учебных заведений, учащихся:</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до 300 75 м2 на 1 учащегося</w:t>
            </w:r>
          </w:p>
          <w:p w:rsidR="000C6F91" w:rsidRPr="000C6F91" w:rsidRDefault="000C6F91">
            <w:pPr>
              <w:jc w:val="both"/>
              <w:rPr>
                <w:rFonts w:ascii="Times New Roman" w:eastAsia="Times New Roman" w:hAnsi="Times New Roman"/>
                <w:i/>
                <w:sz w:val="24"/>
                <w:szCs w:val="24"/>
                <w:lang w:val="ru-RU"/>
              </w:rPr>
            </w:pPr>
            <w:r w:rsidRPr="000C6F91">
              <w:rPr>
                <w:rFonts w:ascii="Times New Roman" w:eastAsia="Times New Roman" w:hAnsi="Times New Roman"/>
                <w:i/>
                <w:sz w:val="24"/>
                <w:szCs w:val="24"/>
                <w:lang w:val="ru-RU"/>
              </w:rPr>
              <w:t>св. 300 до 900 50-65 м2 на 1 учащегося</w:t>
            </w:r>
          </w:p>
        </w:tc>
      </w:tr>
      <w:tr w:rsidR="000C6F91" w:rsidRPr="000C6F91" w:rsidTr="000C6F91">
        <w:trPr>
          <w:trHeight w:val="1112"/>
        </w:trPr>
        <w:tc>
          <w:tcPr>
            <w:tcW w:w="3684" w:type="dxa"/>
            <w:tcBorders>
              <w:top w:val="single" w:sz="4" w:space="0" w:color="auto"/>
              <w:left w:val="single" w:sz="4" w:space="0" w:color="auto"/>
              <w:bottom w:val="single" w:sz="4" w:space="0" w:color="auto"/>
              <w:right w:val="single" w:sz="4" w:space="0" w:color="auto"/>
            </w:tcBorders>
            <w:hideMark/>
          </w:tcPr>
          <w:p w:rsidR="000C6F91" w:rsidRPr="000C6F91" w:rsidRDefault="000C6F91" w:rsidP="00E94A4E">
            <w:pPr>
              <w:pStyle w:val="af"/>
              <w:numPr>
                <w:ilvl w:val="0"/>
                <w:numId w:val="10"/>
              </w:numPr>
              <w:ind w:left="0" w:firstLine="0"/>
              <w:jc w:val="both"/>
              <w:rPr>
                <w:rFonts w:ascii="Times New Roman" w:eastAsiaTheme="minorEastAsia" w:hAnsi="Times New Roman"/>
                <w:i/>
                <w:sz w:val="24"/>
                <w:szCs w:val="24"/>
                <w:lang w:val="ru-RU"/>
              </w:rPr>
            </w:pPr>
            <w:r w:rsidRPr="000C6F91">
              <w:rPr>
                <w:rFonts w:ascii="Times New Roman" w:hAnsi="Times New Roman"/>
                <w:i/>
                <w:sz w:val="24"/>
                <w:szCs w:val="24"/>
                <w:lang w:val="ru-RU"/>
              </w:rPr>
              <w:t>отдельно-стоящие УВД, РОВД, отделы ГИБДД, военные комиссариаты (районные и городские);</w:t>
            </w:r>
          </w:p>
        </w:tc>
        <w:tc>
          <w:tcPr>
            <w:tcW w:w="2520" w:type="dxa"/>
            <w:tcBorders>
              <w:top w:val="single" w:sz="4" w:space="0" w:color="auto"/>
              <w:left w:val="nil"/>
              <w:bottom w:val="single" w:sz="4" w:space="0" w:color="auto"/>
              <w:right w:val="single" w:sz="4" w:space="0" w:color="auto"/>
            </w:tcBorders>
            <w:hideMark/>
          </w:tcPr>
          <w:p w:rsidR="000C6F91" w:rsidRDefault="000C6F91">
            <w:pPr>
              <w:pStyle w:val="msonormalbullet1gif"/>
              <w:tabs>
                <w:tab w:val="left" w:pos="0"/>
              </w:tabs>
              <w:spacing w:after="0" w:afterAutospacing="0" w:line="276" w:lineRule="auto"/>
              <w:contextualSpacing/>
              <w:rPr>
                <w:i/>
              </w:rPr>
            </w:pPr>
            <w:r>
              <w:rPr>
                <w:i/>
              </w:rPr>
              <w:t>По заданию на проектирование</w:t>
            </w:r>
          </w:p>
        </w:tc>
        <w:tc>
          <w:tcPr>
            <w:tcW w:w="3195" w:type="dxa"/>
            <w:tcBorders>
              <w:top w:val="nil"/>
              <w:left w:val="nil"/>
              <w:bottom w:val="single" w:sz="4" w:space="0" w:color="auto"/>
              <w:right w:val="single" w:sz="4" w:space="0" w:color="auto"/>
            </w:tcBorders>
            <w:shd w:val="clear" w:color="auto" w:fill="FFFFFF"/>
            <w:hideMark/>
          </w:tcPr>
          <w:p w:rsidR="000C6F91" w:rsidRPr="000C6F91" w:rsidRDefault="000C6F91">
            <w:pPr>
              <w:pStyle w:val="msonormalbullet2gif"/>
              <w:tabs>
                <w:tab w:val="left" w:pos="0"/>
              </w:tabs>
              <w:spacing w:after="0" w:afterAutospacing="0" w:line="276" w:lineRule="auto"/>
              <w:contextualSpacing/>
              <w:rPr>
                <w:i/>
                <w:lang w:val="ru-RU"/>
              </w:rPr>
            </w:pPr>
            <w:r w:rsidRPr="000C6F91">
              <w:rPr>
                <w:i/>
                <w:lang w:val="ru-RU"/>
              </w:rPr>
              <w:t>При этажности здания (м2 на 1 сотрудника): 3-5 этажей – 44-18,5</w:t>
            </w:r>
          </w:p>
        </w:tc>
      </w:tr>
      <w:tr w:rsidR="000C6F91" w:rsidTr="000C6F91">
        <w:trPr>
          <w:trHeight w:val="563"/>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отделения, участковые пункты полиции;</w:t>
            </w:r>
          </w:p>
        </w:tc>
        <w:tc>
          <w:tcPr>
            <w:tcW w:w="5715" w:type="dxa"/>
            <w:gridSpan w:val="2"/>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p>
        </w:tc>
      </w:tr>
      <w:tr w:rsidR="000C6F91" w:rsidTr="000C6F91">
        <w:trPr>
          <w:trHeight w:val="578"/>
        </w:trPr>
        <w:tc>
          <w:tcPr>
            <w:tcW w:w="3684" w:type="dxa"/>
            <w:tcBorders>
              <w:top w:val="single" w:sz="4" w:space="0" w:color="auto"/>
              <w:left w:val="single" w:sz="4" w:space="0" w:color="auto"/>
              <w:bottom w:val="single" w:sz="4" w:space="0" w:color="auto"/>
              <w:right w:val="single" w:sz="4" w:space="0" w:color="auto"/>
            </w:tcBorders>
            <w:hideMark/>
          </w:tcPr>
          <w:p w:rsidR="000C6F91" w:rsidRDefault="000C6F91" w:rsidP="00E94A4E">
            <w:pPr>
              <w:pStyle w:val="af"/>
              <w:numPr>
                <w:ilvl w:val="0"/>
                <w:numId w:val="10"/>
              </w:numPr>
              <w:ind w:left="0" w:firstLine="0"/>
              <w:jc w:val="both"/>
              <w:rPr>
                <w:rFonts w:ascii="Times New Roman" w:eastAsiaTheme="minorEastAsia" w:hAnsi="Times New Roman"/>
                <w:i/>
                <w:sz w:val="24"/>
                <w:szCs w:val="24"/>
              </w:rPr>
            </w:pPr>
            <w:r>
              <w:rPr>
                <w:rFonts w:ascii="Times New Roman" w:hAnsi="Times New Roman"/>
                <w:i/>
                <w:sz w:val="24"/>
                <w:szCs w:val="24"/>
              </w:rPr>
              <w:t>общественные туалеты.</w:t>
            </w:r>
          </w:p>
        </w:tc>
        <w:tc>
          <w:tcPr>
            <w:tcW w:w="2520"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1 прибор на 1 тыс. чел.</w:t>
            </w:r>
          </w:p>
        </w:tc>
        <w:tc>
          <w:tcPr>
            <w:tcW w:w="319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p>
        </w:tc>
      </w:tr>
    </w:tbl>
    <w:p w:rsidR="000C6F91" w:rsidRDefault="000C6F91" w:rsidP="000C6F91">
      <w:pPr>
        <w:ind w:firstLine="851"/>
        <w:jc w:val="both"/>
        <w:rPr>
          <w:rFonts w:ascii="Times New Roman" w:eastAsia="Times New Roman" w:hAnsi="Times New Roman"/>
          <w:i/>
        </w:rPr>
      </w:pPr>
    </w:p>
    <w:p w:rsidR="000C6F91" w:rsidRPr="000C6F91" w:rsidRDefault="000C6F91" w:rsidP="000C6F91">
      <w:pPr>
        <w:ind w:firstLine="851"/>
        <w:jc w:val="both"/>
        <w:rPr>
          <w:rFonts w:ascii="Times New Roman" w:eastAsia="Times New Roman" w:hAnsi="Times New Roman"/>
          <w:i/>
          <w:lang w:val="ru-RU"/>
        </w:rPr>
      </w:pPr>
      <w:r w:rsidRPr="000C6F91">
        <w:rPr>
          <w:rFonts w:ascii="Times New Roman" w:eastAsia="Times New Roman" w:hAnsi="Times New Roman"/>
          <w:i/>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0C6F91" w:rsidRPr="000C6F91" w:rsidRDefault="000C6F91" w:rsidP="000C6F91">
      <w:pPr>
        <w:ind w:firstLine="851"/>
        <w:jc w:val="both"/>
        <w:rPr>
          <w:rFonts w:ascii="Times New Roman" w:eastAsia="Times New Roman" w:hAnsi="Times New Roman"/>
          <w:i/>
          <w:lang w:val="ru-RU"/>
        </w:rPr>
      </w:pPr>
      <w:r w:rsidRPr="000C6F91">
        <w:rPr>
          <w:rFonts w:ascii="Times New Roman" w:eastAsia="Times New Roman" w:hAnsi="Times New Roman"/>
          <w:i/>
          <w:lang w:val="ru-RU"/>
        </w:rPr>
        <w:t>3) предельное количество этажей зданий, строений, сооружений – 3 этажа;</w:t>
      </w:r>
    </w:p>
    <w:p w:rsidR="000C6F91" w:rsidRPr="000C6F91" w:rsidRDefault="000C6F91" w:rsidP="000C6F91">
      <w:pPr>
        <w:ind w:firstLine="851"/>
        <w:jc w:val="both"/>
        <w:rPr>
          <w:rFonts w:ascii="Times New Roman" w:eastAsia="Times New Roman" w:hAnsi="Times New Roman"/>
          <w:i/>
          <w:lang w:val="ru-RU"/>
        </w:rPr>
      </w:pPr>
      <w:r w:rsidRPr="000C6F91">
        <w:rPr>
          <w:rFonts w:ascii="Times New Roman" w:eastAsia="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100 %(для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C6F91" w:rsidRPr="000C6F91" w:rsidRDefault="000C6F91" w:rsidP="000C6F91">
      <w:pPr>
        <w:ind w:firstLine="851"/>
        <w:jc w:val="both"/>
        <w:rPr>
          <w:rFonts w:ascii="Times New Roman" w:eastAsia="Times New Roman" w:hAnsi="Times New Roman"/>
          <w:i/>
          <w:lang w:val="ru-RU"/>
        </w:rPr>
      </w:pPr>
      <w:bookmarkStart w:id="15" w:name="_GoBack"/>
      <w:bookmarkEnd w:id="15"/>
    </w:p>
    <w:p w:rsidR="000C6F91" w:rsidRPr="000C6F91" w:rsidRDefault="000C6F91" w:rsidP="000C6F91">
      <w:pPr>
        <w:numPr>
          <w:ilvl w:val="12"/>
          <w:numId w:val="0"/>
        </w:numPr>
        <w:ind w:firstLine="709"/>
        <w:jc w:val="both"/>
        <w:rPr>
          <w:rFonts w:ascii="Times New Roman" w:hAnsi="Times New Roman"/>
          <w:i/>
          <w:lang w:val="ru-RU"/>
        </w:rPr>
      </w:pPr>
    </w:p>
    <w:p w:rsidR="000C6F91" w:rsidRPr="000C6F91" w:rsidRDefault="000C6F91" w:rsidP="000C6F91">
      <w:pPr>
        <w:pStyle w:val="3"/>
        <w:rPr>
          <w:sz w:val="24"/>
          <w:szCs w:val="22"/>
          <w:lang w:val="ru-RU"/>
        </w:rPr>
      </w:pPr>
      <w:bookmarkStart w:id="16" w:name="_Toc465073097"/>
      <w:r w:rsidRPr="000C6F91">
        <w:rPr>
          <w:i/>
          <w:lang w:val="ru-RU"/>
        </w:rPr>
        <w:lastRenderedPageBreak/>
        <w:t>Статья 46.3.</w:t>
      </w:r>
      <w:r w:rsidRPr="000C6F91">
        <w:rPr>
          <w:lang w:val="ru-RU"/>
        </w:rPr>
        <w:t xml:space="preserve"> Градостроительные регламенты.Производственные зоны.</w:t>
      </w:r>
      <w:bookmarkEnd w:id="16"/>
    </w:p>
    <w:p w:rsidR="000C6F91" w:rsidRPr="000C6F91" w:rsidRDefault="000C6F91" w:rsidP="000C6F91">
      <w:pPr>
        <w:ind w:firstLine="851"/>
        <w:jc w:val="both"/>
        <w:rPr>
          <w:rFonts w:ascii="Times New Roman" w:hAnsi="Times New Roman"/>
          <w:b/>
          <w:iCs/>
          <w:lang w:val="ru-RU"/>
        </w:rPr>
      </w:pPr>
    </w:p>
    <w:p w:rsidR="000C6F91" w:rsidRPr="000C6F91" w:rsidRDefault="000C6F91" w:rsidP="000C6F91">
      <w:pPr>
        <w:spacing w:after="120"/>
        <w:ind w:firstLine="851"/>
        <w:jc w:val="both"/>
        <w:rPr>
          <w:rFonts w:ascii="Times New Roman" w:hAnsi="Times New Roman" w:cstheme="minorBidi"/>
          <w:b/>
          <w:bCs/>
          <w:u w:val="single"/>
          <w:lang w:val="ru-RU"/>
        </w:rPr>
      </w:pPr>
      <w:r w:rsidRPr="000C6F91">
        <w:rPr>
          <w:rFonts w:ascii="Times New Roman" w:hAnsi="Times New Roman"/>
          <w:b/>
          <w:bCs/>
          <w:u w:val="single"/>
          <w:lang w:val="ru-RU"/>
        </w:rPr>
        <w:t xml:space="preserve">П-1. Зона производственно-коммунальных объектов </w:t>
      </w:r>
      <w:r>
        <w:rPr>
          <w:rFonts w:ascii="Times New Roman" w:hAnsi="Times New Roman"/>
          <w:b/>
          <w:bCs/>
          <w:u w:val="single"/>
        </w:rPr>
        <w:t>I</w:t>
      </w:r>
      <w:r w:rsidRPr="000C6F91">
        <w:rPr>
          <w:rFonts w:ascii="Times New Roman" w:hAnsi="Times New Roman"/>
          <w:b/>
          <w:bCs/>
          <w:u w:val="single"/>
          <w:lang w:val="ru-RU"/>
        </w:rPr>
        <w:t xml:space="preserve"> класса вредности.</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 xml:space="preserve">Зона предназначена для размещения производственно-коммунальных объектов </w:t>
      </w:r>
      <w:r>
        <w:rPr>
          <w:rFonts w:ascii="Times New Roman" w:hAnsi="Times New Roman"/>
          <w:i/>
        </w:rPr>
        <w:t>I</w:t>
      </w:r>
      <w:r w:rsidRPr="000C6F91">
        <w:rPr>
          <w:rFonts w:ascii="Times New Roman" w:hAnsi="Times New Roman"/>
          <w:i/>
          <w:lang w:val="ru-RU"/>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0C6F91" w:rsidRDefault="000C6F91" w:rsidP="000C6F91">
      <w:pPr>
        <w:ind w:firstLine="851"/>
        <w:jc w:val="both"/>
        <w:rPr>
          <w:rFonts w:ascii="Times New Roman" w:hAnsi="Times New Roman"/>
          <w:b/>
          <w:bCs/>
          <w:u w:val="single"/>
        </w:rPr>
      </w:pPr>
      <w:r>
        <w:rPr>
          <w:rFonts w:ascii="Times New Roman" w:hAnsi="Times New Roman"/>
          <w:b/>
          <w:bCs/>
          <w:i/>
          <w:u w:val="single"/>
        </w:rPr>
        <w:t>Основные виды разрешенного использования</w:t>
      </w:r>
      <w:r>
        <w:rPr>
          <w:rFonts w:ascii="Times New Roman" w:hAnsi="Times New Roman"/>
          <w:b/>
          <w:bCs/>
          <w:u w:val="single"/>
        </w:rPr>
        <w:t>:</w:t>
      </w:r>
    </w:p>
    <w:p w:rsidR="000C6F91" w:rsidRPr="000C6F91" w:rsidRDefault="000C6F91" w:rsidP="00E94A4E">
      <w:pPr>
        <w:numPr>
          <w:ilvl w:val="0"/>
          <w:numId w:val="1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промышленные предприятия и коммунально-складские организации </w:t>
      </w:r>
      <w:r>
        <w:rPr>
          <w:rFonts w:ascii="Times New Roman" w:eastAsia="Times New Roman" w:hAnsi="Times New Roman"/>
        </w:rPr>
        <w:t>I</w:t>
      </w:r>
      <w:r w:rsidRPr="000C6F91">
        <w:rPr>
          <w:rFonts w:ascii="Times New Roman" w:eastAsia="Times New Roman" w:hAnsi="Times New Roman"/>
          <w:lang w:val="ru-RU"/>
        </w:rPr>
        <w:t>-</w:t>
      </w:r>
      <w:r>
        <w:rPr>
          <w:rFonts w:ascii="Times New Roman" w:eastAsia="Times New Roman" w:hAnsi="Times New Roman"/>
        </w:rPr>
        <w:t>V</w:t>
      </w:r>
      <w:r w:rsidRPr="000C6F91">
        <w:rPr>
          <w:rFonts w:ascii="Times New Roman" w:eastAsia="Times New Roman" w:hAnsi="Times New Roman"/>
          <w:lang w:val="ru-RU"/>
        </w:rPr>
        <w:t xml:space="preserve"> классов вредности;</w:t>
      </w:r>
    </w:p>
    <w:p w:rsidR="000C6F91" w:rsidRPr="000C6F91" w:rsidRDefault="000C6F91" w:rsidP="00E94A4E">
      <w:pPr>
        <w:numPr>
          <w:ilvl w:val="0"/>
          <w:numId w:val="1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объекты складского назначения </w:t>
      </w:r>
      <w:r>
        <w:rPr>
          <w:rFonts w:ascii="Times New Roman" w:eastAsia="Times New Roman" w:hAnsi="Times New Roman"/>
        </w:rPr>
        <w:t>I</w:t>
      </w:r>
      <w:r w:rsidRPr="000C6F91">
        <w:rPr>
          <w:rFonts w:ascii="Times New Roman" w:eastAsia="Times New Roman" w:hAnsi="Times New Roman"/>
          <w:lang w:val="ru-RU"/>
        </w:rPr>
        <w:t>-</w:t>
      </w:r>
      <w:r>
        <w:rPr>
          <w:rFonts w:ascii="Times New Roman" w:eastAsia="Times New Roman" w:hAnsi="Times New Roman"/>
        </w:rPr>
        <w:t>V</w:t>
      </w:r>
      <w:r w:rsidRPr="000C6F91">
        <w:rPr>
          <w:rFonts w:ascii="Times New Roman" w:eastAsia="Times New Roman" w:hAnsi="Times New Roman"/>
          <w:lang w:val="ru-RU"/>
        </w:rPr>
        <w:t xml:space="preserve"> классов вредности;</w:t>
      </w:r>
    </w:p>
    <w:p w:rsidR="000C6F91" w:rsidRDefault="000C6F91" w:rsidP="00E94A4E">
      <w:pPr>
        <w:numPr>
          <w:ilvl w:val="0"/>
          <w:numId w:val="15"/>
        </w:numPr>
        <w:ind w:left="0" w:firstLine="851"/>
        <w:contextualSpacing/>
        <w:jc w:val="both"/>
        <w:rPr>
          <w:rFonts w:ascii="Times New Roman" w:eastAsia="Times New Roman" w:hAnsi="Times New Roman"/>
        </w:rPr>
      </w:pPr>
      <w:r>
        <w:rPr>
          <w:rFonts w:ascii="Times New Roman" w:eastAsia="Times New Roman" w:hAnsi="Times New Roman"/>
        </w:rPr>
        <w:t>энергоисточники коммунальной инфраструктуры;</w:t>
      </w:r>
    </w:p>
    <w:p w:rsidR="000C6F91" w:rsidRDefault="000C6F91" w:rsidP="00E94A4E">
      <w:pPr>
        <w:numPr>
          <w:ilvl w:val="0"/>
          <w:numId w:val="15"/>
        </w:numPr>
        <w:ind w:left="0" w:firstLine="851"/>
        <w:contextualSpacing/>
        <w:jc w:val="both"/>
        <w:rPr>
          <w:rFonts w:ascii="Times New Roman" w:eastAsia="Times New Roman" w:hAnsi="Times New Roman"/>
        </w:rPr>
      </w:pPr>
      <w:r>
        <w:rPr>
          <w:rFonts w:ascii="Times New Roman" w:eastAsia="Times New Roman" w:hAnsi="Times New Roman"/>
        </w:rPr>
        <w:t>оптовые базы и склады;</w:t>
      </w:r>
    </w:p>
    <w:p w:rsidR="000C6F91" w:rsidRPr="000C6F91" w:rsidRDefault="000C6F91" w:rsidP="00E94A4E">
      <w:pPr>
        <w:numPr>
          <w:ilvl w:val="0"/>
          <w:numId w:val="1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объекты технического и инженерного обеспечения предприятий;</w:t>
      </w:r>
    </w:p>
    <w:p w:rsidR="000C6F91" w:rsidRDefault="000C6F91" w:rsidP="00E94A4E">
      <w:pPr>
        <w:numPr>
          <w:ilvl w:val="0"/>
          <w:numId w:val="15"/>
        </w:numPr>
        <w:ind w:left="0" w:firstLine="851"/>
        <w:contextualSpacing/>
        <w:jc w:val="both"/>
        <w:rPr>
          <w:rFonts w:ascii="Times New Roman" w:eastAsia="Times New Roman" w:hAnsi="Times New Roman"/>
        </w:rPr>
      </w:pPr>
      <w:r>
        <w:rPr>
          <w:rFonts w:ascii="Times New Roman" w:eastAsia="Times New Roman" w:hAnsi="Times New Roman"/>
        </w:rPr>
        <w:t>производственно-лабораторные корпуса;</w:t>
      </w:r>
    </w:p>
    <w:p w:rsidR="000C6F91" w:rsidRDefault="000C6F91" w:rsidP="00E94A4E">
      <w:pPr>
        <w:numPr>
          <w:ilvl w:val="0"/>
          <w:numId w:val="15"/>
        </w:numPr>
        <w:ind w:left="0" w:firstLine="851"/>
        <w:contextualSpacing/>
        <w:jc w:val="both"/>
        <w:rPr>
          <w:rFonts w:ascii="Times New Roman" w:eastAsia="Times New Roman" w:hAnsi="Times New Roman"/>
        </w:rPr>
      </w:pPr>
      <w:r>
        <w:rPr>
          <w:rFonts w:ascii="Times New Roman" w:eastAsia="Times New Roman" w:hAnsi="Times New Roman"/>
        </w:rPr>
        <w:t>офисы, конторы;</w:t>
      </w:r>
    </w:p>
    <w:p w:rsidR="000C6F91" w:rsidRPr="000C6F91" w:rsidRDefault="000C6F91" w:rsidP="00E94A4E">
      <w:pPr>
        <w:pStyle w:val="nienie"/>
        <w:numPr>
          <w:ilvl w:val="0"/>
          <w:numId w:val="16"/>
        </w:numPr>
        <w:ind w:left="0" w:firstLine="851"/>
        <w:rPr>
          <w:rFonts w:ascii="Times New Roman" w:hAnsi="Times New Roman" w:cs="Times New Roman"/>
          <w:lang w:val="ru-RU"/>
        </w:rPr>
      </w:pPr>
      <w:r w:rsidRPr="000C6F91">
        <w:rPr>
          <w:rFonts w:ascii="Times New Roman" w:hAnsi="Times New Roman" w:cs="Times New Roman"/>
          <w:lang w:val="ru-RU"/>
        </w:rPr>
        <w:t>гаражи боксового типа, многоэтажные, подземные и наземные гаражи, автостоянки на отдельном земельном участке;</w:t>
      </w:r>
    </w:p>
    <w:p w:rsidR="000C6F91" w:rsidRPr="000C6F91" w:rsidRDefault="000C6F91" w:rsidP="00E94A4E">
      <w:pPr>
        <w:pStyle w:val="nienie"/>
        <w:numPr>
          <w:ilvl w:val="0"/>
          <w:numId w:val="16"/>
        </w:numPr>
        <w:ind w:left="0" w:firstLine="851"/>
        <w:rPr>
          <w:rFonts w:ascii="Times New Roman" w:hAnsi="Times New Roman" w:cs="Times New Roman"/>
          <w:lang w:val="ru-RU"/>
        </w:rPr>
      </w:pPr>
      <w:r w:rsidRPr="000C6F91">
        <w:rPr>
          <w:lang w:val="ru-RU"/>
        </w:rPr>
        <w:t>гаражи и автостоянки для постоянного хранения грузовых автомобилей;</w:t>
      </w:r>
    </w:p>
    <w:p w:rsidR="000C6F91" w:rsidRPr="000C6F91" w:rsidRDefault="000C6F91" w:rsidP="00E94A4E">
      <w:pPr>
        <w:pStyle w:val="nienie"/>
        <w:numPr>
          <w:ilvl w:val="0"/>
          <w:numId w:val="16"/>
        </w:numPr>
        <w:ind w:left="0" w:firstLine="851"/>
        <w:rPr>
          <w:rFonts w:ascii="Times New Roman" w:hAnsi="Times New Roman" w:cs="Times New Roman"/>
          <w:lang w:val="ru-RU"/>
        </w:rPr>
      </w:pPr>
      <w:r w:rsidRPr="000C6F91">
        <w:rPr>
          <w:rFonts w:ascii="Times New Roman" w:hAnsi="Times New Roman" w:cs="Times New Roman"/>
          <w:lang w:val="ru-RU"/>
        </w:rPr>
        <w:t>станции технического обслуживания автомобилей, авторемонтные предприятия;</w:t>
      </w:r>
    </w:p>
    <w:p w:rsidR="000C6F91" w:rsidRPr="000C6F91" w:rsidRDefault="000C6F91" w:rsidP="00E94A4E">
      <w:pPr>
        <w:pStyle w:val="nienie"/>
        <w:numPr>
          <w:ilvl w:val="0"/>
          <w:numId w:val="17"/>
        </w:numPr>
        <w:tabs>
          <w:tab w:val="num" w:pos="426"/>
        </w:tabs>
        <w:ind w:left="0" w:firstLine="851"/>
        <w:rPr>
          <w:rFonts w:ascii="Times New Roman" w:hAnsi="Times New Roman" w:cs="Times New Roman"/>
          <w:lang w:val="ru-RU"/>
        </w:rPr>
      </w:pPr>
      <w:r w:rsidRPr="000C6F91">
        <w:rPr>
          <w:rFonts w:ascii="Times New Roman" w:hAnsi="Times New Roman" w:cs="Times New Roman"/>
          <w:lang w:val="ru-RU"/>
        </w:rPr>
        <w:t>объекты складского назначения различного профиля;</w:t>
      </w:r>
    </w:p>
    <w:p w:rsidR="000C6F91" w:rsidRPr="000C6F91" w:rsidRDefault="000C6F91" w:rsidP="00E94A4E">
      <w:pPr>
        <w:pStyle w:val="nienie"/>
        <w:numPr>
          <w:ilvl w:val="0"/>
          <w:numId w:val="18"/>
        </w:numPr>
        <w:tabs>
          <w:tab w:val="num" w:pos="426"/>
        </w:tabs>
        <w:ind w:left="0" w:firstLine="851"/>
        <w:rPr>
          <w:rFonts w:ascii="Times New Roman" w:hAnsi="Times New Roman" w:cs="Times New Roman"/>
          <w:lang w:val="ru-RU"/>
        </w:rPr>
      </w:pPr>
      <w:r w:rsidRPr="000C6F91">
        <w:rPr>
          <w:rFonts w:ascii="Times New Roman" w:hAnsi="Times New Roman" w:cs="Times New Roman"/>
          <w:lang w:val="ru-RU"/>
        </w:rPr>
        <w:t>объекты технического и инженерного обеспечения предприятий;</w:t>
      </w:r>
    </w:p>
    <w:p w:rsidR="000C6F91" w:rsidRDefault="000C6F91" w:rsidP="00E94A4E">
      <w:pPr>
        <w:pStyle w:val="nienie"/>
        <w:numPr>
          <w:ilvl w:val="0"/>
          <w:numId w:val="17"/>
        </w:numPr>
        <w:tabs>
          <w:tab w:val="num" w:pos="426"/>
        </w:tabs>
        <w:ind w:left="0" w:firstLine="851"/>
        <w:rPr>
          <w:rFonts w:ascii="Times New Roman" w:hAnsi="Times New Roman" w:cs="Times New Roman"/>
        </w:rPr>
      </w:pPr>
      <w:r>
        <w:rPr>
          <w:rFonts w:ascii="Times New Roman" w:hAnsi="Times New Roman" w:cs="Times New Roman"/>
        </w:rPr>
        <w:t>отделения, участковые пункты полиции;</w:t>
      </w:r>
    </w:p>
    <w:p w:rsidR="000C6F91" w:rsidRDefault="000C6F91" w:rsidP="00E94A4E">
      <w:pPr>
        <w:pStyle w:val="nienie"/>
        <w:numPr>
          <w:ilvl w:val="0"/>
          <w:numId w:val="17"/>
        </w:numPr>
        <w:tabs>
          <w:tab w:val="num" w:pos="426"/>
        </w:tabs>
        <w:ind w:left="0" w:firstLine="851"/>
        <w:rPr>
          <w:rFonts w:ascii="Times New Roman" w:hAnsi="Times New Roman" w:cs="Times New Roman"/>
        </w:rPr>
      </w:pPr>
      <w:r>
        <w:rPr>
          <w:rFonts w:ascii="Times New Roman" w:hAnsi="Times New Roman" w:cs="Times New Roman"/>
        </w:rPr>
        <w:t>объекты пожарной охраны;</w:t>
      </w:r>
    </w:p>
    <w:p w:rsidR="000C6F91" w:rsidRPr="000C6F91" w:rsidRDefault="000C6F91" w:rsidP="00E94A4E">
      <w:pPr>
        <w:numPr>
          <w:ilvl w:val="0"/>
          <w:numId w:val="15"/>
        </w:numPr>
        <w:ind w:left="0" w:firstLine="851"/>
        <w:contextualSpacing/>
        <w:jc w:val="both"/>
        <w:rPr>
          <w:rFonts w:ascii="Times New Roman" w:eastAsia="Times New Roman" w:hAnsi="Times New Roman" w:cstheme="minorBidi"/>
          <w:lang w:val="ru-RU"/>
        </w:rPr>
      </w:pPr>
      <w:r w:rsidRPr="000C6F91">
        <w:rPr>
          <w:rFonts w:ascii="Times New Roman" w:eastAsia="Times New Roman" w:hAnsi="Times New Roman"/>
          <w:lang w:val="ru-RU"/>
        </w:rPr>
        <w:t>сооружения для хранения транспортных средств;</w:t>
      </w:r>
    </w:p>
    <w:p w:rsidR="000C6F91" w:rsidRDefault="000C6F91" w:rsidP="00E94A4E">
      <w:pPr>
        <w:numPr>
          <w:ilvl w:val="0"/>
          <w:numId w:val="15"/>
        </w:numPr>
        <w:ind w:left="0" w:firstLine="851"/>
        <w:contextualSpacing/>
        <w:jc w:val="both"/>
        <w:rPr>
          <w:rFonts w:ascii="Times New Roman" w:eastAsia="Times New Roman" w:hAnsi="Times New Roman"/>
        </w:rPr>
      </w:pPr>
      <w:r>
        <w:rPr>
          <w:rFonts w:ascii="Times New Roman" w:eastAsia="Times New Roman" w:hAnsi="Times New Roman"/>
        </w:rPr>
        <w:t>предприятия автосервиса;</w:t>
      </w:r>
    </w:p>
    <w:p w:rsidR="000C6F91" w:rsidRDefault="000C6F91" w:rsidP="00E94A4E">
      <w:pPr>
        <w:numPr>
          <w:ilvl w:val="0"/>
          <w:numId w:val="15"/>
        </w:numPr>
        <w:ind w:left="0" w:firstLine="851"/>
        <w:contextualSpacing/>
        <w:jc w:val="both"/>
        <w:rPr>
          <w:rFonts w:ascii="Times New Roman" w:eastAsia="Times New Roman" w:hAnsi="Times New Roman"/>
        </w:rPr>
      </w:pPr>
      <w:r>
        <w:rPr>
          <w:rFonts w:ascii="Times New Roman" w:eastAsia="Times New Roman" w:hAnsi="Times New Roman"/>
        </w:rPr>
        <w:t>АЗС;</w:t>
      </w:r>
    </w:p>
    <w:p w:rsidR="000C6F91" w:rsidRDefault="000C6F91" w:rsidP="00E94A4E">
      <w:pPr>
        <w:numPr>
          <w:ilvl w:val="0"/>
          <w:numId w:val="15"/>
        </w:numPr>
        <w:ind w:left="0" w:firstLine="851"/>
        <w:contextualSpacing/>
        <w:jc w:val="both"/>
        <w:rPr>
          <w:rFonts w:ascii="Times New Roman" w:eastAsia="Times New Roman" w:hAnsi="Times New Roman"/>
        </w:rPr>
      </w:pPr>
      <w:r>
        <w:rPr>
          <w:rFonts w:ascii="Times New Roman" w:eastAsia="Times New Roman" w:hAnsi="Times New Roman"/>
        </w:rPr>
        <w:t>АГЗС.</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Вспомогательные виды разрешенного использования:</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административно-хозяйственные, деловые и общественные учреждения и организации городского и внегородского значения;</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административно-хозяйственные и общественные учреждения и организации локального значения;</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офисы и представительства;</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судебные и юридические органы;</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многофункциональные деловые и обслуживающие здания;</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кредитно-финансовые учреждения;</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спортивно-оздоровительные сооружения для работников предприятий;</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проектные, научно-исследовательские и изыскательские организации, связанные с обслуживанием предприятий;</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конфессиональные объекты;</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пункты оказания первой медицинской помощи;</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предприятия, магазины оптовой и мелкооптовой торговли;</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рынки промышленных товаров;</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крупные торговые комплексы;</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lastRenderedPageBreak/>
        <w:t>торгово-выставочные комплексы;</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магазины;</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временные торговые объекты;</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предприятия общественного питания;</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объекты бытового обслуживания;</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учреждения жилищно-коммунального хозяйства;</w:t>
      </w:r>
    </w:p>
    <w:p w:rsidR="000C6F91" w:rsidRPr="000C6F91" w:rsidRDefault="000C6F91" w:rsidP="00E94A4E">
      <w:pPr>
        <w:numPr>
          <w:ilvl w:val="0"/>
          <w:numId w:val="1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отдельно-стоящие УВД, РОВД, отделы ГИБДД, военные комиссариаты районные и городские;</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отделения, участковые пункты полиции;</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пожарные части;</w:t>
      </w:r>
    </w:p>
    <w:p w:rsidR="000C6F91" w:rsidRDefault="000C6F91" w:rsidP="00E94A4E">
      <w:pPr>
        <w:numPr>
          <w:ilvl w:val="0"/>
          <w:numId w:val="19"/>
        </w:numPr>
        <w:ind w:left="0" w:firstLine="851"/>
        <w:contextualSpacing/>
        <w:jc w:val="both"/>
        <w:rPr>
          <w:rFonts w:ascii="Times New Roman" w:eastAsia="Times New Roman" w:hAnsi="Times New Roman"/>
        </w:rPr>
      </w:pPr>
      <w:r>
        <w:rPr>
          <w:rFonts w:ascii="Times New Roman" w:eastAsia="Times New Roman" w:hAnsi="Times New Roman"/>
        </w:rPr>
        <w:t>ветлечебницы.</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Условно разрешенные виды использования:</w:t>
      </w:r>
    </w:p>
    <w:p w:rsidR="000C6F91" w:rsidRPr="000C6F91" w:rsidRDefault="000C6F91" w:rsidP="00E94A4E">
      <w:pPr>
        <w:numPr>
          <w:ilvl w:val="0"/>
          <w:numId w:val="20"/>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общежития, связанные с производством и образованием;</w:t>
      </w:r>
    </w:p>
    <w:p w:rsidR="000C6F91" w:rsidRDefault="000C6F91" w:rsidP="00E94A4E">
      <w:pPr>
        <w:numPr>
          <w:ilvl w:val="0"/>
          <w:numId w:val="20"/>
        </w:numPr>
        <w:ind w:left="0" w:firstLine="851"/>
        <w:contextualSpacing/>
        <w:jc w:val="both"/>
        <w:rPr>
          <w:rFonts w:ascii="Times New Roman" w:eastAsia="Times New Roman" w:hAnsi="Times New Roman"/>
        </w:rPr>
      </w:pPr>
      <w:r>
        <w:rPr>
          <w:rFonts w:ascii="Times New Roman" w:eastAsia="Times New Roman" w:hAnsi="Times New Roman"/>
        </w:rPr>
        <w:t>гостиницы.</w:t>
      </w:r>
    </w:p>
    <w:p w:rsidR="000C6F91" w:rsidRDefault="000C6F91" w:rsidP="000C6F91">
      <w:pPr>
        <w:spacing w:before="240"/>
        <w:ind w:firstLine="851"/>
        <w:jc w:val="both"/>
        <w:rPr>
          <w:rFonts w:ascii="Times New Roman" w:hAnsi="Times New Roman"/>
          <w:bCs/>
          <w:i/>
        </w:rPr>
      </w:pPr>
      <w:r>
        <w:rPr>
          <w:rFonts w:ascii="Times New Roman" w:hAnsi="Times New Roman"/>
          <w:bCs/>
          <w:i/>
        </w:rPr>
        <w:t>Примечания:</w:t>
      </w:r>
    </w:p>
    <w:p w:rsidR="000C6F91" w:rsidRPr="000C6F91" w:rsidRDefault="000C6F91" w:rsidP="000C6F91">
      <w:pPr>
        <w:ind w:right="-2" w:firstLine="851"/>
        <w:jc w:val="both"/>
        <w:rPr>
          <w:rFonts w:ascii="Times New Roman" w:hAnsi="Times New Roman"/>
          <w:bCs/>
          <w:i/>
          <w:lang w:val="ru-RU"/>
        </w:rPr>
      </w:pPr>
      <w:r w:rsidRPr="000C6F91">
        <w:rPr>
          <w:rFonts w:ascii="Times New Roman" w:hAnsi="Times New Roman"/>
          <w:bCs/>
          <w:i/>
          <w:lang w:val="ru-RU"/>
        </w:rPr>
        <w:t>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6F91" w:rsidRPr="000C6F91" w:rsidRDefault="000C6F91" w:rsidP="000C6F91">
      <w:pPr>
        <w:ind w:right="-2" w:firstLine="851"/>
        <w:jc w:val="both"/>
        <w:rPr>
          <w:rFonts w:ascii="Times New Roman" w:hAnsi="Times New Roman"/>
          <w:bCs/>
          <w:i/>
          <w:lang w:val="ru-RU"/>
        </w:rPr>
      </w:pPr>
      <w:r w:rsidRPr="000C6F91">
        <w:rPr>
          <w:rFonts w:ascii="Times New Roman" w:hAnsi="Times New Roman"/>
          <w:bCs/>
          <w:i/>
          <w:lang w:val="ru-RU"/>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6F91" w:rsidRPr="000C6F91" w:rsidRDefault="000C6F91" w:rsidP="000C6F91">
      <w:pPr>
        <w:ind w:right="-2" w:firstLine="851"/>
        <w:jc w:val="both"/>
        <w:rPr>
          <w:rFonts w:ascii="Times New Roman" w:hAnsi="Times New Roman"/>
          <w:i/>
          <w:lang w:val="ru-RU"/>
        </w:rPr>
      </w:pP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П-1 включают в себя:</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1) предельные (минимальные и (или) максимальные) размеры земельных участков, в том числе их площадь:не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0C6F91" w:rsidRPr="000C6F91" w:rsidRDefault="000C6F91" w:rsidP="000C6F91">
      <w:pPr>
        <w:ind w:right="-2" w:firstLine="709"/>
        <w:jc w:val="both"/>
        <w:rPr>
          <w:rFonts w:ascii="Times New Roman" w:hAnsi="Times New Roman" w:cstheme="minorBidi"/>
          <w:i/>
          <w:lang w:val="ru-RU"/>
        </w:rPr>
      </w:pPr>
    </w:p>
    <w:p w:rsidR="000C6F91" w:rsidRPr="000C6F91" w:rsidRDefault="000C6F91" w:rsidP="000C6F91">
      <w:pPr>
        <w:ind w:firstLine="851"/>
        <w:jc w:val="both"/>
        <w:rPr>
          <w:rFonts w:ascii="Times New Roman" w:hAnsi="Times New Roman"/>
          <w:b/>
          <w:bCs/>
          <w:u w:val="single"/>
          <w:lang w:val="ru-RU"/>
        </w:rPr>
      </w:pPr>
      <w:r w:rsidRPr="000C6F91">
        <w:rPr>
          <w:rFonts w:ascii="Times New Roman" w:hAnsi="Times New Roman"/>
          <w:b/>
          <w:u w:val="single"/>
          <w:lang w:val="ru-RU"/>
        </w:rPr>
        <w:t>П–3.</w:t>
      </w:r>
      <w:r w:rsidRPr="000C6F91">
        <w:rPr>
          <w:rFonts w:ascii="Times New Roman" w:hAnsi="Times New Roman"/>
          <w:b/>
          <w:bCs/>
          <w:u w:val="single"/>
          <w:lang w:val="ru-RU"/>
        </w:rPr>
        <w:t xml:space="preserve">Зона производственно–коммунальных объектов </w:t>
      </w:r>
      <w:r>
        <w:rPr>
          <w:rFonts w:ascii="Times New Roman" w:hAnsi="Times New Roman"/>
          <w:b/>
          <w:bCs/>
          <w:u w:val="single"/>
        </w:rPr>
        <w:t>III</w:t>
      </w:r>
      <w:r w:rsidRPr="000C6F91">
        <w:rPr>
          <w:rFonts w:ascii="Times New Roman" w:hAnsi="Times New Roman"/>
          <w:b/>
          <w:bCs/>
          <w:u w:val="single"/>
          <w:lang w:val="ru-RU"/>
        </w:rPr>
        <w:t xml:space="preserve"> класса вредности.</w:t>
      </w:r>
    </w:p>
    <w:p w:rsidR="000C6F91" w:rsidRPr="000C6F91" w:rsidRDefault="000C6F91" w:rsidP="000C6F91">
      <w:pPr>
        <w:spacing w:before="120"/>
        <w:ind w:firstLine="851"/>
        <w:jc w:val="both"/>
        <w:rPr>
          <w:rFonts w:ascii="Times New Roman" w:hAnsi="Times New Roman"/>
          <w:i/>
          <w:lang w:val="ru-RU"/>
        </w:rPr>
      </w:pPr>
      <w:r w:rsidRPr="000C6F91">
        <w:rPr>
          <w:rFonts w:ascii="Times New Roman" w:eastAsia="Times New Roman" w:hAnsi="Times New Roman"/>
          <w:i/>
          <w:lang w:val="ru-RU"/>
        </w:rPr>
        <w:t xml:space="preserve">Зона предназначена для размещения производственно–коммунальных объектов </w:t>
      </w:r>
      <w:r>
        <w:rPr>
          <w:rFonts w:ascii="Times New Roman" w:eastAsia="Times New Roman" w:hAnsi="Times New Roman"/>
          <w:i/>
        </w:rPr>
        <w:t>III</w:t>
      </w:r>
      <w:r w:rsidRPr="000C6F91">
        <w:rPr>
          <w:rFonts w:ascii="Times New Roman" w:eastAsia="Times New Roman" w:hAnsi="Times New Roman"/>
          <w:i/>
          <w:lang w:val="ru-RU"/>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0C6F91" w:rsidRDefault="000C6F91" w:rsidP="000C6F91">
      <w:pPr>
        <w:ind w:firstLine="851"/>
        <w:jc w:val="both"/>
        <w:rPr>
          <w:rFonts w:ascii="Times New Roman" w:eastAsia="Times New Roman" w:hAnsi="Times New Roman"/>
          <w:b/>
          <w:bCs/>
          <w:i/>
          <w:u w:val="single"/>
        </w:rPr>
      </w:pPr>
      <w:r>
        <w:rPr>
          <w:rFonts w:ascii="Times New Roman" w:eastAsia="Times New Roman" w:hAnsi="Times New Roman"/>
          <w:b/>
          <w:bCs/>
          <w:i/>
          <w:u w:val="single"/>
        </w:rPr>
        <w:t>Основные виды разрешенного использования:</w:t>
      </w:r>
    </w:p>
    <w:p w:rsidR="000C6F91" w:rsidRPr="000C6F91" w:rsidRDefault="000C6F91" w:rsidP="00E94A4E">
      <w:pPr>
        <w:numPr>
          <w:ilvl w:val="0"/>
          <w:numId w:val="2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lastRenderedPageBreak/>
        <w:t xml:space="preserve">промышленные предприятия и коммунально-складские организации </w:t>
      </w:r>
      <w:r>
        <w:rPr>
          <w:rFonts w:ascii="Times New Roman" w:eastAsia="Times New Roman" w:hAnsi="Times New Roman"/>
        </w:rPr>
        <w:t>III</w:t>
      </w:r>
      <w:r w:rsidRPr="000C6F91">
        <w:rPr>
          <w:rFonts w:ascii="Times New Roman" w:eastAsia="Times New Roman" w:hAnsi="Times New Roman"/>
          <w:lang w:val="ru-RU"/>
        </w:rPr>
        <w:t xml:space="preserve"> класса вредности;</w:t>
      </w:r>
    </w:p>
    <w:p w:rsidR="000C6F91" w:rsidRPr="000C6F91" w:rsidRDefault="000C6F91" w:rsidP="00E94A4E">
      <w:pPr>
        <w:numPr>
          <w:ilvl w:val="0"/>
          <w:numId w:val="2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промышленные предприятия и коммунально-складские организации </w:t>
      </w:r>
      <w:r>
        <w:rPr>
          <w:rFonts w:ascii="Times New Roman" w:eastAsia="Times New Roman" w:hAnsi="Times New Roman"/>
        </w:rPr>
        <w:t>IV</w:t>
      </w:r>
      <w:r w:rsidRPr="000C6F91">
        <w:rPr>
          <w:rFonts w:ascii="Times New Roman" w:eastAsia="Times New Roman" w:hAnsi="Times New Roman"/>
          <w:lang w:val="ru-RU"/>
        </w:rPr>
        <w:t>–</w:t>
      </w:r>
      <w:r>
        <w:rPr>
          <w:rFonts w:ascii="Times New Roman" w:eastAsia="Times New Roman" w:hAnsi="Times New Roman"/>
        </w:rPr>
        <w:t>V</w:t>
      </w:r>
      <w:r w:rsidRPr="000C6F91">
        <w:rPr>
          <w:rFonts w:ascii="Times New Roman" w:eastAsia="Times New Roman" w:hAnsi="Times New Roman"/>
          <w:lang w:val="ru-RU"/>
        </w:rPr>
        <w:t xml:space="preserve"> классов вредности;</w:t>
      </w:r>
    </w:p>
    <w:p w:rsidR="000C6F91" w:rsidRPr="000C6F91" w:rsidRDefault="000C6F91" w:rsidP="00E94A4E">
      <w:pPr>
        <w:numPr>
          <w:ilvl w:val="0"/>
          <w:numId w:val="2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объекты складского назначения </w:t>
      </w:r>
      <w:r>
        <w:rPr>
          <w:rFonts w:ascii="Times New Roman" w:eastAsia="Times New Roman" w:hAnsi="Times New Roman"/>
        </w:rPr>
        <w:t>III</w:t>
      </w:r>
      <w:r w:rsidRPr="000C6F91">
        <w:rPr>
          <w:rFonts w:ascii="Times New Roman" w:eastAsia="Times New Roman" w:hAnsi="Times New Roman"/>
          <w:lang w:val="ru-RU"/>
        </w:rPr>
        <w:t xml:space="preserve"> класса вредности;</w:t>
      </w:r>
    </w:p>
    <w:p w:rsidR="000C6F91" w:rsidRPr="000C6F91" w:rsidRDefault="000C6F91" w:rsidP="00E94A4E">
      <w:pPr>
        <w:numPr>
          <w:ilvl w:val="0"/>
          <w:numId w:val="2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объекты складского назначения </w:t>
      </w:r>
      <w:r>
        <w:rPr>
          <w:rFonts w:ascii="Times New Roman" w:eastAsia="Times New Roman" w:hAnsi="Times New Roman"/>
        </w:rPr>
        <w:t>IV</w:t>
      </w:r>
      <w:r w:rsidRPr="000C6F91">
        <w:rPr>
          <w:rFonts w:ascii="Times New Roman" w:eastAsia="Times New Roman" w:hAnsi="Times New Roman"/>
          <w:lang w:val="ru-RU"/>
        </w:rPr>
        <w:t>–</w:t>
      </w:r>
      <w:r>
        <w:rPr>
          <w:rFonts w:ascii="Times New Roman" w:eastAsia="Times New Roman" w:hAnsi="Times New Roman"/>
        </w:rPr>
        <w:t>V</w:t>
      </w:r>
      <w:r w:rsidRPr="000C6F91">
        <w:rPr>
          <w:rFonts w:ascii="Times New Roman" w:eastAsia="Times New Roman" w:hAnsi="Times New Roman"/>
          <w:lang w:val="ru-RU"/>
        </w:rPr>
        <w:t xml:space="preserve"> классов вредности;</w:t>
      </w:r>
    </w:p>
    <w:p w:rsidR="000C6F91" w:rsidRDefault="000C6F91" w:rsidP="00E94A4E">
      <w:pPr>
        <w:numPr>
          <w:ilvl w:val="0"/>
          <w:numId w:val="21"/>
        </w:numPr>
        <w:ind w:left="0" w:firstLine="851"/>
        <w:contextualSpacing/>
        <w:jc w:val="both"/>
        <w:rPr>
          <w:rFonts w:ascii="Times New Roman" w:eastAsia="Times New Roman" w:hAnsi="Times New Roman"/>
        </w:rPr>
      </w:pPr>
      <w:r>
        <w:rPr>
          <w:rFonts w:ascii="Times New Roman" w:eastAsia="Times New Roman" w:hAnsi="Times New Roman"/>
        </w:rPr>
        <w:t>энергоисточники коммунальной инфраструктуры;</w:t>
      </w:r>
    </w:p>
    <w:p w:rsidR="000C6F91" w:rsidRDefault="000C6F91" w:rsidP="00E94A4E">
      <w:pPr>
        <w:numPr>
          <w:ilvl w:val="0"/>
          <w:numId w:val="21"/>
        </w:numPr>
        <w:ind w:left="0" w:firstLine="851"/>
        <w:contextualSpacing/>
        <w:jc w:val="both"/>
        <w:rPr>
          <w:rFonts w:ascii="Times New Roman" w:eastAsia="Times New Roman" w:hAnsi="Times New Roman"/>
        </w:rPr>
      </w:pPr>
      <w:r>
        <w:rPr>
          <w:rFonts w:ascii="Times New Roman" w:eastAsia="Times New Roman" w:hAnsi="Times New Roman"/>
        </w:rPr>
        <w:t>оптовые базы и склады;</w:t>
      </w:r>
    </w:p>
    <w:p w:rsidR="000C6F91" w:rsidRPr="000C6F91" w:rsidRDefault="000C6F91" w:rsidP="00E94A4E">
      <w:pPr>
        <w:numPr>
          <w:ilvl w:val="0"/>
          <w:numId w:val="2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сооружения для хранения транспортных средств;</w:t>
      </w:r>
    </w:p>
    <w:p w:rsidR="000C6F91" w:rsidRDefault="000C6F91" w:rsidP="00E94A4E">
      <w:pPr>
        <w:numPr>
          <w:ilvl w:val="0"/>
          <w:numId w:val="21"/>
        </w:numPr>
        <w:ind w:left="0" w:firstLine="851"/>
        <w:contextualSpacing/>
        <w:jc w:val="both"/>
        <w:rPr>
          <w:rFonts w:ascii="Times New Roman" w:eastAsia="Times New Roman" w:hAnsi="Times New Roman"/>
        </w:rPr>
      </w:pPr>
      <w:r>
        <w:rPr>
          <w:rFonts w:ascii="Times New Roman" w:eastAsia="Times New Roman" w:hAnsi="Times New Roman"/>
        </w:rPr>
        <w:t>автотранспортные предприятия;</w:t>
      </w:r>
    </w:p>
    <w:p w:rsidR="000C6F91" w:rsidRDefault="000C6F91" w:rsidP="00E94A4E">
      <w:pPr>
        <w:numPr>
          <w:ilvl w:val="0"/>
          <w:numId w:val="21"/>
        </w:numPr>
        <w:ind w:left="0" w:firstLine="851"/>
        <w:contextualSpacing/>
        <w:jc w:val="both"/>
        <w:rPr>
          <w:rFonts w:ascii="Times New Roman" w:eastAsia="Times New Roman" w:hAnsi="Times New Roman"/>
        </w:rPr>
      </w:pPr>
      <w:r>
        <w:rPr>
          <w:rFonts w:ascii="Times New Roman" w:eastAsia="Times New Roman" w:hAnsi="Times New Roman"/>
        </w:rPr>
        <w:t>автобусные парки;</w:t>
      </w:r>
    </w:p>
    <w:p w:rsidR="000C6F91" w:rsidRPr="000C6F91" w:rsidRDefault="000C6F91" w:rsidP="00E94A4E">
      <w:pPr>
        <w:numPr>
          <w:ilvl w:val="0"/>
          <w:numId w:val="2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проектные, научно-исследовательские , конструкторские и изыскательские организации и лаборатории;</w:t>
      </w:r>
    </w:p>
    <w:p w:rsidR="000C6F91" w:rsidRDefault="000C6F91" w:rsidP="00E94A4E">
      <w:pPr>
        <w:numPr>
          <w:ilvl w:val="0"/>
          <w:numId w:val="21"/>
        </w:numPr>
        <w:ind w:left="0" w:firstLine="851"/>
        <w:contextualSpacing/>
        <w:jc w:val="both"/>
        <w:rPr>
          <w:rFonts w:ascii="Times New Roman" w:eastAsia="Times New Roman" w:hAnsi="Times New Roman"/>
        </w:rPr>
      </w:pPr>
      <w:r>
        <w:rPr>
          <w:rFonts w:ascii="Times New Roman" w:eastAsia="Times New Roman" w:hAnsi="Times New Roman"/>
        </w:rPr>
        <w:t>АЗС;</w:t>
      </w:r>
    </w:p>
    <w:p w:rsidR="000C6F91" w:rsidRDefault="000C6F91" w:rsidP="00E94A4E">
      <w:pPr>
        <w:numPr>
          <w:ilvl w:val="0"/>
          <w:numId w:val="21"/>
        </w:numPr>
        <w:ind w:left="0" w:firstLine="851"/>
        <w:contextualSpacing/>
        <w:jc w:val="both"/>
        <w:rPr>
          <w:rFonts w:ascii="Times New Roman" w:eastAsia="Times New Roman" w:hAnsi="Times New Roman"/>
        </w:rPr>
      </w:pPr>
      <w:r>
        <w:rPr>
          <w:rFonts w:ascii="Times New Roman" w:eastAsia="Times New Roman" w:hAnsi="Times New Roman"/>
        </w:rPr>
        <w:t>АГЗС.</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eastAsia="Times New Roman" w:hAnsi="Times New Roman"/>
          <w:b/>
          <w:bCs/>
          <w:i/>
          <w:u w:val="single"/>
        </w:rPr>
      </w:pPr>
      <w:r>
        <w:rPr>
          <w:rFonts w:ascii="Times New Roman" w:eastAsia="Times New Roman" w:hAnsi="Times New Roman"/>
          <w:b/>
          <w:bCs/>
          <w:i/>
          <w:u w:val="single"/>
        </w:rPr>
        <w:t>Вспомогательные виды разрешенного использования</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административно-хозяйственные, деловые и общественные учреждения и организации городского и внегородского значения;</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административно-хозяйственные и общественные учреждения и организации локального значения;</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офисы и представительства;</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судебные и юридические органы;</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многофункциональные деловые и обслуживающие здания;</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кредитно-финансовые учреждения;</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спортивно-оздоровительные сооружения для работников предприятий;</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проектные, научно-исследовательские  и изыскательские организации;</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конфессиональные объекты;</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пункты оказания первой медицинской помощи;</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предприятия, магазины оптовой и мелкооптовой торговли;</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рынки промышленных товаров;</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крупные торговые комплексы;</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торгово-выставочные комплексы;</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магазины;</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временные торговые объекты;</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предприятия общественного питания;</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объекты бытового обслуживания;</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учреждения жилищно-коммунального хозяйства;</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отдельно-стоящие УВД, РОВД, отделы ГИБДД, военные комиссариаты (районные и городские);</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отделения, участковые пункты полиции;</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пожарные части;</w:t>
      </w:r>
    </w:p>
    <w:p w:rsidR="000C6F91" w:rsidRPr="000C6F91" w:rsidRDefault="000C6F91" w:rsidP="00E94A4E">
      <w:pPr>
        <w:numPr>
          <w:ilvl w:val="0"/>
          <w:numId w:val="2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антенны сотовой, радиорелейной, спутниковой связи;</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ветлечебницы с содержанием животных;</w:t>
      </w:r>
    </w:p>
    <w:p w:rsidR="000C6F91" w:rsidRDefault="000C6F91" w:rsidP="00E94A4E">
      <w:pPr>
        <w:numPr>
          <w:ilvl w:val="0"/>
          <w:numId w:val="22"/>
        </w:numPr>
        <w:ind w:left="0" w:firstLine="851"/>
        <w:contextualSpacing/>
        <w:jc w:val="both"/>
        <w:rPr>
          <w:rFonts w:ascii="Times New Roman" w:eastAsia="Times New Roman" w:hAnsi="Times New Roman"/>
        </w:rPr>
      </w:pPr>
      <w:r>
        <w:rPr>
          <w:rFonts w:ascii="Times New Roman" w:eastAsia="Times New Roman" w:hAnsi="Times New Roman"/>
        </w:rPr>
        <w:t>ветеринарные приемные пункты.</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eastAsia="Times New Roman" w:hAnsi="Times New Roman"/>
          <w:b/>
          <w:bCs/>
          <w:i/>
          <w:u w:val="single"/>
        </w:rPr>
      </w:pPr>
      <w:r>
        <w:rPr>
          <w:rFonts w:ascii="Times New Roman" w:eastAsia="Times New Roman" w:hAnsi="Times New Roman"/>
          <w:b/>
          <w:bCs/>
          <w:i/>
          <w:u w:val="single"/>
        </w:rPr>
        <w:t>Условно разрешенные виды использования:</w:t>
      </w:r>
    </w:p>
    <w:p w:rsidR="000C6F91" w:rsidRPr="000C6F91" w:rsidRDefault="000C6F91" w:rsidP="00E94A4E">
      <w:pPr>
        <w:numPr>
          <w:ilvl w:val="0"/>
          <w:numId w:val="23"/>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lastRenderedPageBreak/>
        <w:t>общежития, связанные с производством и образованием;</w:t>
      </w:r>
    </w:p>
    <w:p w:rsidR="000C6F91" w:rsidRDefault="000C6F91" w:rsidP="00E94A4E">
      <w:pPr>
        <w:numPr>
          <w:ilvl w:val="0"/>
          <w:numId w:val="23"/>
        </w:numPr>
        <w:ind w:left="0" w:firstLine="851"/>
        <w:contextualSpacing/>
        <w:jc w:val="both"/>
        <w:rPr>
          <w:rFonts w:ascii="Times New Roman" w:eastAsia="Times New Roman" w:hAnsi="Times New Roman"/>
        </w:rPr>
      </w:pPr>
      <w:r>
        <w:rPr>
          <w:rFonts w:ascii="Times New Roman" w:eastAsia="Times New Roman" w:hAnsi="Times New Roman"/>
        </w:rPr>
        <w:t>гостиницы.</w:t>
      </w:r>
    </w:p>
    <w:p w:rsidR="000C6F91" w:rsidRDefault="000C6F91" w:rsidP="000C6F91">
      <w:pPr>
        <w:ind w:firstLine="851"/>
        <w:contextualSpacing/>
        <w:jc w:val="both"/>
        <w:rPr>
          <w:rFonts w:ascii="Times New Roman" w:eastAsia="Times New Roman" w:hAnsi="Times New Roman"/>
          <w:i/>
        </w:rPr>
      </w:pP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П-3 включают в себя:</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jc w:val="both"/>
        <w:rPr>
          <w:rFonts w:ascii="Times New Roman" w:hAnsi="Times New Roman"/>
          <w:lang w:val="ru-RU"/>
        </w:rPr>
      </w:pPr>
      <w:r w:rsidRPr="000C6F91">
        <w:rPr>
          <w:rFonts w:ascii="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0C6F91" w:rsidRPr="000C6F91" w:rsidRDefault="000C6F91" w:rsidP="000C6F91">
      <w:pPr>
        <w:ind w:firstLine="851"/>
        <w:jc w:val="both"/>
        <w:rPr>
          <w:rFonts w:ascii="Calibri" w:eastAsia="Times New Roman" w:hAnsi="Calibri"/>
          <w:lang w:val="ru-RU"/>
        </w:rPr>
      </w:pPr>
    </w:p>
    <w:p w:rsidR="000C6F91" w:rsidRPr="000C6F91" w:rsidRDefault="000C6F91" w:rsidP="000C6F91">
      <w:pPr>
        <w:ind w:firstLine="851"/>
        <w:jc w:val="both"/>
        <w:rPr>
          <w:rFonts w:ascii="Times New Roman" w:hAnsi="Times New Roman"/>
          <w:b/>
          <w:bCs/>
          <w:u w:val="single"/>
          <w:lang w:val="ru-RU"/>
        </w:rPr>
      </w:pPr>
      <w:r w:rsidRPr="000C6F91">
        <w:rPr>
          <w:rFonts w:ascii="Times New Roman" w:hAnsi="Times New Roman"/>
          <w:b/>
          <w:u w:val="single"/>
          <w:lang w:val="ru-RU"/>
        </w:rPr>
        <w:t>П–4</w:t>
      </w:r>
      <w:r w:rsidRPr="000C6F91">
        <w:rPr>
          <w:rFonts w:ascii="Times New Roman" w:hAnsi="Times New Roman"/>
          <w:u w:val="single"/>
          <w:lang w:val="ru-RU"/>
        </w:rPr>
        <w:t xml:space="preserve">. </w:t>
      </w:r>
      <w:r w:rsidRPr="000C6F91">
        <w:rPr>
          <w:rFonts w:ascii="Times New Roman" w:hAnsi="Times New Roman"/>
          <w:b/>
          <w:bCs/>
          <w:u w:val="single"/>
          <w:lang w:val="ru-RU"/>
        </w:rPr>
        <w:t xml:space="preserve">Зона производственно–коммунальных объектов </w:t>
      </w:r>
      <w:r>
        <w:rPr>
          <w:rFonts w:ascii="Times New Roman" w:hAnsi="Times New Roman"/>
          <w:b/>
          <w:bCs/>
          <w:u w:val="single"/>
        </w:rPr>
        <w:t>IV</w:t>
      </w:r>
      <w:r w:rsidRPr="000C6F91">
        <w:rPr>
          <w:rFonts w:ascii="Times New Roman" w:hAnsi="Times New Roman"/>
          <w:b/>
          <w:bCs/>
          <w:u w:val="single"/>
          <w:lang w:val="ru-RU"/>
        </w:rPr>
        <w:t xml:space="preserve"> класса вредности.</w:t>
      </w:r>
    </w:p>
    <w:p w:rsidR="000C6F91" w:rsidRPr="000C6F91" w:rsidRDefault="000C6F91" w:rsidP="000C6F91">
      <w:pPr>
        <w:spacing w:before="120"/>
        <w:ind w:firstLine="851"/>
        <w:jc w:val="both"/>
        <w:rPr>
          <w:rFonts w:ascii="Times New Roman" w:hAnsi="Times New Roman"/>
          <w:lang w:val="ru-RU"/>
        </w:rPr>
      </w:pPr>
      <w:r w:rsidRPr="000C6F91">
        <w:rPr>
          <w:rFonts w:ascii="Times New Roman" w:hAnsi="Times New Roman"/>
          <w:lang w:val="ru-RU"/>
        </w:rPr>
        <w:t xml:space="preserve">Зона предназначена для размещения производственно–коммунальных объектов </w:t>
      </w:r>
      <w:r>
        <w:rPr>
          <w:rFonts w:ascii="Times New Roman" w:hAnsi="Times New Roman"/>
        </w:rPr>
        <w:t>IV</w:t>
      </w:r>
      <w:r w:rsidRPr="000C6F91">
        <w:rPr>
          <w:rFonts w:ascii="Times New Roman" w:hAnsi="Times New Roman"/>
          <w:lang w:val="ru-RU"/>
        </w:rPr>
        <w:t xml:space="preserve">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Основные виды разрешенного использования:</w:t>
      </w:r>
    </w:p>
    <w:p w:rsidR="000C6F91" w:rsidRPr="000C6F91" w:rsidRDefault="000C6F91" w:rsidP="00E94A4E">
      <w:pPr>
        <w:numPr>
          <w:ilvl w:val="0"/>
          <w:numId w:val="2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промышленные предприятия и коммунально-складские организации </w:t>
      </w:r>
      <w:r>
        <w:rPr>
          <w:rFonts w:ascii="Times New Roman" w:eastAsia="Times New Roman" w:hAnsi="Times New Roman"/>
        </w:rPr>
        <w:t>IV</w:t>
      </w:r>
      <w:r w:rsidRPr="000C6F91">
        <w:rPr>
          <w:rFonts w:ascii="Times New Roman" w:eastAsia="Times New Roman" w:hAnsi="Times New Roman"/>
          <w:lang w:val="ru-RU"/>
        </w:rPr>
        <w:t>–</w:t>
      </w:r>
      <w:r>
        <w:rPr>
          <w:rFonts w:ascii="Times New Roman" w:eastAsia="Times New Roman" w:hAnsi="Times New Roman"/>
        </w:rPr>
        <w:t>V</w:t>
      </w:r>
      <w:r w:rsidRPr="000C6F91">
        <w:rPr>
          <w:rFonts w:ascii="Times New Roman" w:eastAsia="Times New Roman" w:hAnsi="Times New Roman"/>
          <w:lang w:val="ru-RU"/>
        </w:rPr>
        <w:t xml:space="preserve"> классов вредности;</w:t>
      </w:r>
    </w:p>
    <w:p w:rsidR="000C6F91" w:rsidRPr="000C6F91" w:rsidRDefault="000C6F91" w:rsidP="00E94A4E">
      <w:pPr>
        <w:numPr>
          <w:ilvl w:val="0"/>
          <w:numId w:val="2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объекты складского назначения </w:t>
      </w:r>
      <w:r>
        <w:rPr>
          <w:rFonts w:ascii="Times New Roman" w:eastAsia="Times New Roman" w:hAnsi="Times New Roman"/>
        </w:rPr>
        <w:t>IV</w:t>
      </w:r>
      <w:r w:rsidRPr="000C6F91">
        <w:rPr>
          <w:rFonts w:ascii="Times New Roman" w:eastAsia="Times New Roman" w:hAnsi="Times New Roman"/>
          <w:lang w:val="ru-RU"/>
        </w:rPr>
        <w:t>–</w:t>
      </w:r>
      <w:r>
        <w:rPr>
          <w:rFonts w:ascii="Times New Roman" w:eastAsia="Times New Roman" w:hAnsi="Times New Roman"/>
        </w:rPr>
        <w:t>V</w:t>
      </w:r>
      <w:r w:rsidRPr="000C6F91">
        <w:rPr>
          <w:rFonts w:ascii="Times New Roman" w:eastAsia="Times New Roman" w:hAnsi="Times New Roman"/>
          <w:lang w:val="ru-RU"/>
        </w:rPr>
        <w:t xml:space="preserve"> классов вредности;</w:t>
      </w:r>
    </w:p>
    <w:p w:rsidR="000C6F91" w:rsidRDefault="000C6F91" w:rsidP="00E94A4E">
      <w:pPr>
        <w:numPr>
          <w:ilvl w:val="0"/>
          <w:numId w:val="24"/>
        </w:numPr>
        <w:ind w:left="0" w:firstLine="851"/>
        <w:contextualSpacing/>
        <w:jc w:val="both"/>
        <w:rPr>
          <w:rFonts w:ascii="Times New Roman" w:eastAsia="Times New Roman" w:hAnsi="Times New Roman"/>
        </w:rPr>
      </w:pPr>
      <w:r>
        <w:rPr>
          <w:rFonts w:ascii="Times New Roman" w:eastAsia="Times New Roman" w:hAnsi="Times New Roman"/>
        </w:rPr>
        <w:t>энергоисточники коммунальной инфраструктуры;</w:t>
      </w:r>
    </w:p>
    <w:p w:rsidR="000C6F91" w:rsidRDefault="000C6F91" w:rsidP="00E94A4E">
      <w:pPr>
        <w:numPr>
          <w:ilvl w:val="0"/>
          <w:numId w:val="24"/>
        </w:numPr>
        <w:ind w:left="0" w:firstLine="851"/>
        <w:contextualSpacing/>
        <w:jc w:val="both"/>
        <w:rPr>
          <w:rFonts w:ascii="Times New Roman" w:eastAsia="Times New Roman" w:hAnsi="Times New Roman"/>
        </w:rPr>
      </w:pPr>
      <w:r>
        <w:rPr>
          <w:rFonts w:ascii="Times New Roman" w:eastAsia="Times New Roman" w:hAnsi="Times New Roman"/>
        </w:rPr>
        <w:t>оптовые базы и склады;</w:t>
      </w:r>
    </w:p>
    <w:p w:rsidR="000C6F91" w:rsidRPr="000C6F91" w:rsidRDefault="000C6F91" w:rsidP="00E94A4E">
      <w:pPr>
        <w:numPr>
          <w:ilvl w:val="0"/>
          <w:numId w:val="24"/>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сооружения для хранения транспортных средств;</w:t>
      </w:r>
    </w:p>
    <w:p w:rsidR="000C6F91" w:rsidRDefault="000C6F91" w:rsidP="00E94A4E">
      <w:pPr>
        <w:numPr>
          <w:ilvl w:val="0"/>
          <w:numId w:val="24"/>
        </w:numPr>
        <w:ind w:left="0" w:firstLine="851"/>
        <w:contextualSpacing/>
        <w:jc w:val="both"/>
        <w:rPr>
          <w:rFonts w:ascii="Times New Roman" w:eastAsia="Times New Roman" w:hAnsi="Times New Roman"/>
        </w:rPr>
      </w:pPr>
      <w:r>
        <w:rPr>
          <w:rFonts w:ascii="Times New Roman" w:eastAsia="Times New Roman" w:hAnsi="Times New Roman"/>
        </w:rPr>
        <w:t>предприятия автосервиса;</w:t>
      </w:r>
    </w:p>
    <w:p w:rsidR="000C6F91" w:rsidRDefault="000C6F91" w:rsidP="00E94A4E">
      <w:pPr>
        <w:numPr>
          <w:ilvl w:val="0"/>
          <w:numId w:val="24"/>
        </w:numPr>
        <w:ind w:left="0" w:firstLine="851"/>
        <w:contextualSpacing/>
        <w:jc w:val="both"/>
        <w:rPr>
          <w:rFonts w:ascii="Times New Roman" w:eastAsia="Times New Roman" w:hAnsi="Times New Roman"/>
        </w:rPr>
      </w:pPr>
      <w:r>
        <w:rPr>
          <w:rFonts w:ascii="Times New Roman" w:eastAsia="Times New Roman" w:hAnsi="Times New Roman"/>
        </w:rPr>
        <w:t>АЗС;</w:t>
      </w:r>
    </w:p>
    <w:p w:rsidR="000C6F91" w:rsidRDefault="000C6F91" w:rsidP="00E94A4E">
      <w:pPr>
        <w:numPr>
          <w:ilvl w:val="0"/>
          <w:numId w:val="24"/>
        </w:numPr>
        <w:ind w:left="0" w:firstLine="851"/>
        <w:contextualSpacing/>
        <w:jc w:val="both"/>
        <w:rPr>
          <w:rFonts w:ascii="Times New Roman" w:eastAsia="Times New Roman" w:hAnsi="Times New Roman"/>
        </w:rPr>
      </w:pPr>
      <w:r>
        <w:rPr>
          <w:rFonts w:ascii="Times New Roman" w:eastAsia="Times New Roman" w:hAnsi="Times New Roman"/>
        </w:rPr>
        <w:t>АГЗС.</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Вспомогательные виды разрешенного использования:</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административно-хозяйственные, деловые и общественные учреждения и организации городского и внегородского значения;</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административно-хозяйственные и общественные учреждения и организации локального значения;</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офисы и представительства;</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судебные и юридические органы;</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многофункциональные деловые и обслуживающие здания;</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кредитно-финансовые учреждения;</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спортивно-оздоровительные сооружения для работников предприятий;</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проектные, научно-исследовательские  и изыскательские организации;</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конфессиональные объекты;</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пункты оказания первой медицинской помощи;</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предприятия, магазины оптовой и мелкооптовой торговли;</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lastRenderedPageBreak/>
        <w:t>рынки промышленных товаров;</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крупные торговые комплексы;</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торгово-выставочные комплексы;</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магазины;</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временные торговые объекты;</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предприятия общественного питания;</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объекты бытового обслуживания;</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учреждения жилищно-коммунального хозяйства;</w:t>
      </w:r>
    </w:p>
    <w:p w:rsidR="000C6F91" w:rsidRPr="000C6F91" w:rsidRDefault="000C6F91" w:rsidP="00E94A4E">
      <w:pPr>
        <w:numPr>
          <w:ilvl w:val="0"/>
          <w:numId w:val="2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отдельно-стоящие УВД, РОВД, отделы ГИБДД, военные комиссариаты (районные и городские);</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отделения, участковые пункты полиции;</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пожарные части;</w:t>
      </w:r>
    </w:p>
    <w:p w:rsidR="000C6F91" w:rsidRDefault="000C6F91" w:rsidP="00E94A4E">
      <w:pPr>
        <w:numPr>
          <w:ilvl w:val="0"/>
          <w:numId w:val="25"/>
        </w:numPr>
        <w:ind w:left="0" w:firstLine="851"/>
        <w:contextualSpacing/>
        <w:jc w:val="both"/>
        <w:rPr>
          <w:rFonts w:ascii="Times New Roman" w:eastAsia="Times New Roman" w:hAnsi="Times New Roman"/>
        </w:rPr>
      </w:pPr>
      <w:r>
        <w:rPr>
          <w:rFonts w:ascii="Times New Roman" w:eastAsia="Times New Roman" w:hAnsi="Times New Roman"/>
        </w:rPr>
        <w:t>ветлечебницы.</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Условно разрешенные виды использования:</w:t>
      </w:r>
    </w:p>
    <w:p w:rsidR="000C6F91" w:rsidRPr="000C6F91" w:rsidRDefault="000C6F91" w:rsidP="00E94A4E">
      <w:pPr>
        <w:numPr>
          <w:ilvl w:val="0"/>
          <w:numId w:val="26"/>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общежития, связанные с производством и образованием;</w:t>
      </w:r>
    </w:p>
    <w:p w:rsidR="000C6F91" w:rsidRDefault="000C6F91" w:rsidP="00E94A4E">
      <w:pPr>
        <w:numPr>
          <w:ilvl w:val="0"/>
          <w:numId w:val="26"/>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гостиницы.</w:t>
      </w:r>
    </w:p>
    <w:p w:rsidR="000C6F91" w:rsidRDefault="000C6F91" w:rsidP="000C6F91">
      <w:pPr>
        <w:spacing w:before="100" w:beforeAutospacing="1" w:after="100" w:afterAutospacing="1"/>
        <w:ind w:left="851" w:firstLine="851"/>
        <w:contextualSpacing/>
        <w:jc w:val="both"/>
        <w:rPr>
          <w:rFonts w:ascii="Times New Roman" w:eastAsia="Times New Roman" w:hAnsi="Times New Roman"/>
        </w:rPr>
      </w:pPr>
    </w:p>
    <w:p w:rsidR="000C6F91" w:rsidRDefault="000C6F91" w:rsidP="000C6F91">
      <w:pPr>
        <w:spacing w:before="240"/>
        <w:ind w:firstLine="851"/>
        <w:contextualSpacing/>
        <w:jc w:val="both"/>
        <w:rPr>
          <w:rFonts w:ascii="Times New Roman" w:eastAsia="Times New Roman" w:hAnsi="Times New Roman"/>
          <w:i/>
        </w:rPr>
      </w:pPr>
    </w:p>
    <w:p w:rsidR="000C6F91" w:rsidRPr="000C6F91" w:rsidRDefault="000C6F91" w:rsidP="000C6F91">
      <w:pPr>
        <w:ind w:firstLine="851"/>
        <w:jc w:val="both"/>
        <w:rPr>
          <w:rFonts w:ascii="Times New Roman" w:hAnsi="Times New Roman"/>
          <w:i/>
          <w:lang w:val="ru-RU"/>
        </w:rPr>
      </w:pPr>
      <w:bookmarkStart w:id="17" w:name="_Toc465073098"/>
      <w:bookmarkStart w:id="18" w:name="_Toc387740560"/>
      <w:r w:rsidRPr="000C6F91">
        <w:rPr>
          <w:rFonts w:ascii="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П-4 включают в себя:</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jc w:val="both"/>
        <w:rPr>
          <w:rFonts w:ascii="Times New Roman" w:hAnsi="Times New Roman"/>
          <w:lang w:val="ru-RU"/>
        </w:rPr>
      </w:pPr>
      <w:r w:rsidRPr="000C6F91">
        <w:rPr>
          <w:rFonts w:ascii="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0C6F91" w:rsidRPr="000C6F91" w:rsidRDefault="000C6F91" w:rsidP="000C6F91">
      <w:pPr>
        <w:pStyle w:val="3"/>
        <w:rPr>
          <w:sz w:val="24"/>
          <w:szCs w:val="22"/>
          <w:lang w:val="ru-RU"/>
        </w:rPr>
      </w:pPr>
      <w:r w:rsidRPr="000C6F91">
        <w:rPr>
          <w:i/>
          <w:lang w:val="ru-RU"/>
        </w:rPr>
        <w:t>Статья 46.4.</w:t>
      </w:r>
      <w:r w:rsidRPr="000C6F91">
        <w:rPr>
          <w:lang w:val="ru-RU"/>
        </w:rPr>
        <w:t xml:space="preserve">  Градостроительные регламенты. Зоны инженерной и транспортной инфраструктур.</w:t>
      </w:r>
      <w:bookmarkEnd w:id="17"/>
      <w:bookmarkEnd w:id="18"/>
    </w:p>
    <w:p w:rsidR="000C6F91" w:rsidRPr="000C6F91" w:rsidRDefault="000C6F91" w:rsidP="000C6F91">
      <w:pPr>
        <w:ind w:firstLine="709"/>
        <w:jc w:val="both"/>
        <w:rPr>
          <w:rFonts w:ascii="Times New Roman" w:eastAsia="Times New Roman" w:hAnsi="Times New Roman"/>
          <w:b/>
          <w:bCs/>
          <w:u w:val="single"/>
          <w:lang w:val="ru-RU"/>
        </w:rPr>
      </w:pPr>
    </w:p>
    <w:p w:rsidR="000C6F91" w:rsidRPr="000C6F91" w:rsidRDefault="000C6F91" w:rsidP="000C6F91">
      <w:pPr>
        <w:ind w:firstLine="851"/>
        <w:jc w:val="both"/>
        <w:rPr>
          <w:rFonts w:ascii="Times New Roman" w:hAnsi="Times New Roman"/>
          <w:b/>
          <w:bCs/>
          <w:u w:val="single"/>
          <w:lang w:val="ru-RU"/>
        </w:rPr>
      </w:pPr>
      <w:r w:rsidRPr="000C6F91">
        <w:rPr>
          <w:rFonts w:ascii="Times New Roman" w:eastAsia="Times New Roman" w:hAnsi="Times New Roman"/>
          <w:b/>
          <w:bCs/>
          <w:u w:val="single"/>
          <w:lang w:val="ru-RU"/>
        </w:rPr>
        <w:t>ИТ-1 Зона инженерной и транспортной инфраструктуры</w:t>
      </w:r>
      <w:r w:rsidRPr="000C6F91">
        <w:rPr>
          <w:rFonts w:ascii="Times New Roman" w:hAnsi="Times New Roman"/>
          <w:b/>
          <w:bCs/>
          <w:u w:val="single"/>
          <w:lang w:val="ru-RU"/>
        </w:rPr>
        <w:t>.</w:t>
      </w:r>
    </w:p>
    <w:p w:rsidR="000C6F91" w:rsidRPr="000C6F91" w:rsidRDefault="000C6F91" w:rsidP="000C6F91">
      <w:pPr>
        <w:ind w:firstLine="851"/>
        <w:jc w:val="both"/>
        <w:rPr>
          <w:rFonts w:ascii="Times New Roman" w:hAnsi="Times New Roman"/>
          <w:i/>
          <w:spacing w:val="-3"/>
          <w:lang w:val="ru-RU"/>
        </w:rPr>
      </w:pPr>
      <w:r w:rsidRPr="000C6F91">
        <w:rPr>
          <w:rFonts w:ascii="Times New Roman" w:hAnsi="Times New Roman"/>
          <w:i/>
          <w:spacing w:val="-3"/>
          <w:lang w:val="ru-RU"/>
        </w:rPr>
        <w:t>Зона предназначена для размещения сооружений  и коммуникаций инженерной инфраструктуры,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C6F91" w:rsidRPr="000C6F91" w:rsidRDefault="000C6F91" w:rsidP="000C6F91">
      <w:pPr>
        <w:ind w:firstLine="851"/>
        <w:jc w:val="both"/>
        <w:rPr>
          <w:rFonts w:ascii="Times New Roman" w:eastAsia="Times New Roman" w:hAnsi="Times New Roman"/>
          <w:i/>
          <w:lang w:val="ru-RU"/>
        </w:rPr>
      </w:pPr>
      <w:r w:rsidRPr="000C6F91">
        <w:rPr>
          <w:rFonts w:ascii="Times New Roman" w:eastAsia="Times New Roman" w:hAnsi="Times New Roman"/>
          <w:i/>
          <w:lang w:val="ru-RU"/>
        </w:rP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0C6F91" w:rsidRPr="000C6F91" w:rsidRDefault="000C6F91" w:rsidP="000C6F91">
      <w:pPr>
        <w:spacing w:after="240"/>
        <w:ind w:firstLine="851"/>
        <w:jc w:val="both"/>
        <w:rPr>
          <w:rFonts w:ascii="Times New Roman" w:eastAsia="Times New Roman" w:hAnsi="Times New Roman"/>
          <w:b/>
          <w:bCs/>
          <w:i/>
          <w:u w:val="single"/>
          <w:lang w:val="ru-RU"/>
        </w:rPr>
      </w:pPr>
      <w:r w:rsidRPr="000C6F91">
        <w:rPr>
          <w:rFonts w:ascii="Times New Roman" w:eastAsia="Times New Roman" w:hAnsi="Times New Roman"/>
          <w:b/>
          <w:bCs/>
          <w:i/>
          <w:u w:val="single"/>
          <w:lang w:val="ru-RU"/>
        </w:rPr>
        <w:t>Основные виды разрешенного использования:</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электроподстанции;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lastRenderedPageBreak/>
        <w:t>-      распределительные подстанции;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трансформаторные подстанции;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xml:space="preserve">-      санитарно-технические сооружения и установки коммунального назначения; </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газораспределительные пункты;</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xml:space="preserve">-      АГРС; </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газокомпрессорные 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автоматические телефонные 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вокзалы, автостанции;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АЗС, АГЗС;</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станции технического обслуживания автомобилей, авторемонтные предприятия;</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объекты технического и инженерного обеспечения предприятий;</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xml:space="preserve">-      санитарно-технические сооружения и установки коммунального назначения; </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антенны сотовой, радиорелейной, спутниковой связи;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размещение объектов дорожного сервиса;</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сооружения и коммуникации транспортной инфраструктуры;</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гостиницы.</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водозаборные сооружения;</w:t>
      </w:r>
    </w:p>
    <w:p w:rsidR="000C6F91" w:rsidRPr="000C6F91" w:rsidRDefault="000C6F91" w:rsidP="000C6F91">
      <w:pPr>
        <w:pStyle w:val="msonormalbullet2gif"/>
        <w:tabs>
          <w:tab w:val="left" w:pos="1418"/>
        </w:tabs>
        <w:spacing w:before="240" w:beforeAutospacing="0" w:after="0" w:afterAutospacing="0"/>
        <w:ind w:firstLine="851"/>
        <w:contextualSpacing/>
        <w:rPr>
          <w:lang w:val="ru-RU"/>
        </w:rPr>
      </w:pPr>
      <w:r w:rsidRPr="000C6F91">
        <w:rPr>
          <w:lang w:val="ru-RU"/>
        </w:rPr>
        <w:t>-       водопроводные очистные сооружения;</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аэрологические 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метеостанции;</w:t>
      </w:r>
    </w:p>
    <w:p w:rsidR="000C6F91" w:rsidRPr="000C6F91" w:rsidRDefault="000C6F91" w:rsidP="000C6F91">
      <w:pPr>
        <w:pStyle w:val="msonormalbullet2gif"/>
        <w:spacing w:before="240" w:beforeAutospacing="0" w:after="0" w:afterAutospacing="0"/>
        <w:ind w:firstLine="851"/>
        <w:contextualSpacing/>
        <w:rPr>
          <w:lang w:val="ru-RU"/>
        </w:rPr>
      </w:pPr>
      <w:r w:rsidRPr="000C6F91">
        <w:rPr>
          <w:lang w:val="ru-RU"/>
        </w:rPr>
        <w:t>-       насосные станции.</w:t>
      </w:r>
    </w:p>
    <w:p w:rsidR="000C6F91" w:rsidRPr="000C6F91" w:rsidRDefault="000C6F91" w:rsidP="000C6F91">
      <w:pPr>
        <w:spacing w:before="240"/>
        <w:ind w:firstLine="851"/>
        <w:jc w:val="both"/>
        <w:rPr>
          <w:rFonts w:ascii="Times New Roman" w:hAnsi="Times New Roman"/>
          <w:b/>
          <w:bCs/>
          <w:i/>
          <w:u w:val="single"/>
          <w:lang w:val="ru-RU"/>
        </w:rPr>
      </w:pPr>
      <w:r w:rsidRPr="000C6F91">
        <w:rPr>
          <w:rFonts w:ascii="Times New Roman" w:hAnsi="Times New Roman"/>
          <w:b/>
          <w:bCs/>
          <w:i/>
          <w:u w:val="single"/>
          <w:lang w:val="ru-RU"/>
        </w:rPr>
        <w:t>Вспомогательные виды разрешенного использования:</w:t>
      </w:r>
    </w:p>
    <w:p w:rsidR="000C6F91" w:rsidRPr="000C6F91" w:rsidRDefault="000C6F91" w:rsidP="000C6F91">
      <w:pPr>
        <w:pStyle w:val="msonormalbullet2gif"/>
        <w:tabs>
          <w:tab w:val="left" w:pos="142"/>
          <w:tab w:val="left" w:pos="1418"/>
        </w:tabs>
        <w:spacing w:before="240" w:beforeAutospacing="0"/>
        <w:ind w:firstLine="851"/>
        <w:contextualSpacing/>
        <w:jc w:val="both"/>
        <w:rPr>
          <w:b/>
          <w:bCs/>
          <w:u w:val="single"/>
          <w:lang w:val="ru-RU"/>
        </w:rPr>
      </w:pPr>
      <w:r w:rsidRPr="000C6F91">
        <w:rPr>
          <w:szCs w:val="28"/>
          <w:lang w:val="ru-RU"/>
        </w:rPr>
        <w:t xml:space="preserve">- хозяйственные постройки, связанные с эксплуатацией источников газоснабжения, электроснабжения и объектов </w:t>
      </w:r>
      <w:r w:rsidRPr="000C6F91">
        <w:rPr>
          <w:lang w:val="ru-RU"/>
        </w:rPr>
        <w:t>транспортной инфраструктуры</w:t>
      </w:r>
      <w:r w:rsidRPr="000C6F91">
        <w:rPr>
          <w:szCs w:val="28"/>
          <w:lang w:val="ru-RU"/>
        </w:rPr>
        <w:t>;</w:t>
      </w:r>
    </w:p>
    <w:p w:rsidR="000C6F91" w:rsidRPr="000C6F91" w:rsidRDefault="000C6F91" w:rsidP="000C6F91">
      <w:pPr>
        <w:pStyle w:val="msonormalbullet2gif"/>
        <w:spacing w:before="0" w:beforeAutospacing="0" w:after="0" w:afterAutospacing="0"/>
        <w:ind w:left="851"/>
        <w:contextualSpacing/>
        <w:jc w:val="both"/>
        <w:rPr>
          <w:lang w:val="ru-RU"/>
        </w:rPr>
      </w:pPr>
      <w:r w:rsidRPr="000C6F91">
        <w:rPr>
          <w:lang w:val="ru-RU"/>
        </w:rPr>
        <w:t>-       автостоянки для временного хранения грузовых автомобилей;</w:t>
      </w:r>
    </w:p>
    <w:p w:rsidR="000C6F91" w:rsidRPr="000C6F91" w:rsidRDefault="000C6F91" w:rsidP="000C6F91">
      <w:pPr>
        <w:pStyle w:val="msonormalbullet2gif"/>
        <w:spacing w:before="0" w:beforeAutospacing="0" w:after="0" w:afterAutospacing="0"/>
        <w:ind w:left="851"/>
        <w:contextualSpacing/>
        <w:jc w:val="both"/>
        <w:rPr>
          <w:lang w:val="ru-RU"/>
        </w:rPr>
      </w:pPr>
      <w:r w:rsidRPr="000C6F91">
        <w:rPr>
          <w:lang w:val="ru-RU"/>
        </w:rPr>
        <w:t>-       озеленение специального назначения;</w:t>
      </w:r>
    </w:p>
    <w:p w:rsidR="000C6F91" w:rsidRPr="000C6F91" w:rsidRDefault="000C6F91" w:rsidP="000C6F91">
      <w:pPr>
        <w:pStyle w:val="msonormalbullet2gif"/>
        <w:spacing w:before="240" w:beforeAutospacing="0" w:after="0" w:afterAutospacing="0"/>
        <w:ind w:firstLine="851"/>
        <w:contextualSpacing/>
        <w:jc w:val="both"/>
        <w:rPr>
          <w:lang w:val="ru-RU"/>
        </w:rPr>
      </w:pPr>
      <w:r w:rsidRPr="000C6F91">
        <w:rPr>
          <w:i/>
          <w:lang w:val="ru-RU"/>
        </w:rPr>
        <w:t xml:space="preserve">-       </w:t>
      </w:r>
      <w:r w:rsidRPr="000C6F91">
        <w:rPr>
          <w:lang w:val="ru-RU"/>
        </w:rPr>
        <w:t>резервуары для хранения воды;</w:t>
      </w:r>
    </w:p>
    <w:p w:rsidR="000C6F91" w:rsidRPr="000C6F91" w:rsidRDefault="000C6F91" w:rsidP="000C6F91">
      <w:pPr>
        <w:pStyle w:val="msonormalbullet2gif"/>
        <w:spacing w:before="240" w:beforeAutospacing="0" w:after="0" w:afterAutospacing="0"/>
        <w:ind w:firstLine="851"/>
        <w:contextualSpacing/>
        <w:jc w:val="both"/>
        <w:rPr>
          <w:lang w:val="ru-RU"/>
        </w:rPr>
      </w:pPr>
      <w:r w:rsidRPr="000C6F91">
        <w:rPr>
          <w:lang w:val="ru-RU"/>
        </w:rPr>
        <w:t>-       объекты пожарной охраны;</w:t>
      </w:r>
    </w:p>
    <w:p w:rsidR="000C6F91" w:rsidRPr="000C6F91" w:rsidRDefault="000C6F91" w:rsidP="000C6F91">
      <w:pPr>
        <w:ind w:left="851"/>
        <w:jc w:val="both"/>
        <w:rPr>
          <w:rFonts w:ascii="Times New Roman" w:eastAsia="Times New Roman" w:hAnsi="Times New Roman"/>
          <w:lang w:val="ru-RU"/>
        </w:rPr>
      </w:pPr>
      <w:r w:rsidRPr="000C6F91">
        <w:rPr>
          <w:rFonts w:ascii="Times New Roman" w:hAnsi="Times New Roman"/>
          <w:lang w:val="ru-RU"/>
        </w:rPr>
        <w:t>-       элементы благоустройства.</w:t>
      </w:r>
    </w:p>
    <w:p w:rsidR="000C6F91" w:rsidRDefault="000C6F91" w:rsidP="000C6F91">
      <w:pPr>
        <w:spacing w:before="240" w:after="240"/>
        <w:ind w:firstLine="851"/>
        <w:jc w:val="both"/>
        <w:rPr>
          <w:rFonts w:ascii="Times New Roman" w:eastAsia="Times New Roman" w:hAnsi="Times New Roman"/>
          <w:b/>
          <w:bCs/>
          <w:i/>
          <w:u w:val="single"/>
        </w:rPr>
      </w:pPr>
      <w:r>
        <w:rPr>
          <w:rFonts w:ascii="Times New Roman" w:eastAsia="Times New Roman" w:hAnsi="Times New Roman"/>
          <w:b/>
          <w:bCs/>
          <w:i/>
          <w:u w:val="single"/>
        </w:rPr>
        <w:t>Условно разрешенные виды использования:</w:t>
      </w:r>
    </w:p>
    <w:p w:rsidR="000C6F91" w:rsidRPr="000C6F91" w:rsidRDefault="000C6F91" w:rsidP="00E94A4E">
      <w:pPr>
        <w:keepLines/>
        <w:widowControl w:val="0"/>
        <w:numPr>
          <w:ilvl w:val="0"/>
          <w:numId w:val="27"/>
        </w:numPr>
        <w:tabs>
          <w:tab w:val="num" w:pos="426"/>
          <w:tab w:val="left" w:pos="1418"/>
        </w:tabs>
        <w:ind w:left="0" w:firstLine="851"/>
        <w:jc w:val="both"/>
        <w:rPr>
          <w:rFonts w:ascii="Times New Roman" w:eastAsia="Times New Roman" w:hAnsi="Times New Roman"/>
          <w:lang w:val="ru-RU"/>
        </w:rPr>
      </w:pPr>
      <w:r w:rsidRPr="000C6F91">
        <w:rPr>
          <w:rFonts w:ascii="Times New Roman" w:eastAsia="Times New Roman" w:hAnsi="Times New Roman"/>
          <w:lang w:val="ru-RU"/>
        </w:rPr>
        <w:t>предприятия общественного питания (кафе, столовые, буфеты);</w:t>
      </w:r>
    </w:p>
    <w:p w:rsidR="000C6F91" w:rsidRDefault="000C6F91" w:rsidP="00E94A4E">
      <w:pPr>
        <w:pStyle w:val="msonormalbullet2gif"/>
        <w:numPr>
          <w:ilvl w:val="0"/>
          <w:numId w:val="27"/>
        </w:numPr>
        <w:spacing w:before="0" w:beforeAutospacing="0" w:after="0" w:afterAutospacing="0"/>
        <w:ind w:left="0" w:firstLine="851"/>
        <w:contextualSpacing/>
        <w:jc w:val="both"/>
      </w:pPr>
      <w:r>
        <w:t>временные торговые объекты;</w:t>
      </w:r>
    </w:p>
    <w:p w:rsidR="000C6F91" w:rsidRDefault="000C6F91" w:rsidP="00E94A4E">
      <w:pPr>
        <w:pStyle w:val="msonormalbullet2gif"/>
        <w:numPr>
          <w:ilvl w:val="0"/>
          <w:numId w:val="27"/>
        </w:numPr>
        <w:spacing w:before="0" w:beforeAutospacing="0" w:after="0" w:afterAutospacing="0"/>
        <w:ind w:left="0" w:firstLine="851"/>
        <w:contextualSpacing/>
        <w:jc w:val="both"/>
      </w:pPr>
      <w:r>
        <w:t>магазины, торговые павильоны;</w:t>
      </w:r>
    </w:p>
    <w:p w:rsidR="000C6F91" w:rsidRPr="000C6F91" w:rsidRDefault="000C6F91" w:rsidP="00E94A4E">
      <w:pPr>
        <w:pStyle w:val="msonormalbullet2gif"/>
        <w:numPr>
          <w:ilvl w:val="0"/>
          <w:numId w:val="27"/>
        </w:numPr>
        <w:ind w:left="0" w:firstLine="851"/>
        <w:contextualSpacing/>
        <w:jc w:val="both"/>
        <w:rPr>
          <w:lang w:val="ru-RU"/>
        </w:rPr>
      </w:pPr>
      <w:r w:rsidRPr="000C6F91">
        <w:rPr>
          <w:lang w:val="ru-RU"/>
        </w:rPr>
        <w:t>киоски, лоточная торговля, павильоны розничной торговли.</w:t>
      </w:r>
    </w:p>
    <w:p w:rsidR="000C6F91" w:rsidRPr="000C6F91" w:rsidRDefault="000C6F91" w:rsidP="000C6F91">
      <w:pPr>
        <w:pStyle w:val="msonormalbullet2gif"/>
        <w:spacing w:before="240" w:beforeAutospacing="0" w:after="0" w:afterAutospacing="0"/>
        <w:ind w:firstLine="851"/>
        <w:contextualSpacing/>
        <w:jc w:val="both"/>
        <w:rPr>
          <w:i/>
          <w:lang w:val="ru-RU"/>
        </w:rPr>
      </w:pPr>
    </w:p>
    <w:p w:rsidR="000C6F91" w:rsidRPr="000C6F91" w:rsidRDefault="000C6F91" w:rsidP="000C6F91">
      <w:pPr>
        <w:pStyle w:val="msonormalbullet3gif"/>
        <w:spacing w:before="240" w:beforeAutospacing="0" w:after="0" w:afterAutospacing="0"/>
        <w:ind w:firstLine="851"/>
        <w:contextualSpacing/>
        <w:jc w:val="both"/>
        <w:rPr>
          <w:i/>
          <w:lang w:val="ru-RU"/>
        </w:rPr>
      </w:pP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ИТ-1 включают в себя:</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0C6F91">
        <w:rPr>
          <w:rFonts w:ascii="Times New Roman" w:eastAsia="Times New Roman" w:hAnsi="Times New Roman"/>
          <w:i/>
          <w:lang w:val="ru-RU"/>
        </w:rPr>
        <w:lastRenderedPageBreak/>
        <w:t>запрещено строительство зданий, строений, сооружений –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spacing w:before="240"/>
        <w:ind w:firstLine="851"/>
        <w:contextualSpacing/>
        <w:jc w:val="both"/>
        <w:rPr>
          <w:rFonts w:ascii="Times New Roman" w:hAnsi="Times New Roman"/>
          <w:i/>
          <w:lang w:val="ru-RU"/>
        </w:rPr>
      </w:pPr>
    </w:p>
    <w:p w:rsidR="000C6F91" w:rsidRPr="000C6F91" w:rsidRDefault="000C6F91" w:rsidP="000C6F91">
      <w:pPr>
        <w:pStyle w:val="3"/>
        <w:rPr>
          <w:sz w:val="24"/>
          <w:szCs w:val="22"/>
          <w:lang w:val="ru-RU"/>
        </w:rPr>
      </w:pPr>
      <w:bookmarkStart w:id="19" w:name="_Toc465073099"/>
      <w:r w:rsidRPr="000C6F91">
        <w:rPr>
          <w:i/>
          <w:iCs/>
          <w:lang w:val="ru-RU"/>
        </w:rPr>
        <w:t>Статья 46.5.</w:t>
      </w:r>
      <w:r w:rsidRPr="000C6F91">
        <w:rPr>
          <w:lang w:val="ru-RU"/>
        </w:rPr>
        <w:t>Градостроительные регламенты. Зоны сельскохозяйственного использования.</w:t>
      </w:r>
      <w:bookmarkEnd w:id="19"/>
    </w:p>
    <w:p w:rsidR="000C6F91" w:rsidRPr="000C6F91" w:rsidRDefault="000C6F91" w:rsidP="000C6F91">
      <w:pPr>
        <w:ind w:firstLine="851"/>
        <w:rPr>
          <w:rFonts w:ascii="Times New Roman" w:hAnsi="Times New Roman"/>
          <w:b/>
          <w:lang w:val="ru-RU"/>
        </w:rPr>
      </w:pPr>
    </w:p>
    <w:p w:rsidR="000C6F91" w:rsidRPr="000C6F91" w:rsidRDefault="000C6F91" w:rsidP="000C6F91">
      <w:pPr>
        <w:ind w:firstLine="851"/>
        <w:rPr>
          <w:rFonts w:ascii="Times New Roman" w:hAnsi="Times New Roman"/>
          <w:b/>
          <w:u w:val="single"/>
          <w:lang w:val="ru-RU"/>
        </w:rPr>
      </w:pPr>
      <w:r w:rsidRPr="000C6F91">
        <w:rPr>
          <w:rFonts w:ascii="Times New Roman" w:hAnsi="Times New Roman"/>
          <w:b/>
          <w:u w:val="single"/>
          <w:lang w:val="ru-RU"/>
        </w:rPr>
        <w:t>СХ-1. Зона сельскохозяйственных угодий.</w:t>
      </w:r>
    </w:p>
    <w:p w:rsidR="000C6F91" w:rsidRPr="000C6F91" w:rsidRDefault="000C6F91" w:rsidP="000C6F91">
      <w:pPr>
        <w:ind w:firstLine="851"/>
        <w:jc w:val="both"/>
        <w:rPr>
          <w:rFonts w:ascii="Times New Roman" w:hAnsi="Times New Roman"/>
          <w:i/>
          <w:lang w:val="ru-RU"/>
        </w:rPr>
      </w:pPr>
      <w:r w:rsidRPr="000C6F91">
        <w:rPr>
          <w:rFonts w:ascii="Times New Roman" w:hAnsi="Times New Roman"/>
          <w:i/>
          <w:lang w:val="ru-RU"/>
        </w:rPr>
        <w:t>Зона СХ-1 предназначены для сохранения и развития сельскохозяйственных угодий – пашни, сенокосы, пастбища, залежи и прочие, а также многолетних насаждений</w:t>
      </w:r>
      <w:r>
        <w:rPr>
          <w:rFonts w:ascii="Times New Roman" w:hAnsi="Times New Roman"/>
          <w:i/>
        </w:rPr>
        <w:t>  </w:t>
      </w:r>
      <w:r w:rsidRPr="000C6F91">
        <w:rPr>
          <w:rFonts w:ascii="Times New Roman" w:hAnsi="Times New Roman"/>
          <w:i/>
          <w:lang w:val="ru-RU"/>
        </w:rPr>
        <w:t>(садов, ягодников питомников и т.п.), обеспечивающие их инфраструктуру, предотвращение их занятия другими видами деятельности.</w:t>
      </w:r>
      <w:r>
        <w:rPr>
          <w:rFonts w:ascii="Times New Roman" w:hAnsi="Times New Roman"/>
          <w:i/>
        </w:rPr>
        <w:t> </w:t>
      </w:r>
      <w:r w:rsidRPr="000C6F91">
        <w:rPr>
          <w:rFonts w:ascii="Times New Roman" w:hAnsi="Times New Roman"/>
          <w:i/>
          <w:lang w:val="ru-RU"/>
        </w:rPr>
        <w:t>Зона СХ-1 находится вне границ населённых пунктов на землях сельскохозяйственного назначения.</w:t>
      </w:r>
    </w:p>
    <w:p w:rsidR="000C6F91" w:rsidRPr="000C6F91" w:rsidRDefault="000C6F91" w:rsidP="000C6F91">
      <w:pPr>
        <w:ind w:firstLine="851"/>
        <w:jc w:val="both"/>
        <w:rPr>
          <w:rFonts w:ascii="Times New Roman" w:hAnsi="Times New Roman"/>
          <w:b/>
          <w:i/>
          <w:lang w:val="ru-RU"/>
        </w:rPr>
      </w:pPr>
      <w:r w:rsidRPr="000C6F91">
        <w:rPr>
          <w:rFonts w:ascii="Times New Roman" w:hAnsi="Times New Roman"/>
          <w:b/>
          <w:i/>
          <w:lang w:val="ru-RU"/>
        </w:rPr>
        <w:t>Согласно Градостроительному кодексу градостроительные регламенты для данной зоны в Правилах землепользования и застройки не устанавливаются.</w:t>
      </w:r>
    </w:p>
    <w:p w:rsidR="000C6F91" w:rsidRPr="000C6F91" w:rsidRDefault="000C6F91" w:rsidP="000C6F91">
      <w:pPr>
        <w:pStyle w:val="af"/>
        <w:spacing w:before="240"/>
        <w:rPr>
          <w:rFonts w:ascii="Times New Roman" w:hAnsi="Times New Roman"/>
          <w:b/>
          <w:i/>
          <w:u w:val="single"/>
          <w:lang w:val="ru-RU"/>
        </w:rPr>
      </w:pPr>
      <w:r>
        <w:rPr>
          <w:rFonts w:ascii="Times New Roman" w:hAnsi="Times New Roman"/>
          <w:b/>
        </w:rPr>
        <w:t> </w:t>
      </w:r>
      <w:r w:rsidRPr="000C6F91">
        <w:rPr>
          <w:rFonts w:ascii="Times New Roman" w:hAnsi="Times New Roman"/>
          <w:b/>
          <w:bCs/>
          <w:i/>
          <w:u w:val="single"/>
          <w:lang w:val="ru-RU"/>
        </w:rPr>
        <w:t>Основные виды разрешённого использования:</w:t>
      </w:r>
    </w:p>
    <w:p w:rsidR="000C6F91" w:rsidRPr="000C6F91" w:rsidRDefault="000C6F91" w:rsidP="000C6F91">
      <w:pPr>
        <w:pStyle w:val="msonormalbullet1gif"/>
        <w:spacing w:before="0" w:beforeAutospacing="0" w:after="0" w:afterAutospacing="0"/>
        <w:ind w:left="720"/>
        <w:contextualSpacing/>
        <w:rPr>
          <w:lang w:val="ru-RU"/>
        </w:rPr>
      </w:pPr>
      <w:r w:rsidRPr="000C6F91">
        <w:rPr>
          <w:lang w:val="ru-RU"/>
        </w:rPr>
        <w:t>–    пашни;</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сенокосы;</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луга, пастбища;</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земли, занятые многолетними насаждениями (сады, ягодники);</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неудобья;</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постройки, связанные с обслуживанием данной зоны;</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поля и участки для выращивания сельхозпродукции предоставленные гражданам;</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лесозащитные полосы.</w:t>
      </w:r>
    </w:p>
    <w:p w:rsidR="000C6F91" w:rsidRPr="000C6F91" w:rsidRDefault="000C6F91" w:rsidP="000C6F91">
      <w:pPr>
        <w:pStyle w:val="msonormalbullet2gif"/>
        <w:spacing w:before="240" w:beforeAutospacing="0" w:after="200" w:afterAutospacing="0"/>
        <w:ind w:left="720"/>
        <w:contextualSpacing/>
        <w:rPr>
          <w:b/>
          <w:lang w:val="ru-RU"/>
        </w:rPr>
      </w:pPr>
    </w:p>
    <w:p w:rsidR="000C6F91" w:rsidRPr="000C6F91" w:rsidRDefault="000C6F91" w:rsidP="000C6F91">
      <w:pPr>
        <w:spacing w:before="240"/>
        <w:ind w:firstLine="720"/>
        <w:rPr>
          <w:rFonts w:ascii="Times New Roman" w:hAnsi="Times New Roman"/>
          <w:b/>
          <w:i/>
          <w:u w:val="single"/>
          <w:lang w:val="ru-RU"/>
        </w:rPr>
      </w:pPr>
      <w:r>
        <w:rPr>
          <w:rFonts w:ascii="Times New Roman" w:hAnsi="Times New Roman"/>
          <w:b/>
        </w:rPr>
        <w:t> </w:t>
      </w:r>
      <w:r w:rsidRPr="000C6F91">
        <w:rPr>
          <w:rFonts w:ascii="Times New Roman" w:hAnsi="Times New Roman"/>
          <w:b/>
          <w:bCs/>
          <w:i/>
          <w:u w:val="single"/>
          <w:lang w:val="ru-RU"/>
        </w:rPr>
        <w:t>Вспомогательные виды разрешённого использования (</w:t>
      </w:r>
      <w:r w:rsidRPr="000C6F91">
        <w:rPr>
          <w:rFonts w:ascii="Times New Roman" w:eastAsia="Times New Roman" w:hAnsi="Times New Roman"/>
          <w:b/>
          <w:i/>
          <w:u w:val="single"/>
          <w:lang w:val="ru-RU"/>
        </w:rPr>
        <w:t>для сельскохозяйственных угодий не входящих в состав земель сельскохозяйственного назначения)</w:t>
      </w:r>
      <w:r w:rsidRPr="000C6F91">
        <w:rPr>
          <w:rFonts w:ascii="Times New Roman" w:hAnsi="Times New Roman"/>
          <w:b/>
          <w:bCs/>
          <w:i/>
          <w:u w:val="single"/>
          <w:lang w:val="ru-RU"/>
        </w:rPr>
        <w:t>:</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коммуникации, необходимые для использования сельскохозяйственной зоны;</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заготовительные объекты;</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временные парковки и стоянки автомобильного транспорта;</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площадки для сбора мусора.</w:t>
      </w:r>
    </w:p>
    <w:p w:rsidR="000C6F91" w:rsidRPr="000C6F91" w:rsidRDefault="000C6F91" w:rsidP="000C6F91">
      <w:pPr>
        <w:pStyle w:val="msonormalbullet2gif"/>
        <w:spacing w:before="240" w:beforeAutospacing="0" w:after="200" w:afterAutospacing="0"/>
        <w:ind w:left="720"/>
        <w:contextualSpacing/>
        <w:rPr>
          <w:b/>
          <w:lang w:val="ru-RU"/>
        </w:rPr>
      </w:pPr>
    </w:p>
    <w:p w:rsidR="000C6F91" w:rsidRPr="000C6F91" w:rsidRDefault="000C6F91" w:rsidP="000C6F91">
      <w:pPr>
        <w:pStyle w:val="msonormalbullet2gif"/>
        <w:spacing w:before="240" w:beforeAutospacing="0"/>
        <w:ind w:firstLine="720"/>
        <w:contextualSpacing/>
        <w:rPr>
          <w:b/>
          <w:i/>
          <w:u w:val="single"/>
          <w:lang w:val="ru-RU"/>
        </w:rPr>
      </w:pPr>
      <w:r>
        <w:rPr>
          <w:b/>
        </w:rPr>
        <w:t> </w:t>
      </w:r>
      <w:r w:rsidRPr="000C6F91">
        <w:rPr>
          <w:b/>
          <w:bCs/>
          <w:i/>
          <w:u w:val="single"/>
          <w:lang w:val="ru-RU"/>
        </w:rPr>
        <w:t>Условно разрешённые виды использования (</w:t>
      </w:r>
      <w:r w:rsidRPr="000C6F91">
        <w:rPr>
          <w:b/>
          <w:i/>
          <w:u w:val="single"/>
          <w:lang w:val="ru-RU"/>
        </w:rPr>
        <w:t>для сельскохозяйственных угодий не входящих в состав земель сельскохозяйственного назначения)</w:t>
      </w:r>
      <w:r w:rsidRPr="000C6F91">
        <w:rPr>
          <w:b/>
          <w:bCs/>
          <w:i/>
          <w:u w:val="single"/>
          <w:lang w:val="ru-RU"/>
        </w:rPr>
        <w:t>:</w:t>
      </w:r>
    </w:p>
    <w:p w:rsidR="000C6F91" w:rsidRPr="000C6F91" w:rsidRDefault="000C6F91" w:rsidP="000C6F91">
      <w:pPr>
        <w:pStyle w:val="msonormalbullet2gif"/>
        <w:spacing w:before="240" w:beforeAutospacing="0" w:after="0" w:afterAutospacing="0"/>
        <w:ind w:left="720"/>
        <w:contextualSpacing/>
        <w:rPr>
          <w:lang w:val="ru-RU"/>
        </w:rPr>
      </w:pPr>
      <w:r>
        <w:rPr>
          <w:b/>
        </w:rPr>
        <w:t> </w:t>
      </w:r>
      <w:r w:rsidRPr="000C6F91">
        <w:rPr>
          <w:lang w:val="ru-RU"/>
        </w:rPr>
        <w:t>–   животноводческие фермы;</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личное подсобное хозяйство;</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сельскохозяйственные предприятия;</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торговые объекты;</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t>–    пункты первой медицинской помощи;</w:t>
      </w:r>
    </w:p>
    <w:p w:rsidR="000C6F91" w:rsidRPr="000C6F91" w:rsidRDefault="000C6F91" w:rsidP="000C6F91">
      <w:pPr>
        <w:pStyle w:val="msonormalbullet2gif"/>
        <w:spacing w:before="0" w:beforeAutospacing="0" w:after="0" w:afterAutospacing="0"/>
        <w:ind w:left="720"/>
        <w:contextualSpacing/>
        <w:rPr>
          <w:lang w:val="ru-RU"/>
        </w:rPr>
      </w:pPr>
      <w:r w:rsidRPr="000C6F91">
        <w:rPr>
          <w:lang w:val="ru-RU"/>
        </w:rPr>
        <w:lastRenderedPageBreak/>
        <w:t>–    автозаправочные станции.</w:t>
      </w:r>
    </w:p>
    <w:p w:rsidR="000C6F91" w:rsidRPr="000C6F91" w:rsidRDefault="000C6F91" w:rsidP="000C6F91">
      <w:pPr>
        <w:pStyle w:val="msonormalbullet3gif"/>
        <w:spacing w:before="0" w:beforeAutospacing="0" w:after="0" w:afterAutospacing="0"/>
        <w:ind w:left="720"/>
        <w:contextualSpacing/>
        <w:rPr>
          <w:lang w:val="ru-RU"/>
        </w:rPr>
      </w:pP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СХ-1 включают в себя:</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left="720"/>
        <w:contextualSpacing/>
        <w:rPr>
          <w:rFonts w:ascii="Times New Roman" w:hAnsi="Times New Roman"/>
          <w:lang w:val="ru-RU"/>
        </w:rPr>
      </w:pPr>
    </w:p>
    <w:p w:rsidR="000C6F91" w:rsidRPr="000C6F91" w:rsidRDefault="000C6F91" w:rsidP="000C6F91">
      <w:pPr>
        <w:pStyle w:val="3"/>
        <w:rPr>
          <w:sz w:val="24"/>
          <w:szCs w:val="22"/>
          <w:lang w:val="ru-RU"/>
        </w:rPr>
      </w:pPr>
      <w:bookmarkStart w:id="20" w:name="_Toc465073100"/>
      <w:r w:rsidRPr="000C6F91">
        <w:rPr>
          <w:i/>
          <w:lang w:val="ru-RU"/>
        </w:rPr>
        <w:t>Статья 46.6.</w:t>
      </w:r>
      <w:r w:rsidRPr="000C6F91">
        <w:rPr>
          <w:lang w:val="ru-RU"/>
        </w:rPr>
        <w:t xml:space="preserve"> Градостроительные регламенты. Рекреационные зоны.</w:t>
      </w:r>
      <w:bookmarkEnd w:id="20"/>
    </w:p>
    <w:p w:rsidR="000C6F91" w:rsidRPr="000C6F91" w:rsidRDefault="000C6F91" w:rsidP="000C6F91">
      <w:pPr>
        <w:ind w:firstLine="851"/>
        <w:jc w:val="both"/>
        <w:rPr>
          <w:rFonts w:ascii="Times New Roman" w:hAnsi="Times New Roman"/>
          <w:b/>
          <w:iCs/>
          <w:lang w:val="ru-RU"/>
        </w:rPr>
      </w:pPr>
    </w:p>
    <w:p w:rsidR="000C6F91" w:rsidRPr="000C6F91" w:rsidRDefault="000C6F91" w:rsidP="000C6F91">
      <w:pPr>
        <w:ind w:firstLine="851"/>
        <w:jc w:val="both"/>
        <w:rPr>
          <w:rFonts w:ascii="Times New Roman" w:hAnsi="Times New Roman"/>
          <w:lang w:val="ru-RU"/>
        </w:rPr>
      </w:pPr>
      <w:r w:rsidRPr="000C6F91">
        <w:rPr>
          <w:rFonts w:ascii="Times New Roman" w:hAnsi="Times New Roman"/>
          <w:b/>
          <w:bCs/>
          <w:u w:val="single"/>
          <w:lang w:val="ru-RU"/>
        </w:rPr>
        <w:t>Р-1.Зона отдыха, городских парков, скверов, садов</w:t>
      </w:r>
    </w:p>
    <w:p w:rsidR="000C6F91" w:rsidRPr="000C6F91" w:rsidRDefault="000C6F91" w:rsidP="000C6F91">
      <w:pPr>
        <w:spacing w:before="120"/>
        <w:ind w:firstLine="851"/>
        <w:jc w:val="both"/>
        <w:rPr>
          <w:rFonts w:ascii="Times New Roman" w:hAnsi="Times New Roman"/>
          <w:lang w:val="ru-RU"/>
        </w:rPr>
      </w:pPr>
      <w:r w:rsidRPr="000C6F91">
        <w:rPr>
          <w:rFonts w:ascii="Times New Roman" w:hAnsi="Times New Roman"/>
          <w:lang w:val="ru-RU"/>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0C6F91" w:rsidRPr="000C6F91" w:rsidRDefault="000C6F91" w:rsidP="000C6F91">
      <w:pPr>
        <w:ind w:firstLine="851"/>
        <w:jc w:val="both"/>
        <w:rPr>
          <w:rFonts w:ascii="Times New Roman" w:hAnsi="Times New Roman"/>
          <w:lang w:val="ru-RU"/>
        </w:rPr>
      </w:pPr>
      <w:r w:rsidRPr="000C6F91">
        <w:rPr>
          <w:rFonts w:ascii="Times New Roman" w:hAnsi="Times New Roman"/>
          <w:lang w:val="ru-RU"/>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0C6F91" w:rsidRPr="000C6F91" w:rsidRDefault="000C6F91" w:rsidP="000C6F91">
      <w:pPr>
        <w:pStyle w:val="Iniiaiieoaenonionooiii2"/>
        <w:ind w:firstLine="851"/>
        <w:rPr>
          <w:rFonts w:ascii="Times New Roman" w:hAnsi="Times New Roman"/>
          <w:iCs/>
          <w:sz w:val="24"/>
          <w:szCs w:val="24"/>
          <w:lang w:val="ru-RU"/>
        </w:rPr>
      </w:pPr>
      <w:r w:rsidRPr="000C6F91">
        <w:rPr>
          <w:rFonts w:ascii="Times New Roman" w:hAnsi="Times New Roman"/>
          <w:iCs/>
          <w:sz w:val="24"/>
          <w:szCs w:val="24"/>
          <w:lang w:val="ru-RU"/>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C6F91" w:rsidRPr="000C6F91" w:rsidRDefault="000C6F91" w:rsidP="000C6F91">
      <w:pPr>
        <w:ind w:firstLine="720"/>
        <w:jc w:val="both"/>
        <w:rPr>
          <w:rFonts w:ascii="Times New Roman" w:hAnsi="Times New Roman"/>
          <w:b/>
          <w:bCs/>
          <w:u w:val="single"/>
          <w:lang w:val="ru-RU"/>
        </w:rPr>
      </w:pPr>
    </w:p>
    <w:p w:rsidR="000C6F91" w:rsidRDefault="000C6F91" w:rsidP="000C6F91">
      <w:pPr>
        <w:ind w:firstLine="851"/>
        <w:jc w:val="both"/>
        <w:rPr>
          <w:rFonts w:ascii="Times New Roman" w:hAnsi="Times New Roman"/>
          <w:b/>
          <w:bCs/>
          <w:u w:val="single"/>
        </w:rPr>
      </w:pPr>
      <w:r>
        <w:rPr>
          <w:rFonts w:ascii="Times New Roman" w:hAnsi="Times New Roman"/>
          <w:b/>
          <w:bCs/>
          <w:i/>
          <w:u w:val="single"/>
        </w:rPr>
        <w:t>Основные виды разрешенного использования</w:t>
      </w:r>
      <w:r>
        <w:rPr>
          <w:rFonts w:ascii="Times New Roman" w:hAnsi="Times New Roman"/>
          <w:b/>
          <w:bCs/>
          <w:u w:val="single"/>
        </w:rPr>
        <w:t>:</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парки;</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набережные;</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скверы, сады, бульвары;</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регулируемая рубка деревьев;</w:t>
      </w:r>
    </w:p>
    <w:p w:rsidR="000C6F91" w:rsidRPr="000C6F91" w:rsidRDefault="000C6F91" w:rsidP="00E94A4E">
      <w:pPr>
        <w:numPr>
          <w:ilvl w:val="0"/>
          <w:numId w:val="28"/>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вспомогательные строения и инфраструктура для отдыха: бассейны, фонтаны, малые архитектурные формы;</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игровые детские площадки;</w:t>
      </w:r>
    </w:p>
    <w:p w:rsidR="000C6F91" w:rsidRDefault="000C6F91" w:rsidP="00E94A4E">
      <w:pPr>
        <w:numPr>
          <w:ilvl w:val="0"/>
          <w:numId w:val="29"/>
        </w:numPr>
        <w:ind w:left="0" w:firstLine="851"/>
        <w:contextualSpacing/>
        <w:jc w:val="both"/>
        <w:rPr>
          <w:rFonts w:ascii="Times New Roman" w:eastAsia="Times New Roman" w:hAnsi="Times New Roman"/>
        </w:rPr>
      </w:pPr>
      <w:r>
        <w:rPr>
          <w:rFonts w:ascii="Times New Roman" w:eastAsia="Times New Roman" w:hAnsi="Times New Roman"/>
        </w:rPr>
        <w:lastRenderedPageBreak/>
        <w:t>спортивно-зрелищные сооружения;</w:t>
      </w:r>
    </w:p>
    <w:p w:rsidR="000C6F91" w:rsidRPr="000C6F91" w:rsidRDefault="000C6F91" w:rsidP="00E94A4E">
      <w:pPr>
        <w:numPr>
          <w:ilvl w:val="0"/>
          <w:numId w:val="2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физкультурно-оздоровительные сооружения открытого типа с проведением спортивных игр со стационарными трибунами вместимостью до 100 мест;</w:t>
      </w:r>
    </w:p>
    <w:p w:rsidR="000C6F91" w:rsidRDefault="000C6F91" w:rsidP="00E94A4E">
      <w:pPr>
        <w:numPr>
          <w:ilvl w:val="0"/>
          <w:numId w:val="30"/>
        </w:numPr>
        <w:ind w:left="0" w:firstLine="851"/>
        <w:contextualSpacing/>
        <w:jc w:val="both"/>
        <w:rPr>
          <w:rFonts w:ascii="Times New Roman" w:eastAsia="Times New Roman" w:hAnsi="Times New Roman"/>
        </w:rPr>
      </w:pPr>
      <w:r>
        <w:rPr>
          <w:rFonts w:ascii="Times New Roman" w:eastAsia="Times New Roman" w:hAnsi="Times New Roman"/>
        </w:rPr>
        <w:t>учреждения отдыха и туризма;</w:t>
      </w:r>
    </w:p>
    <w:p w:rsidR="000C6F91" w:rsidRDefault="000C6F91" w:rsidP="00E94A4E">
      <w:pPr>
        <w:numPr>
          <w:ilvl w:val="0"/>
          <w:numId w:val="30"/>
        </w:numPr>
        <w:ind w:left="0" w:firstLine="851"/>
        <w:contextualSpacing/>
        <w:jc w:val="both"/>
        <w:rPr>
          <w:rFonts w:ascii="Times New Roman" w:eastAsia="Times New Roman" w:hAnsi="Times New Roman"/>
        </w:rPr>
      </w:pPr>
      <w:r>
        <w:rPr>
          <w:rFonts w:ascii="Times New Roman" w:eastAsia="Times New Roman" w:hAnsi="Times New Roman"/>
        </w:rPr>
        <w:t>лодочные станции;</w:t>
      </w:r>
    </w:p>
    <w:p w:rsidR="000C6F91" w:rsidRDefault="000C6F91" w:rsidP="00E94A4E">
      <w:pPr>
        <w:numPr>
          <w:ilvl w:val="0"/>
          <w:numId w:val="30"/>
        </w:numPr>
        <w:ind w:left="0" w:firstLine="851"/>
        <w:contextualSpacing/>
        <w:jc w:val="both"/>
        <w:rPr>
          <w:rFonts w:ascii="Times New Roman" w:eastAsia="Times New Roman" w:hAnsi="Times New Roman"/>
        </w:rPr>
      </w:pPr>
      <w:r>
        <w:rPr>
          <w:rFonts w:ascii="Times New Roman" w:eastAsia="Times New Roman" w:hAnsi="Times New Roman"/>
        </w:rPr>
        <w:t>лыжные спортивные базы;</w:t>
      </w:r>
    </w:p>
    <w:p w:rsidR="000C6F91" w:rsidRDefault="000C6F91" w:rsidP="00E94A4E">
      <w:pPr>
        <w:numPr>
          <w:ilvl w:val="0"/>
          <w:numId w:val="30"/>
        </w:numPr>
        <w:ind w:left="0" w:firstLine="851"/>
        <w:contextualSpacing/>
        <w:jc w:val="both"/>
        <w:rPr>
          <w:rFonts w:ascii="Times New Roman" w:eastAsia="Times New Roman" w:hAnsi="Times New Roman"/>
        </w:rPr>
      </w:pPr>
      <w:r>
        <w:rPr>
          <w:rFonts w:ascii="Times New Roman" w:eastAsia="Times New Roman" w:hAnsi="Times New Roman"/>
        </w:rPr>
        <w:t>конно–спортивные базы;</w:t>
      </w:r>
    </w:p>
    <w:p w:rsidR="000C6F91" w:rsidRDefault="000C6F91" w:rsidP="00E94A4E">
      <w:pPr>
        <w:numPr>
          <w:ilvl w:val="0"/>
          <w:numId w:val="30"/>
        </w:numPr>
        <w:ind w:left="0" w:firstLine="851"/>
        <w:contextualSpacing/>
        <w:jc w:val="both"/>
        <w:rPr>
          <w:rFonts w:ascii="Times New Roman" w:eastAsia="Times New Roman" w:hAnsi="Times New Roman"/>
        </w:rPr>
      </w:pPr>
      <w:r>
        <w:rPr>
          <w:rFonts w:ascii="Times New Roman" w:eastAsia="Times New Roman" w:hAnsi="Times New Roman"/>
        </w:rPr>
        <w:t>водноспортивные базы;</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спортплощадки;</w:t>
      </w:r>
    </w:p>
    <w:p w:rsidR="000C6F91" w:rsidRPr="000C6F91" w:rsidRDefault="000C6F91" w:rsidP="00E94A4E">
      <w:pPr>
        <w:numPr>
          <w:ilvl w:val="0"/>
          <w:numId w:val="28"/>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прокат спортивного и игрового инвентаря;</w:t>
      </w:r>
    </w:p>
    <w:p w:rsidR="000C6F91" w:rsidRPr="000C6F91" w:rsidRDefault="000C6F91" w:rsidP="00E94A4E">
      <w:pPr>
        <w:numPr>
          <w:ilvl w:val="0"/>
          <w:numId w:val="28"/>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комплексы аттракционов, игровые залы, бильярдные;</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танцплощадки, дискотеки;</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летние театры и эстрады;</w:t>
      </w:r>
    </w:p>
    <w:p w:rsidR="000C6F91" w:rsidRDefault="000C6F91" w:rsidP="00E94A4E">
      <w:pPr>
        <w:numPr>
          <w:ilvl w:val="0"/>
          <w:numId w:val="28"/>
        </w:numPr>
        <w:ind w:left="0" w:firstLine="851"/>
        <w:contextualSpacing/>
        <w:jc w:val="both"/>
        <w:rPr>
          <w:rFonts w:ascii="Times New Roman" w:eastAsia="Times New Roman" w:hAnsi="Times New Roman"/>
        </w:rPr>
      </w:pPr>
      <w:r>
        <w:rPr>
          <w:rFonts w:ascii="Times New Roman" w:eastAsia="Times New Roman" w:hAnsi="Times New Roman"/>
        </w:rPr>
        <w:t>тир;</w:t>
      </w:r>
    </w:p>
    <w:p w:rsidR="000C6F91" w:rsidRDefault="000C6F91" w:rsidP="00E94A4E">
      <w:pPr>
        <w:numPr>
          <w:ilvl w:val="0"/>
          <w:numId w:val="28"/>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озеленение.</w:t>
      </w: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Вспомогательные виды разрешенного использования:</w:t>
      </w:r>
    </w:p>
    <w:p w:rsidR="000C6F91" w:rsidRPr="000C6F91" w:rsidRDefault="000C6F91" w:rsidP="00E94A4E">
      <w:pPr>
        <w:numPr>
          <w:ilvl w:val="0"/>
          <w:numId w:val="3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некапитальные вспомогательные строения и инфраструктура для отдыха;</w:t>
      </w:r>
    </w:p>
    <w:p w:rsidR="000C6F91" w:rsidRPr="000C6F91" w:rsidRDefault="000C6F91" w:rsidP="00E94A4E">
      <w:pPr>
        <w:numPr>
          <w:ilvl w:val="0"/>
          <w:numId w:val="3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некапитальные строения предприятий общественного питания;</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сезонные обслуживающие объекты;</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пункты оказания первой помощи;</w:t>
      </w:r>
    </w:p>
    <w:p w:rsidR="000C6F91" w:rsidRPr="000C6F91" w:rsidRDefault="000C6F91" w:rsidP="00E94A4E">
      <w:pPr>
        <w:numPr>
          <w:ilvl w:val="0"/>
          <w:numId w:val="3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автостоянки для временного хранения индивидуальных легковых автомобилей.</w:t>
      </w:r>
    </w:p>
    <w:p w:rsidR="000C6F91" w:rsidRPr="000C6F91" w:rsidRDefault="000C6F91" w:rsidP="00E94A4E">
      <w:pPr>
        <w:numPr>
          <w:ilvl w:val="0"/>
          <w:numId w:val="33"/>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жилые дома для обслуживающего персонала;</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элементы благоустройства.</w:t>
      </w:r>
    </w:p>
    <w:p w:rsidR="000C6F91" w:rsidRDefault="000C6F91" w:rsidP="000C6F91">
      <w:pPr>
        <w:ind w:firstLine="851"/>
        <w:contextualSpacing/>
        <w:jc w:val="both"/>
        <w:rPr>
          <w:rFonts w:ascii="Times New Roman" w:eastAsia="Times New Roman" w:hAnsi="Times New Roman"/>
        </w:rPr>
      </w:pPr>
    </w:p>
    <w:p w:rsidR="000C6F91" w:rsidRDefault="000C6F91" w:rsidP="000C6F91">
      <w:pPr>
        <w:ind w:firstLine="851"/>
        <w:jc w:val="both"/>
        <w:rPr>
          <w:rFonts w:ascii="Times New Roman" w:hAnsi="Times New Roman"/>
          <w:b/>
          <w:bCs/>
          <w:i/>
          <w:u w:val="single"/>
        </w:rPr>
      </w:pPr>
      <w:r>
        <w:rPr>
          <w:rFonts w:ascii="Times New Roman" w:hAnsi="Times New Roman"/>
          <w:b/>
          <w:bCs/>
          <w:i/>
          <w:u w:val="single"/>
        </w:rPr>
        <w:t>Условно разрешенные виды использования:</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общественные туалеты;</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площадки для выгула собак;</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парковки;</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резервуары для хранения воды;</w:t>
      </w:r>
    </w:p>
    <w:p w:rsidR="000C6F91" w:rsidRDefault="000C6F91" w:rsidP="00E94A4E">
      <w:pPr>
        <w:numPr>
          <w:ilvl w:val="0"/>
          <w:numId w:val="31"/>
        </w:numPr>
        <w:ind w:left="0" w:firstLine="851"/>
        <w:contextualSpacing/>
        <w:jc w:val="both"/>
        <w:rPr>
          <w:rFonts w:ascii="Times New Roman" w:eastAsia="Times New Roman" w:hAnsi="Times New Roman"/>
        </w:rPr>
      </w:pPr>
      <w:r>
        <w:rPr>
          <w:rFonts w:ascii="Times New Roman" w:eastAsia="Times New Roman" w:hAnsi="Times New Roman"/>
        </w:rPr>
        <w:t>объекты пожарной охраны;</w:t>
      </w:r>
    </w:p>
    <w:p w:rsidR="000C6F91" w:rsidRDefault="000C6F91" w:rsidP="00E94A4E">
      <w:pPr>
        <w:numPr>
          <w:ilvl w:val="0"/>
          <w:numId w:val="34"/>
        </w:numPr>
        <w:ind w:left="0" w:firstLine="851"/>
        <w:contextualSpacing/>
        <w:jc w:val="both"/>
        <w:rPr>
          <w:rFonts w:ascii="Times New Roman" w:eastAsia="Times New Roman" w:hAnsi="Times New Roman"/>
        </w:rPr>
      </w:pPr>
      <w:r>
        <w:rPr>
          <w:rFonts w:ascii="Times New Roman" w:eastAsia="Times New Roman" w:hAnsi="Times New Roman"/>
        </w:rPr>
        <w:t>конфессиональные объекты;</w:t>
      </w:r>
    </w:p>
    <w:p w:rsidR="000C6F91" w:rsidRDefault="000C6F91" w:rsidP="00E94A4E">
      <w:pPr>
        <w:numPr>
          <w:ilvl w:val="0"/>
          <w:numId w:val="34"/>
        </w:numPr>
        <w:ind w:left="0" w:firstLine="851"/>
        <w:contextualSpacing/>
        <w:jc w:val="both"/>
        <w:rPr>
          <w:rFonts w:ascii="Times New Roman" w:eastAsia="Times New Roman" w:hAnsi="Times New Roman"/>
        </w:rPr>
      </w:pPr>
      <w:r>
        <w:rPr>
          <w:rFonts w:ascii="Times New Roman" w:eastAsia="Times New Roman" w:hAnsi="Times New Roman"/>
        </w:rPr>
        <w:t>торгово-выставочные комплексы;</w:t>
      </w:r>
    </w:p>
    <w:p w:rsidR="000C6F91" w:rsidRPr="000C6F91" w:rsidRDefault="000C6F91" w:rsidP="00E94A4E">
      <w:pPr>
        <w:numPr>
          <w:ilvl w:val="0"/>
          <w:numId w:val="31"/>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киоски, лоточная торговля, временные павильоны розничной торговли, обслуживания и общественного питания;</w:t>
      </w:r>
    </w:p>
    <w:p w:rsidR="000C6F91" w:rsidRDefault="000C6F91" w:rsidP="00E94A4E">
      <w:pPr>
        <w:numPr>
          <w:ilvl w:val="0"/>
          <w:numId w:val="33"/>
        </w:numPr>
        <w:ind w:left="0" w:firstLine="851"/>
        <w:contextualSpacing/>
        <w:jc w:val="both"/>
        <w:rPr>
          <w:rFonts w:ascii="Times New Roman" w:eastAsia="Times New Roman" w:hAnsi="Times New Roman"/>
        </w:rPr>
      </w:pPr>
      <w:r>
        <w:rPr>
          <w:rFonts w:ascii="Times New Roman" w:eastAsia="Times New Roman" w:hAnsi="Times New Roman"/>
        </w:rPr>
        <w:t>водозаборные скважины;</w:t>
      </w:r>
    </w:p>
    <w:p w:rsidR="000C6F91" w:rsidRDefault="000C6F91" w:rsidP="00E94A4E">
      <w:pPr>
        <w:numPr>
          <w:ilvl w:val="0"/>
          <w:numId w:val="33"/>
        </w:numPr>
        <w:ind w:left="0" w:firstLine="851"/>
        <w:contextualSpacing/>
        <w:jc w:val="both"/>
        <w:rPr>
          <w:rFonts w:ascii="Times New Roman" w:eastAsia="Times New Roman" w:hAnsi="Times New Roman"/>
        </w:rPr>
      </w:pPr>
      <w:r>
        <w:rPr>
          <w:rFonts w:ascii="Times New Roman" w:eastAsia="Times New Roman" w:hAnsi="Times New Roman"/>
        </w:rPr>
        <w:t>водонапорные башни;</w:t>
      </w:r>
    </w:p>
    <w:p w:rsidR="000C6F91" w:rsidRPr="000C6F91" w:rsidRDefault="000C6F91" w:rsidP="00E94A4E">
      <w:pPr>
        <w:numPr>
          <w:ilvl w:val="0"/>
          <w:numId w:val="35"/>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спортивные площадки с капитальными объектами обслуживающего назначения.</w:t>
      </w:r>
    </w:p>
    <w:p w:rsidR="000C6F91" w:rsidRPr="000C6F91" w:rsidRDefault="000C6F91" w:rsidP="000C6F91">
      <w:pPr>
        <w:ind w:left="851"/>
        <w:contextualSpacing/>
        <w:jc w:val="both"/>
        <w:rPr>
          <w:rFonts w:ascii="Times New Roman" w:eastAsia="Times New Roman" w:hAnsi="Times New Roman"/>
          <w:lang w:val="ru-RU"/>
        </w:rPr>
      </w:pP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Р-1 включают в себя:</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 xml:space="preserve">1) предельные (минимальные и (или) максимальные) размеры земельных участков, в том числе их площадь: </w:t>
      </w:r>
    </w:p>
    <w:p w:rsidR="000C6F91" w:rsidRPr="000C6F91" w:rsidRDefault="000C6F91" w:rsidP="000C6F91">
      <w:pPr>
        <w:contextualSpacing/>
        <w:jc w:val="both"/>
        <w:rPr>
          <w:rFonts w:ascii="Times New Roman" w:eastAsia="Times New Roman" w:hAnsi="Times New Roman"/>
          <w:i/>
          <w:lang w:val="ru-RU"/>
        </w:rPr>
      </w:pPr>
      <w:r w:rsidRPr="000C6F91">
        <w:rPr>
          <w:rFonts w:ascii="Times New Roman" w:eastAsia="Times New Roman" w:hAnsi="Times New Roman"/>
          <w:i/>
          <w:lang w:val="ru-RU"/>
        </w:rPr>
        <w:t>Площадь территории парков, садов и скверов следует принимать не менее, га:</w:t>
      </w:r>
    </w:p>
    <w:p w:rsidR="000C6F91" w:rsidRPr="000C6F91" w:rsidRDefault="000C6F91" w:rsidP="000C6F91">
      <w:pPr>
        <w:contextualSpacing/>
        <w:jc w:val="both"/>
        <w:rPr>
          <w:rFonts w:ascii="Times New Roman" w:eastAsia="Times New Roman" w:hAnsi="Times New Roman"/>
          <w:i/>
          <w:lang w:val="ru-RU"/>
        </w:rPr>
      </w:pPr>
      <w:r w:rsidRPr="000C6F91">
        <w:rPr>
          <w:rFonts w:ascii="Times New Roman" w:eastAsia="Times New Roman" w:hAnsi="Times New Roman"/>
          <w:i/>
          <w:lang w:val="ru-RU"/>
        </w:rPr>
        <w:t>городских парков.............................................................................15</w:t>
      </w:r>
    </w:p>
    <w:p w:rsidR="000C6F91" w:rsidRPr="000C6F91" w:rsidRDefault="000C6F91" w:rsidP="000C6F91">
      <w:pPr>
        <w:contextualSpacing/>
        <w:jc w:val="both"/>
        <w:rPr>
          <w:rFonts w:ascii="Times New Roman" w:eastAsia="Times New Roman" w:hAnsi="Times New Roman"/>
          <w:i/>
          <w:lang w:val="ru-RU"/>
        </w:rPr>
      </w:pPr>
      <w:r w:rsidRPr="000C6F91">
        <w:rPr>
          <w:rFonts w:ascii="Times New Roman" w:eastAsia="Times New Roman" w:hAnsi="Times New Roman"/>
          <w:i/>
          <w:lang w:val="ru-RU"/>
        </w:rPr>
        <w:t>парков планировочных районов....................................................10</w:t>
      </w:r>
    </w:p>
    <w:p w:rsidR="000C6F91" w:rsidRPr="000C6F91" w:rsidRDefault="000C6F91" w:rsidP="000C6F91">
      <w:pPr>
        <w:contextualSpacing/>
        <w:jc w:val="both"/>
        <w:rPr>
          <w:rFonts w:ascii="Times New Roman" w:eastAsia="Times New Roman" w:hAnsi="Times New Roman"/>
          <w:i/>
          <w:lang w:val="ru-RU"/>
        </w:rPr>
      </w:pPr>
      <w:r w:rsidRPr="000C6F91">
        <w:rPr>
          <w:rFonts w:ascii="Times New Roman" w:eastAsia="Times New Roman" w:hAnsi="Times New Roman"/>
          <w:i/>
          <w:lang w:val="ru-RU"/>
        </w:rPr>
        <w:t>садов жилых районов......................................................................3</w:t>
      </w:r>
    </w:p>
    <w:p w:rsidR="000C6F91" w:rsidRPr="000C6F91" w:rsidRDefault="000C6F91" w:rsidP="000C6F91">
      <w:pPr>
        <w:contextualSpacing/>
        <w:jc w:val="both"/>
        <w:rPr>
          <w:rFonts w:ascii="Times New Roman" w:eastAsia="Times New Roman" w:hAnsi="Times New Roman"/>
          <w:i/>
          <w:lang w:val="ru-RU"/>
        </w:rPr>
      </w:pPr>
      <w:r w:rsidRPr="000C6F91">
        <w:rPr>
          <w:rFonts w:ascii="Times New Roman" w:eastAsia="Times New Roman" w:hAnsi="Times New Roman"/>
          <w:i/>
          <w:lang w:val="ru-RU"/>
        </w:rPr>
        <w:t>скверов..............................................................................................0,5</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spacing w:before="240"/>
        <w:ind w:firstLine="851"/>
        <w:contextualSpacing/>
        <w:jc w:val="both"/>
        <w:rPr>
          <w:rFonts w:ascii="Times New Roman" w:eastAsia="Times New Roman" w:hAnsi="Times New Roman"/>
          <w:i/>
          <w:lang w:val="ru-RU"/>
        </w:rPr>
      </w:pPr>
    </w:p>
    <w:p w:rsidR="000C6F91" w:rsidRPr="000C6F91" w:rsidRDefault="000C6F91" w:rsidP="000C6F91">
      <w:pPr>
        <w:spacing w:before="240"/>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Примечание:</w:t>
      </w:r>
    </w:p>
    <w:p w:rsidR="000C6F91" w:rsidRPr="000C6F91" w:rsidRDefault="000C6F91" w:rsidP="000C6F91">
      <w:pPr>
        <w:pStyle w:val="ConsPlusNormal"/>
        <w:widowControl/>
        <w:ind w:firstLine="851"/>
        <w:jc w:val="both"/>
        <w:rPr>
          <w:rFonts w:ascii="Times New Roman" w:hAnsi="Times New Roman" w:cs="Times New Roman"/>
          <w:i/>
          <w:sz w:val="24"/>
          <w:szCs w:val="24"/>
          <w:lang w:val="ru-RU"/>
        </w:rPr>
      </w:pPr>
      <w:r w:rsidRPr="000C6F91">
        <w:rPr>
          <w:rFonts w:ascii="Times New Roman" w:hAnsi="Times New Roman" w:cs="Times New Roman"/>
          <w:i/>
          <w:sz w:val="24"/>
          <w:szCs w:val="24"/>
          <w:lang w:val="ru-RU"/>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6F91" w:rsidRPr="000C6F91" w:rsidRDefault="000C6F91" w:rsidP="000C6F91">
      <w:pPr>
        <w:pStyle w:val="3"/>
        <w:rPr>
          <w:sz w:val="24"/>
          <w:szCs w:val="22"/>
          <w:lang w:val="ru-RU"/>
        </w:rPr>
      </w:pPr>
      <w:bookmarkStart w:id="21" w:name="_Toc465073101"/>
      <w:r w:rsidRPr="000C6F91">
        <w:rPr>
          <w:i/>
          <w:lang w:val="ru-RU"/>
        </w:rPr>
        <w:t>Статья 46.7.</w:t>
      </w:r>
      <w:r w:rsidRPr="000C6F91">
        <w:rPr>
          <w:lang w:val="ru-RU"/>
        </w:rPr>
        <w:t xml:space="preserve">  Градостроительные регламенты. Зоны специального назначения.</w:t>
      </w:r>
      <w:bookmarkEnd w:id="21"/>
    </w:p>
    <w:p w:rsidR="000C6F91" w:rsidRPr="000C6F91" w:rsidRDefault="000C6F91" w:rsidP="000C6F91">
      <w:pPr>
        <w:ind w:firstLine="851"/>
        <w:jc w:val="both"/>
        <w:rPr>
          <w:rFonts w:ascii="Times New Roman" w:eastAsia="Times New Roman" w:hAnsi="Times New Roman"/>
          <w:b/>
          <w:bCs/>
          <w:u w:val="single"/>
          <w:lang w:val="ru-RU"/>
        </w:rPr>
      </w:pPr>
      <w:r w:rsidRPr="000C6F91">
        <w:rPr>
          <w:rFonts w:ascii="Times New Roman" w:eastAsia="Times New Roman" w:hAnsi="Times New Roman"/>
          <w:b/>
          <w:bCs/>
          <w:u w:val="single"/>
          <w:lang w:val="ru-RU"/>
        </w:rPr>
        <w:t>СП-1.   Зона кладбищ.</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0C6F91" w:rsidRDefault="000C6F91" w:rsidP="000C6F91">
      <w:pPr>
        <w:ind w:firstLine="851"/>
        <w:jc w:val="both"/>
        <w:rPr>
          <w:rFonts w:ascii="Calibri" w:eastAsia="Times New Roman" w:hAnsi="Calibri"/>
          <w:b/>
          <w:bCs/>
        </w:rPr>
      </w:pPr>
      <w:r>
        <w:rPr>
          <w:rFonts w:ascii="Times New Roman" w:eastAsia="Times New Roman" w:hAnsi="Times New Roman"/>
          <w:b/>
          <w:bCs/>
          <w:i/>
          <w:u w:val="single"/>
        </w:rPr>
        <w:t>Основные виды разрешенного использования</w:t>
      </w:r>
      <w:r>
        <w:rPr>
          <w:rFonts w:ascii="Calibri" w:eastAsia="Times New Roman" w:hAnsi="Calibri"/>
          <w:b/>
          <w:bCs/>
        </w:rPr>
        <w:t>:</w:t>
      </w:r>
    </w:p>
    <w:p w:rsidR="000C6F91" w:rsidRPr="000C6F91" w:rsidRDefault="000C6F91" w:rsidP="00E94A4E">
      <w:pPr>
        <w:numPr>
          <w:ilvl w:val="2"/>
          <w:numId w:val="36"/>
        </w:numPr>
        <w:spacing w:before="100" w:beforeAutospacing="1" w:after="100" w:afterAutospacing="1"/>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объекты обслуживания, связанные с целевым назначением зоны;</w:t>
      </w:r>
    </w:p>
    <w:p w:rsidR="000C6F91" w:rsidRDefault="000C6F91" w:rsidP="00E94A4E">
      <w:pPr>
        <w:numPr>
          <w:ilvl w:val="2"/>
          <w:numId w:val="36"/>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захоронения;</w:t>
      </w:r>
    </w:p>
    <w:p w:rsidR="000C6F91" w:rsidRDefault="000C6F91" w:rsidP="00E94A4E">
      <w:pPr>
        <w:numPr>
          <w:ilvl w:val="2"/>
          <w:numId w:val="36"/>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колумбарии;</w:t>
      </w:r>
    </w:p>
    <w:p w:rsidR="000C6F91" w:rsidRDefault="000C6F91" w:rsidP="00E94A4E">
      <w:pPr>
        <w:numPr>
          <w:ilvl w:val="0"/>
          <w:numId w:val="37"/>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мемориальные комплексы;</w:t>
      </w:r>
    </w:p>
    <w:p w:rsidR="000C6F91" w:rsidRDefault="000C6F91" w:rsidP="00E94A4E">
      <w:pPr>
        <w:numPr>
          <w:ilvl w:val="0"/>
          <w:numId w:val="37"/>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дома траурных обрядов;</w:t>
      </w:r>
    </w:p>
    <w:p w:rsidR="000C6F91" w:rsidRDefault="000C6F91" w:rsidP="00E94A4E">
      <w:pPr>
        <w:numPr>
          <w:ilvl w:val="0"/>
          <w:numId w:val="37"/>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бюро похоронного обслуживания;</w:t>
      </w:r>
    </w:p>
    <w:p w:rsidR="000C6F91" w:rsidRDefault="000C6F91" w:rsidP="00E94A4E">
      <w:pPr>
        <w:numPr>
          <w:ilvl w:val="2"/>
          <w:numId w:val="38"/>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бюро-магазины похоронного обслуживания;</w:t>
      </w:r>
    </w:p>
    <w:p w:rsidR="000C6F91" w:rsidRDefault="000C6F91" w:rsidP="00E94A4E">
      <w:pPr>
        <w:numPr>
          <w:ilvl w:val="0"/>
          <w:numId w:val="39"/>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крематории (для действующих кладбищ);</w:t>
      </w:r>
    </w:p>
    <w:p w:rsidR="000C6F91" w:rsidRDefault="000C6F91" w:rsidP="00E94A4E">
      <w:pPr>
        <w:numPr>
          <w:ilvl w:val="0"/>
          <w:numId w:val="39"/>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конфессиональные объекты.</w:t>
      </w:r>
    </w:p>
    <w:p w:rsidR="000C6F91" w:rsidRDefault="000C6F91" w:rsidP="000C6F91">
      <w:pPr>
        <w:ind w:firstLine="851"/>
        <w:jc w:val="both"/>
        <w:rPr>
          <w:rFonts w:ascii="Times New Roman" w:eastAsia="Times New Roman" w:hAnsi="Times New Roman"/>
          <w:b/>
          <w:bCs/>
          <w:i/>
          <w:u w:val="single"/>
        </w:rPr>
      </w:pPr>
      <w:r>
        <w:rPr>
          <w:rFonts w:ascii="Times New Roman" w:eastAsia="Times New Roman" w:hAnsi="Times New Roman"/>
          <w:b/>
          <w:bCs/>
          <w:i/>
          <w:u w:val="single"/>
        </w:rPr>
        <w:t>Вспомогательные виды разрешенного использования:</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открытые бесплатные автостоянки для временного хранения индивидуальных легковых автомобилей.</w:t>
      </w:r>
    </w:p>
    <w:p w:rsidR="000C6F91" w:rsidRDefault="000C6F91" w:rsidP="000C6F91">
      <w:pPr>
        <w:ind w:firstLine="851"/>
        <w:jc w:val="both"/>
        <w:rPr>
          <w:rFonts w:ascii="Times New Roman" w:eastAsia="Times New Roman" w:hAnsi="Times New Roman"/>
          <w:b/>
          <w:bCs/>
          <w:i/>
          <w:u w:val="single"/>
        </w:rPr>
      </w:pPr>
      <w:r>
        <w:rPr>
          <w:rFonts w:ascii="Times New Roman" w:eastAsia="Times New Roman" w:hAnsi="Times New Roman"/>
          <w:b/>
          <w:bCs/>
          <w:i/>
          <w:u w:val="single"/>
        </w:rPr>
        <w:t>Условно разрешенные виды использования:</w:t>
      </w:r>
    </w:p>
    <w:p w:rsidR="000C6F91" w:rsidRDefault="000C6F91" w:rsidP="00E94A4E">
      <w:pPr>
        <w:numPr>
          <w:ilvl w:val="0"/>
          <w:numId w:val="40"/>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хозяйственные корпуса;</w:t>
      </w:r>
    </w:p>
    <w:p w:rsidR="000C6F91" w:rsidRDefault="000C6F91" w:rsidP="00E94A4E">
      <w:pPr>
        <w:numPr>
          <w:ilvl w:val="0"/>
          <w:numId w:val="40"/>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резервуары для хранения воды;</w:t>
      </w:r>
    </w:p>
    <w:p w:rsidR="000C6F91" w:rsidRDefault="000C6F91" w:rsidP="00E94A4E">
      <w:pPr>
        <w:numPr>
          <w:ilvl w:val="0"/>
          <w:numId w:val="40"/>
        </w:numPr>
        <w:spacing w:before="100" w:beforeAutospacing="1" w:after="100" w:afterAutospacing="1"/>
        <w:ind w:left="0" w:firstLine="851"/>
        <w:contextualSpacing/>
        <w:jc w:val="both"/>
        <w:rPr>
          <w:rFonts w:ascii="Times New Roman" w:eastAsia="Times New Roman" w:hAnsi="Times New Roman"/>
        </w:rPr>
      </w:pPr>
      <w:r>
        <w:rPr>
          <w:rFonts w:ascii="Times New Roman" w:eastAsia="Times New Roman" w:hAnsi="Times New Roman"/>
        </w:rPr>
        <w:t>объекты пожарной охраны;</w:t>
      </w:r>
    </w:p>
    <w:p w:rsidR="000C6F91" w:rsidRDefault="000C6F91" w:rsidP="000C6F91">
      <w:pPr>
        <w:spacing w:before="100" w:beforeAutospacing="1" w:after="100" w:afterAutospacing="1"/>
        <w:ind w:firstLine="709"/>
        <w:contextualSpacing/>
        <w:jc w:val="both"/>
        <w:rPr>
          <w:rFonts w:ascii="Times New Roman" w:eastAsia="Times New Roman" w:hAnsi="Times New Roman"/>
          <w:i/>
        </w:rPr>
      </w:pP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СП-1 включают в себя:</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1) предельные (минимальные и (или) максимальные) размеры земельных участков, в том числе их площадь:</w:t>
      </w:r>
    </w:p>
    <w:tbl>
      <w:tblPr>
        <w:tblStyle w:val="af2"/>
        <w:tblW w:w="0" w:type="auto"/>
        <w:tblInd w:w="0" w:type="dxa"/>
        <w:tblLook w:val="04A0"/>
      </w:tblPr>
      <w:tblGrid>
        <w:gridCol w:w="5236"/>
        <w:gridCol w:w="4285"/>
      </w:tblGrid>
      <w:tr w:rsidR="000C6F91" w:rsidTr="000C6F91">
        <w:trPr>
          <w:trHeight w:val="532"/>
        </w:trPr>
        <w:tc>
          <w:tcPr>
            <w:tcW w:w="5236" w:type="dxa"/>
            <w:tcBorders>
              <w:top w:val="single" w:sz="4" w:space="0" w:color="auto"/>
              <w:left w:val="single" w:sz="4" w:space="0" w:color="auto"/>
              <w:bottom w:val="single" w:sz="4" w:space="0" w:color="auto"/>
              <w:right w:val="single" w:sz="4" w:space="0" w:color="auto"/>
            </w:tcBorders>
            <w:vAlign w:val="center"/>
            <w:hideMark/>
          </w:tcPr>
          <w:p w:rsidR="000C6F91" w:rsidRDefault="000C6F91">
            <w:pPr>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Наименование объекта</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jc w:val="center"/>
              <w:rPr>
                <w:rFonts w:ascii="Times New Roman" w:eastAsia="Times New Roman" w:hAnsi="Times New Roman"/>
                <w:b/>
                <w:i/>
                <w:sz w:val="24"/>
                <w:szCs w:val="24"/>
              </w:rPr>
            </w:pPr>
            <w:r>
              <w:rPr>
                <w:rFonts w:ascii="Times New Roman" w:eastAsia="Times New Roman" w:hAnsi="Times New Roman"/>
                <w:b/>
                <w:i/>
                <w:sz w:val="24"/>
                <w:szCs w:val="24"/>
              </w:rPr>
              <w:t>Размеры земельных участков</w:t>
            </w:r>
          </w:p>
        </w:tc>
      </w:tr>
      <w:tr w:rsidR="000C6F91" w:rsidTr="000C6F91">
        <w:trPr>
          <w:trHeight w:val="670"/>
        </w:trPr>
        <w:tc>
          <w:tcPr>
            <w:tcW w:w="5236" w:type="dxa"/>
            <w:tcBorders>
              <w:top w:val="single" w:sz="4" w:space="0" w:color="auto"/>
              <w:left w:val="single" w:sz="4" w:space="0" w:color="auto"/>
              <w:bottom w:val="single" w:sz="4" w:space="0" w:color="auto"/>
              <w:right w:val="single" w:sz="4" w:space="0" w:color="auto"/>
            </w:tcBorders>
            <w:hideMark/>
          </w:tcPr>
          <w:p w:rsidR="000C6F91" w:rsidRPr="000C6F91" w:rsidRDefault="000C6F91">
            <w:pPr>
              <w:rPr>
                <w:rFonts w:ascii="Times New Roman" w:eastAsiaTheme="minorEastAsia" w:hAnsi="Times New Roman"/>
                <w:i/>
                <w:sz w:val="24"/>
                <w:szCs w:val="24"/>
                <w:lang w:val="ru-RU"/>
              </w:rPr>
            </w:pPr>
            <w:r w:rsidRPr="000C6F91">
              <w:rPr>
                <w:rFonts w:ascii="Times New Roman" w:hAnsi="Times New Roman"/>
                <w:i/>
                <w:sz w:val="24"/>
                <w:szCs w:val="24"/>
                <w:lang w:val="ru-RU"/>
              </w:rPr>
              <w:t>- объекты обслуживания, связанные с целевым назначением зоны;</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По заданию на проектирование</w:t>
            </w:r>
          </w:p>
        </w:tc>
      </w:tr>
      <w:tr w:rsidR="000C6F91" w:rsidTr="000C6F91">
        <w:trPr>
          <w:trHeight w:val="419"/>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захоронения;</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jc w:val="both"/>
              <w:rPr>
                <w:rFonts w:ascii="Times New Roman" w:eastAsia="Times New Roman" w:hAnsi="Times New Roman"/>
                <w:i/>
                <w:sz w:val="24"/>
                <w:szCs w:val="24"/>
              </w:rPr>
            </w:pPr>
            <w:r>
              <w:rPr>
                <w:rFonts w:ascii="Times New Roman" w:eastAsia="Times New Roman" w:hAnsi="Times New Roman"/>
                <w:i/>
                <w:sz w:val="24"/>
                <w:szCs w:val="24"/>
              </w:rPr>
              <w:t>0,24 га на 1 тыс. чел.</w:t>
            </w:r>
          </w:p>
        </w:tc>
      </w:tr>
      <w:tr w:rsidR="000C6F91" w:rsidTr="000C6F91">
        <w:trPr>
          <w:trHeight w:val="425"/>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колумбарии;</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eastAsia="Times New Roman" w:hAnsi="Times New Roman"/>
                <w:i/>
                <w:sz w:val="24"/>
                <w:szCs w:val="24"/>
              </w:rPr>
              <w:t>0,02 га на 1 тыс. чел.</w:t>
            </w:r>
          </w:p>
        </w:tc>
      </w:tr>
      <w:tr w:rsidR="000C6F91" w:rsidTr="000C6F91">
        <w:trPr>
          <w:trHeight w:val="448"/>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мемориальные комплексы;</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По заданию на проектирование</w:t>
            </w:r>
          </w:p>
        </w:tc>
      </w:tr>
      <w:tr w:rsidR="000C6F91" w:rsidTr="000C6F91">
        <w:trPr>
          <w:trHeight w:val="265"/>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дома траурных обрядов;</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eastAsia="Times New Roman" w:hAnsi="Times New Roman"/>
                <w:i/>
                <w:sz w:val="24"/>
                <w:szCs w:val="24"/>
              </w:rPr>
              <w:t>1 объект на 0,5-1 млн. чел.</w:t>
            </w:r>
          </w:p>
        </w:tc>
      </w:tr>
      <w:tr w:rsidR="000C6F91" w:rsidTr="000C6F91">
        <w:trPr>
          <w:trHeight w:val="561"/>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бюро похоронного обслуживания;</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eastAsia="Times New Roman" w:hAnsi="Times New Roman"/>
                <w:i/>
                <w:sz w:val="24"/>
                <w:szCs w:val="24"/>
              </w:rPr>
              <w:t>1 объект на 0,5-1 млн. чел.</w:t>
            </w:r>
          </w:p>
        </w:tc>
      </w:tr>
      <w:tr w:rsidR="000C6F91" w:rsidTr="000C6F91">
        <w:trPr>
          <w:trHeight w:val="561"/>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бюро-магазины похоронного обслуживания;</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По заданию на проектирование</w:t>
            </w:r>
          </w:p>
        </w:tc>
      </w:tr>
      <w:tr w:rsidR="000C6F91" w:rsidTr="000C6F91">
        <w:trPr>
          <w:trHeight w:val="279"/>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крематории (для действующих кладбищ);</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По заданию на проектирование</w:t>
            </w:r>
          </w:p>
        </w:tc>
      </w:tr>
      <w:tr w:rsidR="000C6F91" w:rsidTr="000C6F91">
        <w:trPr>
          <w:trHeight w:val="546"/>
        </w:trPr>
        <w:tc>
          <w:tcPr>
            <w:tcW w:w="5236"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 конфессиональные объекты.</w:t>
            </w:r>
          </w:p>
        </w:tc>
        <w:tc>
          <w:tcPr>
            <w:tcW w:w="4285" w:type="dxa"/>
            <w:tcBorders>
              <w:top w:val="single" w:sz="4" w:space="0" w:color="auto"/>
              <w:left w:val="single" w:sz="4" w:space="0" w:color="auto"/>
              <w:bottom w:val="single" w:sz="4" w:space="0" w:color="auto"/>
              <w:right w:val="single" w:sz="4" w:space="0" w:color="auto"/>
            </w:tcBorders>
            <w:hideMark/>
          </w:tcPr>
          <w:p w:rsidR="000C6F91" w:rsidRDefault="000C6F91">
            <w:pPr>
              <w:rPr>
                <w:rFonts w:ascii="Times New Roman" w:eastAsiaTheme="minorEastAsia" w:hAnsi="Times New Roman"/>
                <w:i/>
                <w:sz w:val="24"/>
                <w:szCs w:val="24"/>
              </w:rPr>
            </w:pPr>
            <w:r>
              <w:rPr>
                <w:rFonts w:ascii="Times New Roman" w:hAnsi="Times New Roman"/>
                <w:i/>
                <w:sz w:val="24"/>
                <w:szCs w:val="24"/>
              </w:rPr>
              <w:t>По заданию на проектирование</w:t>
            </w:r>
          </w:p>
        </w:tc>
      </w:tr>
    </w:tbl>
    <w:p w:rsidR="000C6F91" w:rsidRPr="000C6F91" w:rsidRDefault="000C6F91" w:rsidP="000C6F91">
      <w:pPr>
        <w:pStyle w:val="af1"/>
        <w:ind w:firstLine="851"/>
        <w:rPr>
          <w:i/>
          <w:lang w:val="ru-RU"/>
        </w:rPr>
      </w:pPr>
      <w:r w:rsidRPr="000C6F91">
        <w:rPr>
          <w:i/>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pStyle w:val="af"/>
        <w:ind w:left="0" w:firstLine="851"/>
        <w:jc w:val="both"/>
        <w:rPr>
          <w:rFonts w:ascii="Times New Roman" w:hAnsi="Times New Roman"/>
          <w:i/>
          <w:lang w:val="ru-RU"/>
        </w:rPr>
      </w:pPr>
      <w:r w:rsidRPr="000C6F91">
        <w:rPr>
          <w:rFonts w:ascii="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709"/>
        <w:jc w:val="both"/>
        <w:rPr>
          <w:rFonts w:ascii="Times New Roman" w:hAnsi="Times New Roman"/>
          <w:i/>
          <w:lang w:val="ru-RU"/>
        </w:rPr>
      </w:pPr>
      <w:r w:rsidRPr="000C6F91">
        <w:rPr>
          <w:rFonts w:ascii="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jc w:val="both"/>
        <w:rPr>
          <w:rFonts w:ascii="Times New Roman" w:eastAsia="Times New Roman" w:hAnsi="Times New Roman"/>
          <w:b/>
          <w:bCs/>
          <w:u w:val="single"/>
          <w:lang w:val="ru-RU"/>
        </w:rPr>
      </w:pPr>
    </w:p>
    <w:p w:rsidR="000C6F91" w:rsidRPr="000C6F91" w:rsidRDefault="000C6F91" w:rsidP="000C6F91">
      <w:pPr>
        <w:ind w:firstLine="851"/>
        <w:jc w:val="both"/>
        <w:rPr>
          <w:rFonts w:ascii="Times New Roman" w:eastAsia="Times New Roman" w:hAnsi="Times New Roman"/>
          <w:b/>
          <w:bCs/>
          <w:u w:val="single"/>
          <w:lang w:val="ru-RU"/>
        </w:rPr>
      </w:pPr>
      <w:r w:rsidRPr="000C6F91">
        <w:rPr>
          <w:rFonts w:ascii="Times New Roman" w:eastAsia="Times New Roman" w:hAnsi="Times New Roman"/>
          <w:b/>
          <w:bCs/>
          <w:u w:val="single"/>
          <w:lang w:val="ru-RU"/>
        </w:rPr>
        <w:t>СП-2.   Зона санитарно-технических сооружений</w:t>
      </w:r>
    </w:p>
    <w:p w:rsidR="000C6F91" w:rsidRPr="000C6F91" w:rsidRDefault="000C6F91" w:rsidP="000C6F91">
      <w:pPr>
        <w:ind w:firstLine="851"/>
        <w:jc w:val="both"/>
        <w:rPr>
          <w:rFonts w:ascii="Times New Roman" w:eastAsia="Times New Roman" w:hAnsi="Times New Roman"/>
          <w:iCs/>
          <w:lang w:val="ru-RU"/>
        </w:rPr>
      </w:pPr>
      <w:r w:rsidRPr="000C6F91">
        <w:rPr>
          <w:rFonts w:ascii="Times New Roman" w:eastAsia="Times New Roman" w:hAnsi="Times New Roman"/>
          <w:iCs/>
          <w:lang w:val="ru-RU"/>
        </w:rPr>
        <w:t>Зона выделена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 компостирования ТБО, свалок.</w:t>
      </w:r>
    </w:p>
    <w:p w:rsidR="000C6F91" w:rsidRDefault="000C6F91" w:rsidP="000C6F91">
      <w:pPr>
        <w:spacing w:before="120" w:after="120"/>
        <w:ind w:firstLine="709"/>
        <w:jc w:val="both"/>
        <w:rPr>
          <w:rFonts w:ascii="Calibri" w:eastAsia="Times New Roman" w:hAnsi="Calibri"/>
          <w:b/>
          <w:bCs/>
        </w:rPr>
      </w:pPr>
      <w:r>
        <w:rPr>
          <w:rFonts w:ascii="Times New Roman" w:eastAsia="Times New Roman" w:hAnsi="Times New Roman"/>
          <w:b/>
          <w:bCs/>
          <w:i/>
          <w:u w:val="single"/>
        </w:rPr>
        <w:t>Основные виды разрешенного использования</w:t>
      </w:r>
      <w:r>
        <w:rPr>
          <w:rFonts w:ascii="Calibri" w:eastAsia="Times New Roman" w:hAnsi="Calibri"/>
          <w:b/>
          <w:bCs/>
        </w:rPr>
        <w:t>:</w:t>
      </w:r>
    </w:p>
    <w:p w:rsidR="000C6F91" w:rsidRDefault="000C6F91" w:rsidP="00E94A4E">
      <w:pPr>
        <w:numPr>
          <w:ilvl w:val="2"/>
          <w:numId w:val="36"/>
        </w:numPr>
        <w:ind w:left="0" w:firstLine="709"/>
        <w:jc w:val="both"/>
        <w:rPr>
          <w:rFonts w:ascii="Times New Roman" w:eastAsia="Times New Roman" w:hAnsi="Times New Roman"/>
        </w:rPr>
      </w:pPr>
      <w:r>
        <w:rPr>
          <w:rFonts w:ascii="Times New Roman" w:eastAsia="Times New Roman" w:hAnsi="Times New Roman"/>
        </w:rPr>
        <w:t>скотомогильники (биотермические ямы);</w:t>
      </w:r>
    </w:p>
    <w:p w:rsidR="000C6F91" w:rsidRPr="000C6F91" w:rsidRDefault="000C6F91" w:rsidP="00E94A4E">
      <w:pPr>
        <w:numPr>
          <w:ilvl w:val="2"/>
          <w:numId w:val="36"/>
        </w:numPr>
        <w:ind w:left="0" w:firstLine="709"/>
        <w:jc w:val="both"/>
        <w:rPr>
          <w:rFonts w:ascii="Times New Roman" w:eastAsia="Times New Roman" w:hAnsi="Times New Roman"/>
          <w:lang w:val="ru-RU"/>
        </w:rPr>
      </w:pPr>
      <w:r w:rsidRPr="000C6F91">
        <w:rPr>
          <w:rFonts w:ascii="Times New Roman" w:eastAsia="Times New Roman" w:hAnsi="Times New Roman"/>
          <w:lang w:val="ru-RU"/>
        </w:rPr>
        <w:t>участки компостирования твердых бытовых отходов;</w:t>
      </w:r>
    </w:p>
    <w:p w:rsidR="000C6F91" w:rsidRPr="000C6F91" w:rsidRDefault="000C6F91" w:rsidP="00E94A4E">
      <w:pPr>
        <w:numPr>
          <w:ilvl w:val="2"/>
          <w:numId w:val="36"/>
        </w:numPr>
        <w:ind w:left="0" w:firstLine="709"/>
        <w:jc w:val="both"/>
        <w:rPr>
          <w:rFonts w:ascii="Times New Roman" w:eastAsia="Times New Roman" w:hAnsi="Times New Roman"/>
          <w:lang w:val="ru-RU"/>
        </w:rPr>
      </w:pPr>
      <w:r w:rsidRPr="000C6F91">
        <w:rPr>
          <w:rFonts w:ascii="Times New Roman" w:eastAsia="Times New Roman" w:hAnsi="Times New Roman"/>
          <w:lang w:val="ru-RU"/>
        </w:rPr>
        <w:t>участки компостирования жидких бытовых отходов;</w:t>
      </w:r>
    </w:p>
    <w:p w:rsidR="000C6F91" w:rsidRDefault="000C6F91" w:rsidP="00E94A4E">
      <w:pPr>
        <w:numPr>
          <w:ilvl w:val="2"/>
          <w:numId w:val="36"/>
        </w:numPr>
        <w:ind w:left="0" w:firstLine="709"/>
        <w:jc w:val="both"/>
        <w:rPr>
          <w:rFonts w:ascii="Times New Roman" w:eastAsia="Times New Roman" w:hAnsi="Times New Roman"/>
        </w:rPr>
      </w:pPr>
      <w:r>
        <w:rPr>
          <w:rFonts w:ascii="Times New Roman" w:eastAsia="Times New Roman" w:hAnsi="Times New Roman"/>
        </w:rPr>
        <w:t>свалки.</w:t>
      </w:r>
    </w:p>
    <w:p w:rsidR="000C6F91" w:rsidRDefault="000C6F91" w:rsidP="000C6F91">
      <w:pPr>
        <w:spacing w:before="120" w:after="120"/>
        <w:ind w:firstLine="709"/>
        <w:jc w:val="both"/>
        <w:rPr>
          <w:rFonts w:ascii="Times New Roman" w:eastAsia="Times New Roman" w:hAnsi="Times New Roman"/>
          <w:b/>
          <w:bCs/>
          <w:i/>
          <w:u w:val="single"/>
        </w:rPr>
      </w:pPr>
      <w:r>
        <w:rPr>
          <w:rFonts w:ascii="Times New Roman" w:eastAsia="Times New Roman" w:hAnsi="Times New Roman"/>
          <w:b/>
          <w:bCs/>
          <w:i/>
          <w:u w:val="single"/>
        </w:rPr>
        <w:t>Вспомогательные виды разрешенного использования:</w:t>
      </w:r>
    </w:p>
    <w:p w:rsidR="000C6F91" w:rsidRDefault="000C6F91" w:rsidP="000C6F91">
      <w:pPr>
        <w:ind w:left="709"/>
        <w:jc w:val="both"/>
        <w:rPr>
          <w:rFonts w:ascii="Times New Roman" w:eastAsia="Times New Roman" w:hAnsi="Times New Roman"/>
        </w:rPr>
      </w:pPr>
      <w:r>
        <w:rPr>
          <w:rFonts w:ascii="Times New Roman" w:eastAsia="Times New Roman" w:hAnsi="Times New Roman"/>
        </w:rPr>
        <w:t>- хозяйственные корпуса;</w:t>
      </w:r>
    </w:p>
    <w:p w:rsidR="000C6F91" w:rsidRDefault="000C6F91" w:rsidP="000C6F91">
      <w:pPr>
        <w:ind w:left="709"/>
        <w:jc w:val="both"/>
        <w:rPr>
          <w:rFonts w:ascii="Times New Roman" w:eastAsia="Times New Roman" w:hAnsi="Times New Roman"/>
        </w:rPr>
      </w:pPr>
      <w:r>
        <w:rPr>
          <w:rFonts w:ascii="Times New Roman" w:eastAsia="Times New Roman" w:hAnsi="Times New Roman"/>
        </w:rPr>
        <w:t>- объекты пожарной охраны;</w:t>
      </w:r>
    </w:p>
    <w:p w:rsidR="000C6F91" w:rsidRDefault="000C6F91" w:rsidP="000C6F91">
      <w:pPr>
        <w:spacing w:before="120" w:after="120"/>
        <w:ind w:firstLine="709"/>
        <w:jc w:val="both"/>
        <w:rPr>
          <w:rFonts w:ascii="Times New Roman" w:eastAsia="Times New Roman" w:hAnsi="Times New Roman"/>
          <w:b/>
          <w:bCs/>
          <w:i/>
          <w:u w:val="single"/>
        </w:rPr>
      </w:pPr>
      <w:r>
        <w:rPr>
          <w:rFonts w:ascii="Times New Roman" w:eastAsia="Times New Roman" w:hAnsi="Times New Roman"/>
          <w:b/>
          <w:bCs/>
          <w:i/>
          <w:u w:val="single"/>
        </w:rPr>
        <w:t>Условно разрешенные виды использования:</w:t>
      </w:r>
    </w:p>
    <w:p w:rsidR="000C6F91" w:rsidRPr="000C6F91" w:rsidRDefault="000C6F91" w:rsidP="000C6F91">
      <w:pPr>
        <w:ind w:left="709"/>
        <w:jc w:val="both"/>
        <w:rPr>
          <w:rFonts w:ascii="Times New Roman" w:eastAsia="Times New Roman" w:hAnsi="Times New Roman"/>
          <w:lang w:val="ru-RU"/>
        </w:rPr>
      </w:pPr>
      <w:r w:rsidRPr="000C6F91">
        <w:rPr>
          <w:rFonts w:ascii="Times New Roman" w:eastAsia="Times New Roman" w:hAnsi="Times New Roman"/>
          <w:lang w:val="ru-RU"/>
        </w:rPr>
        <w:t>- Зеленые насаждения, выполняющие специальные (защитные) функции.</w:t>
      </w:r>
    </w:p>
    <w:p w:rsidR="000C6F91" w:rsidRPr="000C6F91" w:rsidRDefault="000C6F91" w:rsidP="000C6F91">
      <w:pPr>
        <w:ind w:left="709"/>
        <w:jc w:val="both"/>
        <w:rPr>
          <w:rFonts w:ascii="Times New Roman" w:eastAsia="Times New Roman" w:hAnsi="Times New Roman"/>
          <w:lang w:val="ru-RU"/>
        </w:rPr>
      </w:pP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СП-2 включают в себя:</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1) предельные (минимальные и (или) максимальные) размеры земельных участков, в том числе их площадь:не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 определяются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ind w:firstLine="851"/>
        <w:contextualSpacing/>
        <w:jc w:val="both"/>
        <w:rPr>
          <w:rFonts w:ascii="Times New Roman" w:eastAsia="Times New Roman" w:hAnsi="Times New Roman"/>
          <w:i/>
          <w:lang w:val="ru-RU"/>
        </w:rPr>
      </w:pPr>
      <w:r w:rsidRPr="000C6F91">
        <w:rPr>
          <w:rFonts w:ascii="Times New Roman" w:eastAsia="Times New Roman" w:hAnsi="Times New Roman"/>
          <w:i/>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 определяется в рамках разработки проектной документации.</w:t>
      </w:r>
    </w:p>
    <w:p w:rsidR="000C6F91" w:rsidRPr="000C6F91" w:rsidRDefault="000C6F91" w:rsidP="000C6F91">
      <w:pPr>
        <w:spacing w:before="100" w:beforeAutospacing="1" w:after="100" w:afterAutospacing="1"/>
        <w:ind w:left="851" w:firstLine="709"/>
        <w:contextualSpacing/>
        <w:jc w:val="both"/>
        <w:rPr>
          <w:rFonts w:ascii="Times New Roman" w:eastAsia="Times New Roman" w:hAnsi="Times New Roman"/>
          <w:i/>
          <w:lang w:val="ru-RU"/>
        </w:rPr>
      </w:pPr>
    </w:p>
    <w:p w:rsidR="000C6F91" w:rsidRPr="000C6F91" w:rsidRDefault="000C6F91" w:rsidP="000C6F91">
      <w:pPr>
        <w:rPr>
          <w:rFonts w:ascii="Times New Roman" w:eastAsia="Times New Roman" w:hAnsi="Times New Roman"/>
          <w:b/>
          <w:bCs/>
          <w:lang w:val="ru-RU"/>
        </w:rPr>
      </w:pPr>
      <w:r w:rsidRPr="000C6F91">
        <w:rPr>
          <w:rFonts w:ascii="Times New Roman" w:eastAsia="Times New Roman" w:hAnsi="Times New Roman"/>
          <w:b/>
          <w:bCs/>
          <w:lang w:val="ru-RU"/>
        </w:rPr>
        <w:br w:type="page"/>
      </w:r>
    </w:p>
    <w:p w:rsidR="000C6F91" w:rsidRPr="000C6F91" w:rsidRDefault="000C6F91" w:rsidP="000C6F91">
      <w:pPr>
        <w:pStyle w:val="2"/>
        <w:rPr>
          <w:rFonts w:ascii="Times New Roman" w:eastAsia="Times New Roman" w:hAnsi="Times New Roman"/>
          <w:sz w:val="24"/>
          <w:szCs w:val="24"/>
          <w:lang w:val="ru-RU"/>
        </w:rPr>
      </w:pPr>
      <w:bookmarkStart w:id="22" w:name="_Toc465073102"/>
      <w:r w:rsidRPr="000C6F91">
        <w:rPr>
          <w:lang w:val="ru-RU"/>
        </w:rPr>
        <w:lastRenderedPageBreak/>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22"/>
    </w:p>
    <w:p w:rsidR="000C6F91" w:rsidRPr="000C6F91" w:rsidRDefault="000C6F91" w:rsidP="000C6F91">
      <w:pPr>
        <w:ind w:firstLine="851"/>
        <w:jc w:val="both"/>
        <w:rPr>
          <w:rFonts w:ascii="Times New Roman" w:hAnsi="Times New Roman"/>
          <w:b/>
          <w:iCs/>
          <w:lang w:val="ru-RU"/>
        </w:rPr>
      </w:pPr>
    </w:p>
    <w:p w:rsidR="000C6F91" w:rsidRPr="000C6F91" w:rsidRDefault="000C6F91" w:rsidP="000C6F91">
      <w:pPr>
        <w:pStyle w:val="3"/>
        <w:rPr>
          <w:sz w:val="24"/>
          <w:szCs w:val="22"/>
          <w:lang w:val="ru-RU"/>
        </w:rPr>
      </w:pPr>
      <w:bookmarkStart w:id="23" w:name="_Toc465073103"/>
      <w:r w:rsidRPr="000C6F91">
        <w:rPr>
          <w:i/>
          <w:iCs/>
          <w:lang w:val="ru-RU"/>
        </w:rPr>
        <w:t>Статья 47</w:t>
      </w:r>
      <w:r w:rsidRPr="000C6F91">
        <w:rPr>
          <w:iCs/>
          <w:lang w:val="ru-RU"/>
        </w:rPr>
        <w:t xml:space="preserve">. </w:t>
      </w:r>
      <w:r w:rsidRPr="000C6F91">
        <w:rPr>
          <w:rFonts w:eastAsia="Times New Roman"/>
          <w:lang w:val="ru-RU"/>
        </w:rPr>
        <w:t xml:space="preserve">Описание ограничений использования земельных участков и объектов капитального строительства, расположенных </w:t>
      </w:r>
      <w:r w:rsidRPr="000C6F91">
        <w:rPr>
          <w:lang w:val="ru-RU"/>
        </w:rPr>
        <w:t xml:space="preserve">в </w:t>
      </w:r>
      <w:r w:rsidRPr="000C6F91">
        <w:rPr>
          <w:rFonts w:eastAsia="Times New Roman"/>
          <w:lang w:val="ru-RU"/>
        </w:rPr>
        <w:t>у</w:t>
      </w:r>
      <w:r w:rsidRPr="000C6F91">
        <w:rPr>
          <w:lang w:val="ru-RU"/>
        </w:rPr>
        <w:t>становленных санитарно-защитных</w:t>
      </w:r>
      <w:r w:rsidRPr="000C6F91">
        <w:rPr>
          <w:rFonts w:eastAsia="Times New Roman"/>
          <w:lang w:val="ru-RU"/>
        </w:rPr>
        <w:t xml:space="preserve"> зона</w:t>
      </w:r>
      <w:r w:rsidRPr="000C6F91">
        <w:rPr>
          <w:lang w:val="ru-RU"/>
        </w:rPr>
        <w:t>х, водоохранных</w:t>
      </w:r>
      <w:r w:rsidRPr="000C6F91">
        <w:rPr>
          <w:rFonts w:eastAsia="Times New Roman"/>
          <w:lang w:val="ru-RU"/>
        </w:rPr>
        <w:t xml:space="preserve"> зо</w:t>
      </w:r>
      <w:r w:rsidRPr="000C6F91">
        <w:rPr>
          <w:lang w:val="ru-RU"/>
        </w:rPr>
        <w:t>нах и иных зонах</w:t>
      </w:r>
      <w:r w:rsidRPr="000C6F91">
        <w:rPr>
          <w:rFonts w:eastAsia="Times New Roman"/>
          <w:lang w:val="ru-RU"/>
        </w:rPr>
        <w:t xml:space="preserve"> с особыми условиями использования территорий</w:t>
      </w:r>
      <w:r w:rsidRPr="000C6F91">
        <w:rPr>
          <w:lang w:val="ru-RU"/>
        </w:rPr>
        <w:t>.</w:t>
      </w:r>
      <w:bookmarkEnd w:id="23"/>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b/>
          <w:sz w:val="24"/>
          <w:szCs w:val="24"/>
          <w:lang w:val="ru-RU"/>
        </w:rPr>
        <w:t>1.</w:t>
      </w:r>
      <w:r w:rsidRPr="000C6F91">
        <w:rPr>
          <w:rFonts w:ascii="Times New Roman" w:hAnsi="Times New Roman" w:cs="Times New Roman"/>
          <w:sz w:val="24"/>
          <w:szCs w:val="24"/>
          <w:lang w:val="ru-RU"/>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0C6F91" w:rsidRPr="000C6F91" w:rsidRDefault="000C6F91" w:rsidP="00E94A4E">
      <w:pPr>
        <w:pStyle w:val="ConsPlusNormal"/>
        <w:widowControl/>
        <w:numPr>
          <w:ilvl w:val="0"/>
          <w:numId w:val="41"/>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0C6F91" w:rsidRPr="000C6F91" w:rsidRDefault="000C6F91" w:rsidP="00E94A4E">
      <w:pPr>
        <w:pStyle w:val="ConsPlusNormal"/>
        <w:widowControl/>
        <w:numPr>
          <w:ilvl w:val="0"/>
          <w:numId w:val="41"/>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b/>
          <w:sz w:val="24"/>
          <w:szCs w:val="24"/>
          <w:lang w:val="ru-RU"/>
        </w:rPr>
        <w:t>2.</w:t>
      </w:r>
      <w:r w:rsidRPr="000C6F91">
        <w:rPr>
          <w:rFonts w:ascii="Times New Roman" w:hAnsi="Times New Roman" w:cs="Times New Roman"/>
          <w:sz w:val="24"/>
          <w:szCs w:val="24"/>
          <w:lang w:val="ru-RU"/>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Дальнейшее использование и строительные изменения указанных объектов определяются статьей 6 настоящих Правил.</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b/>
          <w:sz w:val="24"/>
          <w:szCs w:val="24"/>
          <w:lang w:val="ru-RU"/>
        </w:rPr>
        <w:t>3.</w:t>
      </w:r>
      <w:r w:rsidRPr="000C6F91">
        <w:rPr>
          <w:rFonts w:ascii="Times New Roman" w:hAnsi="Times New Roman" w:cs="Times New Roman"/>
          <w:sz w:val="24"/>
          <w:szCs w:val="24"/>
          <w:lang w:val="ru-RU"/>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Водный кодекс Российской Федерации от 03.06.2006,</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Земельный кодекс Российской Федерации от 25.10.2001,</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Федеральный закон от 10.01.2002 № 7–ФЗ «Об охране окружающей среды»,</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Федеральный закон от 30.03.99 № 52–ФЗ «О санитарно–эпидемиологическом благополучии населения»,</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Федеральный закон от 04.05.99 № 96–ФЗ «Об охране атмосферного воздуха»,</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Федеральный закон от 14 марта 1995 года № 33–ФЗ «Об особо охраняемых природных территориях»,</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Санитарно–эпидемиологические правила и нормативы (СанПиН) </w:t>
      </w:r>
      <w:r w:rsidRPr="000C6F91">
        <w:rPr>
          <w:rFonts w:ascii="Times New Roman" w:eastAsia="Times New Roman" w:hAnsi="Times New Roman"/>
          <w:lang w:val="ru-RU"/>
        </w:rPr>
        <w:br/>
        <w:t>2.2.1/2.1.1.1200–03 «Санитарно-защитные зоны и санитарная классификация предприятий, сооружений и иных объектов»,</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 xml:space="preserve">Закон Оренбургской области от 7 декабря 1999 г. </w:t>
      </w:r>
      <w:r>
        <w:rPr>
          <w:rFonts w:ascii="Times New Roman" w:eastAsia="Times New Roman" w:hAnsi="Times New Roman"/>
        </w:rPr>
        <w:t>N</w:t>
      </w:r>
      <w:r w:rsidRPr="000C6F91">
        <w:rPr>
          <w:rFonts w:ascii="Times New Roman" w:eastAsia="Times New Roman" w:hAnsi="Times New Roman"/>
          <w:lang w:val="ru-RU"/>
        </w:rPr>
        <w:t xml:space="preserve"> 394/82–ОЗ</w:t>
      </w:r>
      <w:r w:rsidRPr="000C6F91">
        <w:rPr>
          <w:rFonts w:ascii="Times New Roman" w:eastAsia="Times New Roman" w:hAnsi="Times New Roman"/>
          <w:lang w:val="ru-RU"/>
        </w:rPr>
        <w:br/>
        <w:t>"Об особо охраняемых природных территориях Оренбургской области" (принят Законодательным Собранием Оренбургской области 17 ноября 1999 г.),</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heme="minorHAnsi" w:hAnsi="Times New Roman"/>
          <w:bCs/>
          <w:lang w:val="ru-RU"/>
        </w:rPr>
        <w:t>Федеральный закон от 27 февраля 2003года«Об объектах культурного наследия (памятниках истории и культуры) народов Российской федерации»,</w:t>
      </w:r>
    </w:p>
    <w:p w:rsidR="000C6F91" w:rsidRPr="000C6F91" w:rsidRDefault="000C6F91" w:rsidP="00E94A4E">
      <w:pPr>
        <w:numPr>
          <w:ilvl w:val="0"/>
          <w:numId w:val="42"/>
        </w:numPr>
        <w:ind w:left="0" w:firstLine="851"/>
        <w:contextualSpacing/>
        <w:jc w:val="both"/>
        <w:rPr>
          <w:rFonts w:ascii="Times New Roman" w:eastAsia="Times New Roman" w:hAnsi="Times New Roman"/>
          <w:lang w:val="ru-RU"/>
        </w:rPr>
      </w:pPr>
      <w:r w:rsidRPr="000C6F91">
        <w:rPr>
          <w:rFonts w:ascii="Times New Roman" w:eastAsiaTheme="minorHAnsi" w:hAnsi="Times New Roman"/>
          <w:bCs/>
          <w:lang w:val="ru-RU"/>
        </w:rPr>
        <w:t>Санитарные правила и нормы СанПиН 2.1.4.1110–02 Зоны санитарной охраны источников водоснабжения и водопроводов питьевого назначения,</w:t>
      </w:r>
    </w:p>
    <w:p w:rsidR="000C6F91" w:rsidRPr="000C6F91" w:rsidRDefault="000C6F91" w:rsidP="00E94A4E">
      <w:pPr>
        <w:numPr>
          <w:ilvl w:val="0"/>
          <w:numId w:val="42"/>
        </w:numPr>
        <w:autoSpaceDE w:val="0"/>
        <w:autoSpaceDN w:val="0"/>
        <w:adjustRightInd w:val="0"/>
        <w:ind w:left="0" w:firstLine="851"/>
        <w:contextualSpacing/>
        <w:jc w:val="both"/>
        <w:rPr>
          <w:rFonts w:ascii="Times New Roman" w:eastAsiaTheme="minorHAnsi" w:hAnsi="Times New Roman"/>
          <w:lang w:val="ru-RU"/>
        </w:rPr>
      </w:pPr>
      <w:r w:rsidRPr="000C6F91">
        <w:rPr>
          <w:rFonts w:ascii="Times New Roman" w:eastAsiaTheme="minorHAnsi" w:hAnsi="Times New Roman"/>
          <w:lang w:val="ru-RU"/>
        </w:rPr>
        <w:t xml:space="preserve">Постановление Правительства РФ от 24.02.2009 </w:t>
      </w:r>
      <w:r>
        <w:rPr>
          <w:rFonts w:ascii="Times New Roman" w:eastAsiaTheme="minorHAnsi" w:hAnsi="Times New Roman"/>
        </w:rPr>
        <w:t>N</w:t>
      </w:r>
      <w:r w:rsidRPr="000C6F91">
        <w:rPr>
          <w:rFonts w:ascii="Times New Roman" w:eastAsiaTheme="minorHAnsi" w:hAnsi="Times New Roman"/>
          <w:lang w:val="ru-RU"/>
        </w:rPr>
        <w:t xml:space="preserve"> 160 "О порядке установления охранных зон объектов электросетевого хозяйства и особых условий </w:t>
      </w:r>
      <w:r w:rsidRPr="000C6F91">
        <w:rPr>
          <w:rFonts w:ascii="Times New Roman" w:eastAsiaTheme="minorHAnsi" w:hAnsi="Times New Roman"/>
          <w:lang w:val="ru-RU"/>
        </w:rPr>
        <w:lastRenderedPageBreak/>
        <w:t>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C6F91" w:rsidRPr="000C6F91" w:rsidRDefault="000C6F91" w:rsidP="00E94A4E">
      <w:pPr>
        <w:numPr>
          <w:ilvl w:val="0"/>
          <w:numId w:val="42"/>
        </w:numPr>
        <w:autoSpaceDE w:val="0"/>
        <w:autoSpaceDN w:val="0"/>
        <w:adjustRightInd w:val="0"/>
        <w:ind w:left="0" w:firstLine="851"/>
        <w:contextualSpacing/>
        <w:jc w:val="both"/>
        <w:rPr>
          <w:rFonts w:ascii="Times New Roman" w:eastAsiaTheme="minorHAnsi" w:hAnsi="Times New Roman"/>
          <w:lang w:val="ru-RU"/>
        </w:rPr>
      </w:pPr>
      <w:r w:rsidRPr="000C6F91">
        <w:rPr>
          <w:rFonts w:ascii="Times New Roman" w:eastAsiaTheme="minorHAnsi" w:hAnsi="Times New Roman"/>
          <w:lang w:val="ru-RU"/>
        </w:rPr>
        <w:t xml:space="preserve">Постановление Правительства РФ от 20.11.2000 </w:t>
      </w:r>
      <w:r>
        <w:rPr>
          <w:rFonts w:ascii="Times New Roman" w:eastAsiaTheme="minorHAnsi" w:hAnsi="Times New Roman"/>
        </w:rPr>
        <w:t>N</w:t>
      </w:r>
      <w:r w:rsidRPr="000C6F91">
        <w:rPr>
          <w:rFonts w:ascii="Times New Roman" w:eastAsiaTheme="minorHAnsi" w:hAnsi="Times New Roman"/>
          <w:lang w:val="ru-RU"/>
        </w:rPr>
        <w:t xml:space="preserve"> 878 "Об утверждении Правил охраны газораспределительных сетей".</w:t>
      </w:r>
    </w:p>
    <w:p w:rsidR="000C6F91" w:rsidRPr="000C6F91" w:rsidRDefault="000C6F91" w:rsidP="000C6F91">
      <w:pPr>
        <w:ind w:left="851"/>
        <w:contextualSpacing/>
        <w:jc w:val="both"/>
        <w:rPr>
          <w:rFonts w:ascii="Times New Roman" w:eastAsia="Times New Roman" w:hAnsi="Times New Roman"/>
          <w:lang w:val="ru-RU" w:eastAsia="ru-RU"/>
        </w:rPr>
      </w:pP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b/>
          <w:sz w:val="24"/>
          <w:szCs w:val="24"/>
          <w:lang w:val="ru-RU"/>
        </w:rPr>
        <w:t>4.</w:t>
      </w:r>
      <w:r w:rsidRPr="000C6F91">
        <w:rPr>
          <w:rFonts w:ascii="Times New Roman" w:hAnsi="Times New Roman" w:cs="Times New Roman"/>
          <w:sz w:val="24"/>
          <w:szCs w:val="24"/>
          <w:lang w:val="ru-RU"/>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C6F91" w:rsidRPr="000C6F91" w:rsidRDefault="000C6F91" w:rsidP="00E94A4E">
      <w:pPr>
        <w:pStyle w:val="ConsPlusNormal"/>
        <w:widowControl/>
        <w:numPr>
          <w:ilvl w:val="0"/>
          <w:numId w:val="43"/>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0C6F91" w:rsidRPr="000C6F91" w:rsidRDefault="000C6F91" w:rsidP="00E94A4E">
      <w:pPr>
        <w:pStyle w:val="ConsPlusNormal"/>
        <w:widowControl/>
        <w:numPr>
          <w:ilvl w:val="0"/>
          <w:numId w:val="43"/>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0C6F91" w:rsidRPr="000C6F91" w:rsidRDefault="000C6F91" w:rsidP="000C6F91">
      <w:pPr>
        <w:pStyle w:val="Iauiue"/>
        <w:ind w:firstLine="851"/>
        <w:jc w:val="both"/>
        <w:rPr>
          <w:b/>
          <w:color w:val="000000"/>
          <w:sz w:val="24"/>
          <w:szCs w:val="24"/>
          <w:lang w:val="ru-RU"/>
        </w:rPr>
      </w:pPr>
    </w:p>
    <w:p w:rsidR="000C6F91" w:rsidRPr="000C6F91" w:rsidRDefault="000C6F91" w:rsidP="000C6F91">
      <w:pPr>
        <w:pStyle w:val="Iauiue"/>
        <w:ind w:firstLine="851"/>
        <w:jc w:val="both"/>
        <w:rPr>
          <w:color w:val="000000"/>
          <w:sz w:val="24"/>
          <w:szCs w:val="24"/>
          <w:u w:val="single"/>
          <w:lang w:val="ru-RU"/>
        </w:rPr>
      </w:pPr>
      <w:r w:rsidRPr="000C6F91">
        <w:rPr>
          <w:color w:val="000000"/>
          <w:sz w:val="24"/>
          <w:szCs w:val="24"/>
          <w:u w:val="single"/>
          <w:lang w:val="ru-RU"/>
        </w:rPr>
        <w:t>Виды объектов, запрещенных к размещению на земельных участках, расположенных в границах санитарно-защитных зон:</w:t>
      </w:r>
    </w:p>
    <w:p w:rsidR="000C6F91" w:rsidRDefault="000C6F91" w:rsidP="00E94A4E">
      <w:pPr>
        <w:pStyle w:val="ConsPlusNormal"/>
        <w:widowControl/>
        <w:numPr>
          <w:ilvl w:val="0"/>
          <w:numId w:val="44"/>
        </w:numPr>
        <w:ind w:left="0" w:firstLine="851"/>
        <w:jc w:val="both"/>
        <w:rPr>
          <w:rFonts w:ascii="Times New Roman" w:hAnsi="Times New Roman" w:cs="Times New Roman"/>
          <w:sz w:val="24"/>
          <w:szCs w:val="24"/>
        </w:rPr>
      </w:pPr>
      <w:r>
        <w:rPr>
          <w:rFonts w:ascii="Times New Roman" w:hAnsi="Times New Roman" w:cs="Times New Roman"/>
          <w:sz w:val="24"/>
          <w:szCs w:val="24"/>
        </w:rPr>
        <w:t>объекты для проживания людей,</w:t>
      </w:r>
    </w:p>
    <w:p w:rsidR="000C6F91" w:rsidRPr="000C6F91" w:rsidRDefault="000C6F91" w:rsidP="00E94A4E">
      <w:pPr>
        <w:pStyle w:val="ConsPlusNormal"/>
        <w:widowControl/>
        <w:numPr>
          <w:ilvl w:val="0"/>
          <w:numId w:val="44"/>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коллективные или индивидуальные дачные и садово-огородные участки,</w:t>
      </w:r>
    </w:p>
    <w:p w:rsidR="000C6F91" w:rsidRPr="000C6F91" w:rsidRDefault="000C6F91" w:rsidP="00E94A4E">
      <w:pPr>
        <w:pStyle w:val="ConsPlusNormal"/>
        <w:widowControl/>
        <w:numPr>
          <w:ilvl w:val="0"/>
          <w:numId w:val="44"/>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предприятия по производству лекарственных веществ, лекарственных средств и (или) лекарственных форм,</w:t>
      </w:r>
    </w:p>
    <w:p w:rsidR="000C6F91" w:rsidRPr="000C6F91" w:rsidRDefault="000C6F91" w:rsidP="00E94A4E">
      <w:pPr>
        <w:pStyle w:val="ConsPlusNormal"/>
        <w:widowControl/>
        <w:numPr>
          <w:ilvl w:val="0"/>
          <w:numId w:val="44"/>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0C6F91" w:rsidRDefault="000C6F91" w:rsidP="00E94A4E">
      <w:pPr>
        <w:pStyle w:val="ConsPlusNormal"/>
        <w:widowControl/>
        <w:numPr>
          <w:ilvl w:val="0"/>
          <w:numId w:val="44"/>
        </w:numPr>
        <w:ind w:left="0" w:firstLine="851"/>
        <w:jc w:val="both"/>
        <w:rPr>
          <w:rFonts w:ascii="Times New Roman" w:hAnsi="Times New Roman" w:cs="Times New Roman"/>
          <w:sz w:val="24"/>
          <w:szCs w:val="24"/>
        </w:rPr>
      </w:pPr>
      <w:r>
        <w:rPr>
          <w:rFonts w:ascii="Times New Roman" w:hAnsi="Times New Roman" w:cs="Times New Roman"/>
          <w:sz w:val="24"/>
          <w:szCs w:val="24"/>
        </w:rPr>
        <w:t>предприятия пищевых отраслей промышленности,</w:t>
      </w:r>
    </w:p>
    <w:p w:rsidR="000C6F91" w:rsidRPr="000C6F91" w:rsidRDefault="000C6F91" w:rsidP="00E94A4E">
      <w:pPr>
        <w:pStyle w:val="ConsPlusNormal"/>
        <w:widowControl/>
        <w:numPr>
          <w:ilvl w:val="0"/>
          <w:numId w:val="44"/>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оптовые склады продовольственного сырья и пищевых продуктов,</w:t>
      </w:r>
    </w:p>
    <w:p w:rsidR="000C6F91" w:rsidRPr="000C6F91" w:rsidRDefault="000C6F91" w:rsidP="00E94A4E">
      <w:pPr>
        <w:pStyle w:val="ConsPlusNormal"/>
        <w:widowControl/>
        <w:numPr>
          <w:ilvl w:val="0"/>
          <w:numId w:val="44"/>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комплексы водопроводных сооружений для подготовки и хранения питьевой воды,</w:t>
      </w:r>
    </w:p>
    <w:p w:rsidR="000C6F91" w:rsidRDefault="000C6F91" w:rsidP="00E94A4E">
      <w:pPr>
        <w:pStyle w:val="ConsPlusNormal"/>
        <w:widowControl/>
        <w:numPr>
          <w:ilvl w:val="0"/>
          <w:numId w:val="44"/>
        </w:numPr>
        <w:ind w:left="0" w:firstLine="851"/>
        <w:jc w:val="both"/>
        <w:rPr>
          <w:rFonts w:ascii="Times New Roman" w:hAnsi="Times New Roman" w:cs="Times New Roman"/>
          <w:sz w:val="24"/>
          <w:szCs w:val="24"/>
        </w:rPr>
      </w:pPr>
      <w:r>
        <w:rPr>
          <w:rFonts w:ascii="Times New Roman" w:hAnsi="Times New Roman" w:cs="Times New Roman"/>
          <w:sz w:val="24"/>
          <w:szCs w:val="24"/>
        </w:rPr>
        <w:t>спортивные сооружения,</w:t>
      </w:r>
    </w:p>
    <w:p w:rsidR="000C6F91" w:rsidRDefault="000C6F91" w:rsidP="00E94A4E">
      <w:pPr>
        <w:pStyle w:val="ConsPlusNormal"/>
        <w:widowControl/>
        <w:numPr>
          <w:ilvl w:val="0"/>
          <w:numId w:val="44"/>
        </w:numPr>
        <w:ind w:left="0" w:firstLine="851"/>
        <w:jc w:val="both"/>
        <w:rPr>
          <w:rFonts w:ascii="Times New Roman" w:hAnsi="Times New Roman" w:cs="Times New Roman"/>
          <w:sz w:val="24"/>
          <w:szCs w:val="24"/>
        </w:rPr>
      </w:pPr>
      <w:r>
        <w:rPr>
          <w:rFonts w:ascii="Times New Roman" w:hAnsi="Times New Roman" w:cs="Times New Roman"/>
          <w:sz w:val="24"/>
          <w:szCs w:val="24"/>
        </w:rPr>
        <w:t>парки,</w:t>
      </w:r>
    </w:p>
    <w:p w:rsidR="000C6F91" w:rsidRDefault="000C6F91" w:rsidP="00E94A4E">
      <w:pPr>
        <w:pStyle w:val="ConsPlusNormal"/>
        <w:widowControl/>
        <w:numPr>
          <w:ilvl w:val="0"/>
          <w:numId w:val="44"/>
        </w:numPr>
        <w:ind w:left="0" w:firstLine="851"/>
        <w:jc w:val="both"/>
        <w:rPr>
          <w:rFonts w:ascii="Times New Roman" w:hAnsi="Times New Roman" w:cs="Times New Roman"/>
          <w:sz w:val="24"/>
          <w:szCs w:val="24"/>
        </w:rPr>
      </w:pPr>
      <w:r>
        <w:rPr>
          <w:rFonts w:ascii="Times New Roman" w:hAnsi="Times New Roman" w:cs="Times New Roman"/>
          <w:sz w:val="24"/>
          <w:szCs w:val="24"/>
        </w:rPr>
        <w:t>образовательные и детские учреждения,</w:t>
      </w:r>
    </w:p>
    <w:p w:rsidR="000C6F91" w:rsidRPr="000C6F91" w:rsidRDefault="000C6F91" w:rsidP="00E94A4E">
      <w:pPr>
        <w:pStyle w:val="ConsPlusNormal"/>
        <w:widowControl/>
        <w:numPr>
          <w:ilvl w:val="0"/>
          <w:numId w:val="44"/>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лечебно–профилактические и оздоровительные учреждения общего пользования.</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p>
    <w:p w:rsidR="000C6F91" w:rsidRPr="000C6F91" w:rsidRDefault="000C6F91" w:rsidP="000C6F91">
      <w:pPr>
        <w:ind w:firstLine="851"/>
        <w:jc w:val="both"/>
        <w:rPr>
          <w:rFonts w:ascii="Times New Roman" w:hAnsi="Times New Roman"/>
          <w:bCs/>
          <w:color w:val="000000"/>
          <w:u w:val="single"/>
          <w:lang w:val="ru-RU"/>
        </w:rPr>
      </w:pPr>
      <w:r w:rsidRPr="000C6F91">
        <w:rPr>
          <w:rFonts w:ascii="Times New Roman" w:hAnsi="Times New Roman"/>
          <w:bCs/>
          <w:u w:val="single"/>
          <w:lang w:val="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0C6F91" w:rsidRDefault="000C6F91" w:rsidP="00E94A4E">
      <w:pPr>
        <w:numPr>
          <w:ilvl w:val="0"/>
          <w:numId w:val="45"/>
        </w:numPr>
        <w:ind w:left="0" w:firstLine="851"/>
        <w:jc w:val="both"/>
        <w:rPr>
          <w:rFonts w:ascii="Times New Roman" w:hAnsi="Times New Roman"/>
        </w:rPr>
      </w:pPr>
      <w:r>
        <w:rPr>
          <w:rFonts w:ascii="Times New Roman" w:hAnsi="Times New Roman"/>
        </w:rPr>
        <w:t>озеленение территории;</w:t>
      </w:r>
    </w:p>
    <w:p w:rsidR="000C6F91" w:rsidRPr="000C6F91" w:rsidRDefault="000C6F91" w:rsidP="00E94A4E">
      <w:pPr>
        <w:numPr>
          <w:ilvl w:val="0"/>
          <w:numId w:val="45"/>
        </w:numPr>
        <w:ind w:left="0" w:firstLine="851"/>
        <w:jc w:val="both"/>
        <w:rPr>
          <w:rFonts w:ascii="Times New Roman" w:hAnsi="Times New Roman"/>
          <w:lang w:val="ru-RU"/>
        </w:rPr>
      </w:pPr>
      <w:r w:rsidRPr="000C6F91">
        <w:rPr>
          <w:rFonts w:ascii="Times New Roman" w:hAnsi="Times New Roman"/>
          <w:lang w:val="ru-RU"/>
        </w:rPr>
        <w:t>малые формы и элементы благоустройства;</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lang w:val="ru-RU"/>
        </w:rPr>
      </w:pPr>
      <w:r w:rsidRPr="000C6F91">
        <w:rPr>
          <w:rFonts w:ascii="Times New Roman" w:hAnsi="Times New Roman"/>
          <w:color w:val="000000"/>
          <w:lang w:val="ru-RU"/>
        </w:rPr>
        <w:t>сельхозугодья для выращивания технических культур, не используемых для производства продуктов питания;</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lang w:val="ru-RU"/>
        </w:rPr>
      </w:pPr>
      <w:r w:rsidRPr="000C6F91">
        <w:rPr>
          <w:rFonts w:ascii="Times New Roman" w:hAnsi="Times New Roman"/>
          <w:color w:val="000000"/>
          <w:lang w:val="ru-RU"/>
        </w:rPr>
        <w:t>предприятия, их отдельные здания и сооружения с производствами меньшего класса вредности, чем основное производство;</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color w:val="000000"/>
        </w:rPr>
      </w:pPr>
      <w:r>
        <w:rPr>
          <w:rFonts w:ascii="Times New Roman" w:hAnsi="Times New Roman"/>
          <w:color w:val="000000"/>
        </w:rPr>
        <w:lastRenderedPageBreak/>
        <w:t>пожарные депо;</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rPr>
      </w:pPr>
      <w:r>
        <w:rPr>
          <w:rFonts w:ascii="Times New Roman" w:hAnsi="Times New Roman"/>
          <w:color w:val="000000"/>
        </w:rPr>
        <w:t>бани;</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rPr>
      </w:pPr>
      <w:r>
        <w:rPr>
          <w:rFonts w:ascii="Times New Roman" w:hAnsi="Times New Roman"/>
          <w:color w:val="000000"/>
        </w:rPr>
        <w:t>прачечные;</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lang w:val="ru-RU"/>
        </w:rPr>
      </w:pPr>
      <w:r w:rsidRPr="000C6F91">
        <w:rPr>
          <w:rFonts w:ascii="Times New Roman" w:hAnsi="Times New Roman"/>
          <w:color w:val="000000"/>
          <w:lang w:val="ru-RU"/>
        </w:rPr>
        <w:t>объекты торговли и общественного питания;</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rPr>
      </w:pPr>
      <w:r>
        <w:rPr>
          <w:rFonts w:ascii="Times New Roman" w:hAnsi="Times New Roman"/>
          <w:color w:val="000000"/>
        </w:rPr>
        <w:t>мотели;</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lang w:val="ru-RU"/>
        </w:rPr>
      </w:pPr>
      <w:r w:rsidRPr="000C6F91">
        <w:rPr>
          <w:rFonts w:ascii="Times New Roman" w:hAnsi="Times New Roman"/>
          <w:color w:val="000000"/>
          <w:lang w:val="ru-RU"/>
        </w:rPr>
        <w:t>гаражи, площадки и сооружения для хранения общественного и индивидуального транспорта;</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rPr>
      </w:pPr>
      <w:r>
        <w:rPr>
          <w:rFonts w:ascii="Times New Roman" w:hAnsi="Times New Roman"/>
          <w:color w:val="000000"/>
        </w:rPr>
        <w:t>автозаправочные станции;</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lang w:val="ru-RU"/>
        </w:rPr>
      </w:pPr>
      <w:r w:rsidRPr="000C6F91">
        <w:rPr>
          <w:rFonts w:ascii="Times New Roman" w:hAnsi="Times New Roman"/>
          <w:color w:val="000000"/>
          <w:lang w:val="ru-RU"/>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lang w:val="ru-RU"/>
        </w:rPr>
      </w:pPr>
      <w:r w:rsidRPr="000C6F91">
        <w:rPr>
          <w:rFonts w:ascii="Times New Roman" w:hAnsi="Times New Roman"/>
          <w:color w:val="000000"/>
          <w:lang w:val="ru-RU"/>
        </w:rPr>
        <w:t>нежилые помещения для дежурного аварийного персонала и охраны предприятий, помещения для пребывания работающих по вахтовому методу;</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color w:val="000000"/>
        </w:rPr>
      </w:pPr>
      <w:r>
        <w:rPr>
          <w:rFonts w:ascii="Times New Roman" w:hAnsi="Times New Roman"/>
          <w:color w:val="000000"/>
        </w:rPr>
        <w:t>электроподстанции;</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color w:val="000000"/>
          <w:lang w:val="ru-RU"/>
        </w:rPr>
      </w:pPr>
      <w:r w:rsidRPr="000C6F91">
        <w:rPr>
          <w:rFonts w:ascii="Times New Roman" w:hAnsi="Times New Roman"/>
          <w:color w:val="000000"/>
          <w:lang w:val="ru-RU"/>
        </w:rPr>
        <w:t>водозаборные  скважины для технического водоснабжения;</w:t>
      </w:r>
    </w:p>
    <w:p w:rsidR="000C6F91" w:rsidRPr="000C6F91" w:rsidRDefault="000C6F91" w:rsidP="00E94A4E">
      <w:pPr>
        <w:widowControl w:val="0"/>
        <w:numPr>
          <w:ilvl w:val="0"/>
          <w:numId w:val="45"/>
        </w:numPr>
        <w:autoSpaceDE w:val="0"/>
        <w:autoSpaceDN w:val="0"/>
        <w:adjustRightInd w:val="0"/>
        <w:ind w:left="0" w:firstLine="851"/>
        <w:jc w:val="both"/>
        <w:rPr>
          <w:rFonts w:ascii="Times New Roman" w:hAnsi="Times New Roman"/>
          <w:color w:val="000000"/>
          <w:lang w:val="ru-RU"/>
        </w:rPr>
      </w:pPr>
      <w:r w:rsidRPr="000C6F91">
        <w:rPr>
          <w:rFonts w:ascii="Times New Roman" w:hAnsi="Times New Roman"/>
          <w:color w:val="000000"/>
          <w:lang w:val="ru-RU"/>
        </w:rPr>
        <w:t>водоохлаждающие сооружения для подготовки технической воды;</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color w:val="000000"/>
        </w:rPr>
      </w:pPr>
      <w:r>
        <w:rPr>
          <w:rFonts w:ascii="Times New Roman" w:hAnsi="Times New Roman"/>
          <w:color w:val="000000"/>
        </w:rPr>
        <w:t>канализационные насосные станции;</w:t>
      </w:r>
    </w:p>
    <w:p w:rsidR="000C6F91" w:rsidRDefault="000C6F91" w:rsidP="00E94A4E">
      <w:pPr>
        <w:widowControl w:val="0"/>
        <w:numPr>
          <w:ilvl w:val="0"/>
          <w:numId w:val="45"/>
        </w:numPr>
        <w:autoSpaceDE w:val="0"/>
        <w:autoSpaceDN w:val="0"/>
        <w:adjustRightInd w:val="0"/>
        <w:ind w:left="0" w:firstLine="851"/>
        <w:jc w:val="both"/>
        <w:rPr>
          <w:rFonts w:ascii="Times New Roman" w:hAnsi="Times New Roman"/>
          <w:color w:val="000000"/>
        </w:rPr>
      </w:pPr>
      <w:r>
        <w:rPr>
          <w:rFonts w:ascii="Times New Roman" w:hAnsi="Times New Roman"/>
          <w:color w:val="000000"/>
        </w:rPr>
        <w:t>сооружения оборотного водоснабжения;</w:t>
      </w:r>
    </w:p>
    <w:p w:rsidR="000C6F91" w:rsidRPr="000C6F91" w:rsidRDefault="000C6F91" w:rsidP="00E94A4E">
      <w:pPr>
        <w:numPr>
          <w:ilvl w:val="0"/>
          <w:numId w:val="45"/>
        </w:numPr>
        <w:ind w:left="0" w:firstLine="851"/>
        <w:jc w:val="both"/>
        <w:rPr>
          <w:rFonts w:ascii="Times New Roman" w:hAnsi="Times New Roman"/>
          <w:lang w:val="ru-RU"/>
        </w:rPr>
      </w:pPr>
      <w:r w:rsidRPr="000C6F91">
        <w:rPr>
          <w:rFonts w:ascii="Times New Roman" w:hAnsi="Times New Roman"/>
          <w:color w:val="000000"/>
          <w:lang w:val="ru-RU"/>
        </w:rPr>
        <w:t>питомники растений для озеленения промплощадки, предприятий и санитарно-защитной зоны.</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p>
    <w:p w:rsidR="000C6F91" w:rsidRPr="000C6F91" w:rsidRDefault="000C6F91" w:rsidP="000C6F91">
      <w:pPr>
        <w:ind w:firstLine="851"/>
        <w:jc w:val="both"/>
        <w:rPr>
          <w:rFonts w:ascii="Times New Roman" w:eastAsia="Times New Roman" w:hAnsi="Times New Roman"/>
          <w:b/>
          <w:lang w:val="ru-RU"/>
        </w:rPr>
      </w:pPr>
      <w:r w:rsidRPr="000C6F91">
        <w:rPr>
          <w:rFonts w:ascii="Times New Roman" w:eastAsia="Times New Roman" w:hAnsi="Times New Roman"/>
          <w:b/>
          <w:lang w:val="ru-RU"/>
        </w:rPr>
        <w:t>5.  Водоохранные зоны</w:t>
      </w:r>
      <w:r w:rsidRPr="000C6F91">
        <w:rPr>
          <w:rFonts w:ascii="Times New Roman" w:eastAsia="Times New Roman" w:hAnsi="Times New Roman"/>
          <w:lang w:val="ru-RU"/>
        </w:rPr>
        <w:t xml:space="preserve"> выделяются в целях:</w:t>
      </w:r>
    </w:p>
    <w:p w:rsidR="000C6F91" w:rsidRPr="000C6F91" w:rsidRDefault="000C6F91" w:rsidP="00E94A4E">
      <w:pPr>
        <w:pStyle w:val="ConsPlusNormal"/>
        <w:widowControl/>
        <w:numPr>
          <w:ilvl w:val="0"/>
          <w:numId w:val="46"/>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предупреждения и предотвращения микробного и химического загрязнения поверхностных вод,</w:t>
      </w:r>
    </w:p>
    <w:p w:rsidR="000C6F91" w:rsidRPr="000C6F91" w:rsidRDefault="000C6F91" w:rsidP="00E94A4E">
      <w:pPr>
        <w:pStyle w:val="ConsPlusNormal"/>
        <w:widowControl/>
        <w:numPr>
          <w:ilvl w:val="0"/>
          <w:numId w:val="46"/>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предотвращения загрязнения, засорения, заиления и истощения водных объектов,</w:t>
      </w:r>
    </w:p>
    <w:p w:rsidR="000C6F91" w:rsidRPr="000C6F91" w:rsidRDefault="000C6F91" w:rsidP="00E94A4E">
      <w:pPr>
        <w:pStyle w:val="ConsPlusNormal"/>
        <w:widowControl/>
        <w:numPr>
          <w:ilvl w:val="0"/>
          <w:numId w:val="46"/>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сохранения среды обитания объектов водного, животного и растительного мира.</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0C6F91" w:rsidRDefault="000C6F91" w:rsidP="00E94A4E">
      <w:pPr>
        <w:pStyle w:val="ConsPlusNormal"/>
        <w:widowControl/>
        <w:numPr>
          <w:ilvl w:val="0"/>
          <w:numId w:val="47"/>
        </w:numPr>
        <w:ind w:left="0" w:firstLine="851"/>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w:t>
      </w:r>
    </w:p>
    <w:p w:rsidR="000C6F91" w:rsidRPr="000C6F91" w:rsidRDefault="000C6F91" w:rsidP="00E94A4E">
      <w:pPr>
        <w:pStyle w:val="ConsPlusNormal"/>
        <w:widowControl/>
        <w:numPr>
          <w:ilvl w:val="0"/>
          <w:numId w:val="47"/>
        </w:numPr>
        <w:ind w:left="0"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0C6F91" w:rsidRPr="000C6F91" w:rsidRDefault="000C6F91" w:rsidP="000C6F91">
      <w:pPr>
        <w:pStyle w:val="ConsPlusNormal"/>
        <w:widowControl/>
        <w:spacing w:before="120"/>
        <w:ind w:firstLine="851"/>
        <w:jc w:val="both"/>
        <w:rPr>
          <w:rFonts w:ascii="Times New Roman" w:hAnsi="Times New Roman" w:cs="Times New Roman"/>
          <w:i/>
          <w:sz w:val="24"/>
          <w:szCs w:val="24"/>
          <w:u w:val="single"/>
          <w:lang w:val="ru-RU"/>
        </w:rPr>
      </w:pPr>
      <w:r w:rsidRPr="000C6F91">
        <w:rPr>
          <w:rFonts w:ascii="Times New Roman" w:hAnsi="Times New Roman" w:cs="Times New Roman"/>
          <w:i/>
          <w:sz w:val="24"/>
          <w:szCs w:val="24"/>
          <w:u w:val="single"/>
          <w:lang w:val="ru-RU"/>
        </w:rPr>
        <w:t>Водоохранные зоны</w:t>
      </w:r>
    </w:p>
    <w:p w:rsidR="000C6F91" w:rsidRPr="000C6F91" w:rsidRDefault="000C6F91" w:rsidP="000C6F91">
      <w:pPr>
        <w:pStyle w:val="ConsPlusNonformat"/>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Ширина водоохранной зоны рек или ручьев устанавливается от их истока для рек или ручьев протяженностью:</w:t>
      </w:r>
    </w:p>
    <w:p w:rsidR="000C6F91" w:rsidRPr="000C6F91" w:rsidRDefault="000C6F91" w:rsidP="00E94A4E">
      <w:pPr>
        <w:numPr>
          <w:ilvl w:val="0"/>
          <w:numId w:val="48"/>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до десяти километров – в размере пятидесяти метров,</w:t>
      </w:r>
    </w:p>
    <w:p w:rsidR="000C6F91" w:rsidRPr="000C6F91" w:rsidRDefault="000C6F91" w:rsidP="00E94A4E">
      <w:pPr>
        <w:numPr>
          <w:ilvl w:val="0"/>
          <w:numId w:val="48"/>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от десяти до пятидесяти километров – в размере ста метров,</w:t>
      </w:r>
    </w:p>
    <w:p w:rsidR="000C6F91" w:rsidRPr="000C6F91" w:rsidRDefault="000C6F91" w:rsidP="00E94A4E">
      <w:pPr>
        <w:numPr>
          <w:ilvl w:val="0"/>
          <w:numId w:val="48"/>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от пятидесяти километров и более – в размере двухсот метров.</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p>
    <w:p w:rsidR="000C6F91" w:rsidRPr="000C6F91" w:rsidRDefault="000C6F91" w:rsidP="000C6F91">
      <w:pPr>
        <w:pStyle w:val="ConsPlusNormal"/>
        <w:widowControl/>
        <w:rPr>
          <w:rFonts w:ascii="Times New Roman" w:hAnsi="Times New Roman" w:cs="Times New Roman"/>
          <w:sz w:val="24"/>
          <w:szCs w:val="24"/>
          <w:u w:val="single"/>
          <w:lang w:val="ru-RU"/>
        </w:rPr>
      </w:pPr>
      <w:r w:rsidRPr="000C6F91">
        <w:rPr>
          <w:rFonts w:ascii="Times New Roman" w:hAnsi="Times New Roman" w:cs="Times New Roman"/>
          <w:sz w:val="24"/>
          <w:szCs w:val="24"/>
          <w:u w:val="single"/>
          <w:lang w:val="ru-RU"/>
        </w:rPr>
        <w:lastRenderedPageBreak/>
        <w:t>Виды запрещенного использования в границах зоны водозаборных, иных технических сооружений:</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     проведение авиационно-химических работ;</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  применение химических средств борьбы с вредителями, болезнями растений и сорняками;</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–складирование навоза и мусора;</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 xml:space="preserve">–заправка топливом, мойка и ремонт автомобилей, тракторов и других машин и механизмов; </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–размещение стоянок транспортных средств;</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r w:rsidRPr="000C6F91">
        <w:rPr>
          <w:rFonts w:ascii="Times New Roman" w:hAnsi="Times New Roman" w:cs="Times New Roman"/>
          <w:sz w:val="24"/>
          <w:szCs w:val="24"/>
          <w:lang w:val="ru-RU"/>
        </w:rPr>
        <w:t>–проведение рубок лесных насаждений.</w:t>
      </w:r>
    </w:p>
    <w:p w:rsidR="000C6F91" w:rsidRPr="000C6F91" w:rsidRDefault="000C6F91" w:rsidP="000C6F91">
      <w:pPr>
        <w:pStyle w:val="ConsPlusNormal"/>
        <w:widowControl/>
        <w:ind w:firstLine="851"/>
        <w:jc w:val="both"/>
        <w:rPr>
          <w:rFonts w:ascii="Times New Roman" w:hAnsi="Times New Roman" w:cs="Times New Roman"/>
          <w:sz w:val="24"/>
          <w:szCs w:val="24"/>
          <w:lang w:val="ru-RU"/>
        </w:rPr>
      </w:pPr>
    </w:p>
    <w:p w:rsidR="000C6F91" w:rsidRPr="000C6F91" w:rsidRDefault="000C6F91" w:rsidP="000C6F91">
      <w:pPr>
        <w:shd w:val="clear" w:color="auto" w:fill="FFFFFF"/>
        <w:ind w:firstLine="851"/>
        <w:jc w:val="both"/>
        <w:rPr>
          <w:rFonts w:ascii="Times New Roman" w:hAnsi="Times New Roman"/>
          <w:bCs/>
          <w:u w:val="single"/>
          <w:lang w:val="ru-RU"/>
        </w:rPr>
      </w:pPr>
      <w:r w:rsidRPr="000C6F91">
        <w:rPr>
          <w:rFonts w:ascii="Times New Roman" w:hAnsi="Times New Roman"/>
          <w:bCs/>
          <w:u w:val="single"/>
          <w:lang w:val="ru-RU"/>
        </w:rPr>
        <w:t>Виды запрещенного использования земельных участков и иных объектов недвижимости, расположенных в границах водоохранных зон:</w:t>
      </w:r>
    </w:p>
    <w:p w:rsidR="000C6F91" w:rsidRPr="000C6F91" w:rsidRDefault="000C6F91" w:rsidP="00E94A4E">
      <w:pPr>
        <w:pStyle w:val="af"/>
        <w:numPr>
          <w:ilvl w:val="0"/>
          <w:numId w:val="49"/>
        </w:numPr>
        <w:ind w:left="0" w:firstLine="851"/>
        <w:jc w:val="both"/>
        <w:rPr>
          <w:rFonts w:ascii="Times New Roman" w:eastAsia="Times New Roman" w:hAnsi="Times New Roman"/>
          <w:lang w:val="ru-RU"/>
        </w:rPr>
      </w:pPr>
      <w:r w:rsidRPr="000C6F91">
        <w:rPr>
          <w:rFonts w:ascii="Times New Roman" w:eastAsia="Times New Roman" w:hAnsi="Times New Roman"/>
          <w:lang w:val="ru-RU"/>
        </w:rPr>
        <w:t>использование сточных вод для удобрения почв,</w:t>
      </w:r>
    </w:p>
    <w:p w:rsidR="000C6F91" w:rsidRDefault="000C6F91" w:rsidP="00E94A4E">
      <w:pPr>
        <w:pStyle w:val="24"/>
        <w:numPr>
          <w:ilvl w:val="0"/>
          <w:numId w:val="49"/>
        </w:numPr>
        <w:ind w:left="0" w:firstLine="851"/>
        <w:rPr>
          <w:b w:val="0"/>
          <w:color w:val="auto"/>
          <w:szCs w:val="24"/>
          <w:lang w:val="ru-RU"/>
        </w:rPr>
      </w:pPr>
      <w:r>
        <w:rPr>
          <w:b w:val="0"/>
          <w:color w:val="auto"/>
          <w:szCs w:val="24"/>
          <w:lang w:val="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0C6F91" w:rsidRDefault="000C6F91" w:rsidP="00E94A4E">
      <w:pPr>
        <w:pStyle w:val="24"/>
        <w:numPr>
          <w:ilvl w:val="0"/>
          <w:numId w:val="49"/>
        </w:numPr>
        <w:ind w:left="0" w:firstLine="851"/>
        <w:rPr>
          <w:b w:val="0"/>
          <w:color w:val="auto"/>
          <w:szCs w:val="24"/>
          <w:lang w:val="ru-RU"/>
        </w:rPr>
      </w:pPr>
      <w:r>
        <w:rPr>
          <w:b w:val="0"/>
          <w:color w:val="auto"/>
          <w:szCs w:val="24"/>
          <w:lang w:val="ru-RU"/>
        </w:rPr>
        <w:t>складирование навоза и мусора,</w:t>
      </w:r>
    </w:p>
    <w:p w:rsidR="000C6F91" w:rsidRDefault="000C6F91" w:rsidP="00E94A4E">
      <w:pPr>
        <w:pStyle w:val="24"/>
        <w:numPr>
          <w:ilvl w:val="0"/>
          <w:numId w:val="49"/>
        </w:numPr>
        <w:ind w:left="0" w:firstLine="851"/>
        <w:rPr>
          <w:b w:val="0"/>
          <w:color w:val="auto"/>
          <w:szCs w:val="24"/>
          <w:lang w:val="ru-RU"/>
        </w:rPr>
      </w:pPr>
      <w:r>
        <w:rPr>
          <w:b w:val="0"/>
          <w:color w:val="auto"/>
          <w:szCs w:val="24"/>
          <w:lang w:val="ru-RU"/>
        </w:rPr>
        <w:t>заправка топливом, мойка и ремонт автомобилей и других машин и механизмов,</w:t>
      </w:r>
    </w:p>
    <w:p w:rsidR="000C6F91" w:rsidRDefault="000C6F91" w:rsidP="00E94A4E">
      <w:pPr>
        <w:pStyle w:val="24"/>
        <w:numPr>
          <w:ilvl w:val="0"/>
          <w:numId w:val="49"/>
        </w:numPr>
        <w:ind w:left="0" w:firstLine="851"/>
        <w:rPr>
          <w:b w:val="0"/>
          <w:color w:val="auto"/>
          <w:szCs w:val="24"/>
          <w:lang w:val="ru-RU"/>
        </w:rPr>
      </w:pPr>
      <w:r>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0C6F91" w:rsidRDefault="000C6F91" w:rsidP="00E94A4E">
      <w:pPr>
        <w:pStyle w:val="24"/>
        <w:numPr>
          <w:ilvl w:val="0"/>
          <w:numId w:val="49"/>
        </w:numPr>
        <w:ind w:left="0" w:firstLine="851"/>
        <w:rPr>
          <w:b w:val="0"/>
          <w:color w:val="auto"/>
          <w:szCs w:val="24"/>
          <w:lang w:val="ru-RU"/>
        </w:rPr>
      </w:pPr>
      <w:r>
        <w:rPr>
          <w:b w:val="0"/>
          <w:color w:val="auto"/>
          <w:szCs w:val="24"/>
          <w:lang w:val="ru-RU"/>
        </w:rPr>
        <w:t>отведение площадей под вновь создаваемые кладбища на расстоянии менее 500 м от водного объекта,</w:t>
      </w:r>
    </w:p>
    <w:p w:rsidR="000C6F91" w:rsidRDefault="000C6F91" w:rsidP="00E94A4E">
      <w:pPr>
        <w:numPr>
          <w:ilvl w:val="0"/>
          <w:numId w:val="49"/>
        </w:numPr>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осуществление авиационных мер по борьбе с вредителями и болезнями растений,</w:t>
      </w:r>
    </w:p>
    <w:p w:rsidR="000C6F91" w:rsidRPr="000C6F91" w:rsidRDefault="000C6F91" w:rsidP="00E94A4E">
      <w:pPr>
        <w:numPr>
          <w:ilvl w:val="0"/>
          <w:numId w:val="49"/>
        </w:numPr>
        <w:spacing w:before="100" w:beforeAutospacing="1" w:after="100" w:afterAutospacing="1"/>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6F91" w:rsidRPr="000C6F91" w:rsidRDefault="000C6F91" w:rsidP="000C6F91">
      <w:pPr>
        <w:pStyle w:val="Iauiue"/>
        <w:ind w:firstLine="851"/>
        <w:jc w:val="both"/>
        <w:rPr>
          <w:color w:val="000000"/>
          <w:sz w:val="24"/>
          <w:szCs w:val="24"/>
          <w:u w:val="single"/>
          <w:lang w:val="ru-RU"/>
        </w:rPr>
      </w:pPr>
      <w:r w:rsidRPr="000C6F91">
        <w:rPr>
          <w:color w:val="000000"/>
          <w:sz w:val="24"/>
          <w:szCs w:val="24"/>
          <w:u w:val="single"/>
          <w:lang w:val="ru-RU"/>
        </w:rPr>
        <w:t>В границах прибрежных защитных полос, наряду с вышеуказанными ограничениями, запрещаются:</w:t>
      </w:r>
    </w:p>
    <w:p w:rsidR="000C6F91" w:rsidRDefault="000C6F91" w:rsidP="00E94A4E">
      <w:pPr>
        <w:pStyle w:val="af"/>
        <w:numPr>
          <w:ilvl w:val="0"/>
          <w:numId w:val="50"/>
        </w:numPr>
        <w:ind w:left="0" w:firstLine="851"/>
        <w:jc w:val="both"/>
        <w:rPr>
          <w:rFonts w:ascii="Times New Roman" w:eastAsia="Times New Roman" w:hAnsi="Times New Roman"/>
        </w:rPr>
      </w:pPr>
      <w:r>
        <w:rPr>
          <w:rFonts w:ascii="Times New Roman" w:eastAsia="Times New Roman" w:hAnsi="Times New Roman"/>
        </w:rPr>
        <w:t>распашка земель,</w:t>
      </w:r>
    </w:p>
    <w:p w:rsidR="000C6F91" w:rsidRDefault="000C6F91" w:rsidP="00E94A4E">
      <w:pPr>
        <w:pStyle w:val="24"/>
        <w:numPr>
          <w:ilvl w:val="0"/>
          <w:numId w:val="50"/>
        </w:numPr>
        <w:ind w:left="0" w:firstLine="851"/>
        <w:rPr>
          <w:b w:val="0"/>
          <w:color w:val="auto"/>
          <w:szCs w:val="24"/>
          <w:lang w:val="ru-RU"/>
        </w:rPr>
      </w:pPr>
      <w:r>
        <w:rPr>
          <w:b w:val="0"/>
          <w:color w:val="auto"/>
          <w:szCs w:val="24"/>
          <w:lang w:val="ru-RU"/>
        </w:rPr>
        <w:t xml:space="preserve">применение удобрений, </w:t>
      </w:r>
    </w:p>
    <w:p w:rsidR="000C6F91" w:rsidRDefault="000C6F91" w:rsidP="00E94A4E">
      <w:pPr>
        <w:pStyle w:val="24"/>
        <w:numPr>
          <w:ilvl w:val="0"/>
          <w:numId w:val="50"/>
        </w:numPr>
        <w:ind w:left="0" w:firstLine="851"/>
        <w:rPr>
          <w:b w:val="0"/>
          <w:color w:val="auto"/>
          <w:szCs w:val="24"/>
          <w:lang w:val="ru-RU"/>
        </w:rPr>
      </w:pPr>
      <w:r>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0C6F91" w:rsidRDefault="000C6F91" w:rsidP="00E94A4E">
      <w:pPr>
        <w:pStyle w:val="24"/>
        <w:numPr>
          <w:ilvl w:val="0"/>
          <w:numId w:val="50"/>
        </w:numPr>
        <w:ind w:left="0" w:firstLine="851"/>
        <w:rPr>
          <w:b w:val="0"/>
          <w:color w:val="auto"/>
          <w:szCs w:val="24"/>
          <w:lang w:val="ru-RU"/>
        </w:rPr>
      </w:pPr>
      <w:r>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0C6F91" w:rsidRDefault="000C6F91" w:rsidP="00E94A4E">
      <w:pPr>
        <w:pStyle w:val="af"/>
        <w:numPr>
          <w:ilvl w:val="0"/>
          <w:numId w:val="50"/>
        </w:numPr>
        <w:ind w:left="0" w:firstLine="851"/>
        <w:jc w:val="both"/>
        <w:rPr>
          <w:rFonts w:ascii="Times New Roman" w:eastAsia="Times New Roman" w:hAnsi="Times New Roman"/>
          <w:lang w:val="ru-RU"/>
        </w:rPr>
      </w:pPr>
      <w:r w:rsidRPr="000C6F91">
        <w:rPr>
          <w:rFonts w:ascii="Times New Roman" w:eastAsia="Times New Roman" w:hAnsi="Times New Roman"/>
          <w:lang w:val="ru-RU"/>
        </w:rPr>
        <w:t>выпас сельскохозяйственных животных и организация для них летних лагерей, ванн.</w:t>
      </w:r>
    </w:p>
    <w:p w:rsidR="000C6F91" w:rsidRPr="000C6F91" w:rsidRDefault="000C6F91" w:rsidP="000C6F91">
      <w:pPr>
        <w:shd w:val="clear" w:color="auto" w:fill="FFFFFF"/>
        <w:ind w:firstLine="851"/>
        <w:jc w:val="both"/>
        <w:rPr>
          <w:rFonts w:ascii="Times New Roman" w:hAnsi="Times New Roman"/>
          <w:bCs/>
          <w:u w:val="single"/>
          <w:lang w:val="ru-RU"/>
        </w:rPr>
      </w:pPr>
      <w:r w:rsidRPr="000C6F91">
        <w:rPr>
          <w:rFonts w:ascii="Times New Roman" w:hAnsi="Times New Roman"/>
          <w:bCs/>
          <w:u w:val="single"/>
          <w:lang w:val="ru-RU"/>
        </w:rPr>
        <w:t>Виды условно разрешённого использования земельных участков и иных объектов недвижимости, расположенных в границах водоохранных зон:</w:t>
      </w:r>
    </w:p>
    <w:p w:rsidR="000C6F91" w:rsidRPr="000C6F91" w:rsidRDefault="000C6F91" w:rsidP="000C6F91">
      <w:pPr>
        <w:shd w:val="clear" w:color="auto" w:fill="FFFFFF"/>
        <w:ind w:firstLine="851"/>
        <w:jc w:val="both"/>
        <w:rPr>
          <w:rFonts w:ascii="Times New Roman" w:eastAsia="Times New Roman" w:hAnsi="Times New Roman"/>
          <w:lang w:val="ru-RU"/>
        </w:rPr>
      </w:pPr>
      <w:r w:rsidRPr="000C6F91">
        <w:rPr>
          <w:rFonts w:ascii="Times New Roman" w:eastAsia="Times New Roman" w:hAnsi="Times New Roman"/>
          <w:lang w:val="ru-RU"/>
        </w:rPr>
        <w:lastRenderedPageBreak/>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6F91" w:rsidRPr="000C6F91" w:rsidRDefault="000C6F91" w:rsidP="000C6F91">
      <w:pPr>
        <w:ind w:firstLine="851"/>
        <w:jc w:val="both"/>
        <w:rPr>
          <w:rFonts w:ascii="Times New Roman" w:eastAsia="Times New Roman" w:hAnsi="Times New Roman"/>
          <w:i/>
          <w:lang w:val="ru-RU"/>
        </w:rPr>
      </w:pPr>
      <w:r w:rsidRPr="000C6F91">
        <w:rPr>
          <w:rFonts w:ascii="Times New Roman" w:eastAsia="Times New Roman" w:hAnsi="Times New Roman"/>
          <w:i/>
          <w:lang w:val="ru-RU"/>
        </w:rPr>
        <w:t>Прибрежные защитные полосы</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C6F91" w:rsidRPr="000C6F91" w:rsidRDefault="000C6F91" w:rsidP="000C6F91">
      <w:pPr>
        <w:ind w:firstLine="851"/>
        <w:jc w:val="both"/>
        <w:rPr>
          <w:rFonts w:ascii="Times New Roman" w:eastAsia="Times New Roman" w:hAnsi="Times New Roman"/>
          <w:lang w:val="ru-RU"/>
        </w:rPr>
      </w:pPr>
    </w:p>
    <w:p w:rsidR="000C6F91" w:rsidRPr="000C6F91" w:rsidRDefault="000C6F91" w:rsidP="000C6F91">
      <w:pPr>
        <w:ind w:firstLine="851"/>
        <w:jc w:val="both"/>
        <w:rPr>
          <w:rFonts w:ascii="Times New Roman" w:eastAsia="Times New Roman" w:hAnsi="Times New Roman"/>
          <w:b/>
          <w:lang w:val="ru-RU"/>
        </w:rPr>
      </w:pPr>
      <w:r w:rsidRPr="000C6F91">
        <w:rPr>
          <w:rFonts w:ascii="Times New Roman" w:eastAsia="Times New Roman" w:hAnsi="Times New Roman"/>
          <w:b/>
          <w:lang w:val="ru-RU"/>
        </w:rPr>
        <w:t>6. Охранные зоны водозаборных и иных сооружений</w:t>
      </w:r>
    </w:p>
    <w:p w:rsidR="000C6F91" w:rsidRPr="000C6F91" w:rsidRDefault="000C6F91" w:rsidP="000C6F91">
      <w:pPr>
        <w:ind w:firstLine="851"/>
        <w:jc w:val="both"/>
        <w:rPr>
          <w:rFonts w:ascii="Times New Roman" w:eastAsia="Times New Roman" w:hAnsi="Times New Roman"/>
          <w:lang w:val="ru-RU"/>
        </w:rPr>
      </w:pPr>
      <w:r w:rsidRPr="000C6F91">
        <w:rPr>
          <w:rFonts w:ascii="Times New Roman" w:eastAsia="Times New Roman" w:hAnsi="Times New Roman"/>
          <w:lang w:val="ru-RU"/>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0C6F91" w:rsidRDefault="000C6F91" w:rsidP="00E94A4E">
      <w:pPr>
        <w:numPr>
          <w:ilvl w:val="0"/>
          <w:numId w:val="51"/>
        </w:numPr>
        <w:tabs>
          <w:tab w:val="left" w:pos="1080"/>
        </w:tabs>
        <w:ind w:left="0" w:firstLine="851"/>
        <w:contextualSpacing/>
        <w:jc w:val="both"/>
        <w:rPr>
          <w:rFonts w:ascii="Times New Roman" w:eastAsia="Times New Roman" w:hAnsi="Times New Roman"/>
        </w:rPr>
      </w:pPr>
      <w:r>
        <w:rPr>
          <w:rFonts w:ascii="Times New Roman" w:eastAsia="Times New Roman" w:hAnsi="Times New Roman"/>
        </w:rPr>
        <w:t>проведение авиационно-химических работ,</w:t>
      </w:r>
    </w:p>
    <w:p w:rsidR="000C6F91" w:rsidRPr="000C6F91" w:rsidRDefault="000C6F91" w:rsidP="00E94A4E">
      <w:pPr>
        <w:numPr>
          <w:ilvl w:val="0"/>
          <w:numId w:val="51"/>
        </w:numPr>
        <w:tabs>
          <w:tab w:val="left" w:pos="1080"/>
        </w:tabs>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применение химических средств борьбы с вредителями, болезнями растений и сорняками,</w:t>
      </w:r>
    </w:p>
    <w:p w:rsidR="000C6F91" w:rsidRPr="000C6F91" w:rsidRDefault="000C6F91" w:rsidP="00E94A4E">
      <w:pPr>
        <w:numPr>
          <w:ilvl w:val="0"/>
          <w:numId w:val="51"/>
        </w:numPr>
        <w:tabs>
          <w:tab w:val="left" w:pos="1080"/>
        </w:tabs>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0C6F91" w:rsidRDefault="000C6F91" w:rsidP="00E94A4E">
      <w:pPr>
        <w:numPr>
          <w:ilvl w:val="0"/>
          <w:numId w:val="51"/>
        </w:numPr>
        <w:tabs>
          <w:tab w:val="left" w:pos="1080"/>
        </w:tabs>
        <w:ind w:left="0" w:firstLine="851"/>
        <w:contextualSpacing/>
        <w:jc w:val="both"/>
        <w:rPr>
          <w:rFonts w:ascii="Times New Roman" w:eastAsia="Times New Roman" w:hAnsi="Times New Roman"/>
        </w:rPr>
      </w:pPr>
      <w:r>
        <w:rPr>
          <w:rFonts w:ascii="Times New Roman" w:eastAsia="Times New Roman" w:hAnsi="Times New Roman"/>
        </w:rPr>
        <w:t>складирование навоза и мусора,</w:t>
      </w:r>
    </w:p>
    <w:p w:rsidR="000C6F91" w:rsidRPr="000C6F91" w:rsidRDefault="000C6F91" w:rsidP="00E94A4E">
      <w:pPr>
        <w:numPr>
          <w:ilvl w:val="0"/>
          <w:numId w:val="51"/>
        </w:numPr>
        <w:tabs>
          <w:tab w:val="left" w:pos="1080"/>
        </w:tabs>
        <w:ind w:left="0" w:firstLine="851"/>
        <w:contextualSpacing/>
        <w:jc w:val="both"/>
        <w:rPr>
          <w:rFonts w:ascii="Times New Roman" w:eastAsia="Times New Roman" w:hAnsi="Times New Roman"/>
          <w:lang w:val="ru-RU"/>
        </w:rPr>
      </w:pPr>
      <w:r w:rsidRPr="000C6F91">
        <w:rPr>
          <w:rFonts w:ascii="Times New Roman" w:eastAsia="Times New Roman" w:hAnsi="Times New Roman"/>
          <w:lang w:val="ru-RU"/>
        </w:rPr>
        <w:t>заправка топливом, мойка и ремонт автомобилей, тракторов и других машин и механизмов,</w:t>
      </w:r>
    </w:p>
    <w:p w:rsidR="000C6F91" w:rsidRDefault="000C6F91" w:rsidP="00E94A4E">
      <w:pPr>
        <w:numPr>
          <w:ilvl w:val="0"/>
          <w:numId w:val="51"/>
        </w:numPr>
        <w:tabs>
          <w:tab w:val="left" w:pos="1080"/>
        </w:tabs>
        <w:ind w:left="0" w:firstLine="851"/>
        <w:contextualSpacing/>
        <w:jc w:val="both"/>
        <w:rPr>
          <w:rFonts w:ascii="Times New Roman" w:eastAsia="Times New Roman" w:hAnsi="Times New Roman"/>
        </w:rPr>
      </w:pPr>
      <w:r>
        <w:rPr>
          <w:rFonts w:ascii="Times New Roman" w:eastAsia="Times New Roman" w:hAnsi="Times New Roman"/>
        </w:rPr>
        <w:t>размещение стоянок транспортных средств,</w:t>
      </w:r>
    </w:p>
    <w:p w:rsidR="000C6F91" w:rsidRDefault="000C6F91" w:rsidP="00E94A4E">
      <w:pPr>
        <w:numPr>
          <w:ilvl w:val="0"/>
          <w:numId w:val="51"/>
        </w:numPr>
        <w:tabs>
          <w:tab w:val="left" w:pos="1080"/>
        </w:tabs>
        <w:ind w:left="0" w:firstLine="851"/>
        <w:contextualSpacing/>
        <w:jc w:val="both"/>
        <w:rPr>
          <w:rFonts w:ascii="Times New Roman" w:eastAsia="Times New Roman" w:hAnsi="Times New Roman"/>
        </w:rPr>
      </w:pPr>
      <w:r>
        <w:rPr>
          <w:rFonts w:ascii="Times New Roman" w:eastAsia="Times New Roman" w:hAnsi="Times New Roman"/>
        </w:rPr>
        <w:t>проведение рубок лесных насаждений.</w:t>
      </w:r>
    </w:p>
    <w:p w:rsidR="000C6F91" w:rsidRDefault="000C6F91" w:rsidP="000C6F91">
      <w:pPr>
        <w:pStyle w:val="af"/>
        <w:tabs>
          <w:tab w:val="left" w:pos="1080"/>
        </w:tabs>
        <w:spacing w:before="120" w:after="120"/>
        <w:ind w:left="0" w:firstLine="851"/>
        <w:jc w:val="both"/>
        <w:rPr>
          <w:rFonts w:ascii="Times New Roman" w:hAnsi="Times New Roman" w:cstheme="minorBidi"/>
          <w:b/>
        </w:rPr>
      </w:pPr>
      <w:r>
        <w:rPr>
          <w:rFonts w:ascii="Times New Roman" w:hAnsi="Times New Roman"/>
          <w:b/>
        </w:rPr>
        <w:t>Основные мероприятия на территории ЗСО</w:t>
      </w:r>
    </w:p>
    <w:p w:rsidR="000C6F91" w:rsidRDefault="000C6F91" w:rsidP="000C6F91">
      <w:pPr>
        <w:tabs>
          <w:tab w:val="left" w:pos="1080"/>
        </w:tabs>
        <w:spacing w:before="240"/>
        <w:ind w:right="-2" w:firstLine="851"/>
        <w:contextualSpacing/>
        <w:jc w:val="both"/>
        <w:rPr>
          <w:rFonts w:ascii="Times New Roman" w:eastAsia="Times New Roman" w:hAnsi="Times New Roman"/>
        </w:rPr>
      </w:pPr>
      <w:r>
        <w:rPr>
          <w:rFonts w:ascii="Times New Roman" w:eastAsia="Times New Roman" w:hAnsi="Times New Roman"/>
        </w:rPr>
        <w:t>1. Общие требования</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1.1. 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1.2. 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lastRenderedPageBreak/>
        <w:t>2. Мероприятия на территории ЗСО подземных источников водоснабжения</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2.1. Мероприятия по первому поясу</w:t>
      </w:r>
    </w:p>
    <w:p w:rsidR="000C6F91" w:rsidRPr="000C6F91" w:rsidRDefault="000C6F91" w:rsidP="000C6F91">
      <w:pPr>
        <w:tabs>
          <w:tab w:val="left" w:pos="1080"/>
        </w:tabs>
        <w:ind w:right="-2" w:firstLine="851"/>
        <w:jc w:val="both"/>
        <w:rPr>
          <w:rFonts w:ascii="Times New Roman" w:hAnsi="Times New Roman"/>
          <w:lang w:val="ru-RU"/>
        </w:rPr>
      </w:pPr>
      <w:r w:rsidRPr="000C6F91">
        <w:rPr>
          <w:rFonts w:ascii="Times New Roman" w:hAnsi="Times New Roman"/>
          <w:lang w:val="ru-RU"/>
        </w:rPr>
        <w:t>2.1.1.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2.1.4.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C6F91" w:rsidRPr="000C6F91" w:rsidRDefault="000C6F91" w:rsidP="00E94A4E">
      <w:pPr>
        <w:numPr>
          <w:ilvl w:val="0"/>
          <w:numId w:val="51"/>
        </w:numPr>
        <w:tabs>
          <w:tab w:val="left" w:pos="1080"/>
        </w:tabs>
        <w:ind w:left="0"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3.2.1.5.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2.2. Мероприятия по второму и третьему поясам</w:t>
      </w:r>
    </w:p>
    <w:p w:rsidR="000C6F91" w:rsidRPr="000C6F91" w:rsidRDefault="000C6F91" w:rsidP="000C6F91">
      <w:pPr>
        <w:tabs>
          <w:tab w:val="left" w:pos="1080"/>
        </w:tabs>
        <w:ind w:right="-2" w:firstLine="851"/>
        <w:jc w:val="both"/>
        <w:rPr>
          <w:rFonts w:ascii="Times New Roman" w:hAnsi="Times New Roman"/>
          <w:lang w:val="ru-RU"/>
        </w:rPr>
      </w:pPr>
      <w:r w:rsidRPr="000C6F91">
        <w:rPr>
          <w:rFonts w:ascii="Times New Roman" w:hAnsi="Times New Roman"/>
          <w:lang w:val="ru-RU"/>
        </w:rPr>
        <w:t>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2.2.3. Запрещение закачки отработанных вод в подземные горизонты, подземного складирования твердых отходов и разработки недр земли.</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2.2.4.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C6F91" w:rsidRPr="000C6F91" w:rsidRDefault="000C6F91" w:rsidP="000C6F91">
      <w:pPr>
        <w:tabs>
          <w:tab w:val="left" w:pos="1080"/>
        </w:tabs>
        <w:ind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C6F91" w:rsidRPr="000C6F91" w:rsidRDefault="000C6F91" w:rsidP="000C6F91">
      <w:pPr>
        <w:tabs>
          <w:tab w:val="left" w:pos="1080"/>
        </w:tabs>
        <w:ind w:right="-2" w:firstLine="851"/>
        <w:jc w:val="both"/>
        <w:rPr>
          <w:rFonts w:ascii="Times New Roman" w:hAnsi="Times New Roman"/>
          <w:lang w:val="ru-RU"/>
        </w:rPr>
      </w:pPr>
      <w:r w:rsidRPr="000C6F91">
        <w:rPr>
          <w:rFonts w:ascii="Times New Roman" w:hAnsi="Times New Roman"/>
          <w:lang w:val="ru-RU"/>
        </w:rPr>
        <w:t>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C6F91" w:rsidRPr="000C6F91" w:rsidRDefault="000C6F91" w:rsidP="000C6F91">
      <w:pPr>
        <w:tabs>
          <w:tab w:val="left" w:pos="1080"/>
        </w:tabs>
        <w:ind w:right="-2" w:firstLine="851"/>
        <w:jc w:val="both"/>
        <w:rPr>
          <w:rFonts w:ascii="Times New Roman" w:hAnsi="Times New Roman"/>
          <w:lang w:val="ru-RU"/>
        </w:rPr>
      </w:pPr>
      <w:r w:rsidRPr="000C6F91">
        <w:rPr>
          <w:rFonts w:ascii="Times New Roman" w:hAnsi="Times New Roman"/>
          <w:lang w:val="ru-RU"/>
        </w:rPr>
        <w:t>2.3. Мероприятия по второму поясу</w:t>
      </w:r>
    </w:p>
    <w:p w:rsidR="000C6F91" w:rsidRPr="000C6F91" w:rsidRDefault="000C6F91" w:rsidP="000C6F91">
      <w:pPr>
        <w:tabs>
          <w:tab w:val="left" w:pos="1080"/>
        </w:tabs>
        <w:ind w:right="-2" w:firstLine="851"/>
        <w:jc w:val="both"/>
        <w:rPr>
          <w:rFonts w:ascii="Times New Roman" w:hAnsi="Times New Roman"/>
          <w:lang w:val="ru-RU"/>
        </w:rPr>
      </w:pPr>
      <w:r w:rsidRPr="000C6F91">
        <w:rPr>
          <w:rFonts w:ascii="Times New Roman" w:hAnsi="Times New Roman"/>
          <w:lang w:val="ru-RU"/>
        </w:rPr>
        <w:t>Кроме мероприятий, указанных в разделе 2.2, в пределах второго пояса ЗСО подземных источников водоснабжения подлежат выполнению следующие дополнительные мероприятия.</w:t>
      </w:r>
    </w:p>
    <w:p w:rsidR="000C6F91" w:rsidRDefault="000C6F91" w:rsidP="000C6F91">
      <w:pPr>
        <w:tabs>
          <w:tab w:val="left" w:pos="1080"/>
        </w:tabs>
        <w:ind w:right="-2" w:firstLine="851"/>
        <w:contextualSpacing/>
        <w:jc w:val="both"/>
        <w:rPr>
          <w:rFonts w:ascii="Times New Roman" w:eastAsia="Times New Roman" w:hAnsi="Times New Roman"/>
        </w:rPr>
      </w:pPr>
      <w:r>
        <w:rPr>
          <w:rFonts w:ascii="Times New Roman" w:eastAsia="Times New Roman" w:hAnsi="Times New Roman"/>
        </w:rPr>
        <w:t>2.3.1. Не допускается:</w:t>
      </w:r>
    </w:p>
    <w:p w:rsidR="000C6F91" w:rsidRPr="000C6F91" w:rsidRDefault="000C6F91" w:rsidP="00E94A4E">
      <w:pPr>
        <w:numPr>
          <w:ilvl w:val="0"/>
          <w:numId w:val="51"/>
        </w:numPr>
        <w:tabs>
          <w:tab w:val="left" w:pos="1080"/>
        </w:tabs>
        <w:ind w:left="0"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C6F91" w:rsidRDefault="000C6F91" w:rsidP="00E94A4E">
      <w:pPr>
        <w:numPr>
          <w:ilvl w:val="0"/>
          <w:numId w:val="51"/>
        </w:numPr>
        <w:tabs>
          <w:tab w:val="left" w:pos="1080"/>
        </w:tabs>
        <w:ind w:left="0" w:right="-2" w:firstLine="851"/>
        <w:contextualSpacing/>
        <w:jc w:val="both"/>
        <w:rPr>
          <w:rFonts w:ascii="Times New Roman" w:eastAsia="Times New Roman" w:hAnsi="Times New Roman"/>
        </w:rPr>
      </w:pPr>
      <w:r>
        <w:rPr>
          <w:rFonts w:ascii="Times New Roman" w:eastAsia="Times New Roman" w:hAnsi="Times New Roman"/>
        </w:rPr>
        <w:t>применение удобрений и ядохимикатов;</w:t>
      </w:r>
    </w:p>
    <w:p w:rsidR="000C6F91" w:rsidRPr="000C6F91" w:rsidRDefault="000C6F91" w:rsidP="00E94A4E">
      <w:pPr>
        <w:numPr>
          <w:ilvl w:val="0"/>
          <w:numId w:val="51"/>
        </w:numPr>
        <w:tabs>
          <w:tab w:val="left" w:pos="1080"/>
        </w:tabs>
        <w:ind w:left="0" w:right="-2" w:firstLine="851"/>
        <w:contextualSpacing/>
        <w:jc w:val="both"/>
        <w:rPr>
          <w:rFonts w:ascii="Times New Roman" w:eastAsia="Times New Roman" w:hAnsi="Times New Roman"/>
          <w:lang w:val="ru-RU"/>
        </w:rPr>
      </w:pPr>
      <w:r w:rsidRPr="000C6F91">
        <w:rPr>
          <w:rFonts w:ascii="Times New Roman" w:eastAsia="Times New Roman" w:hAnsi="Times New Roman"/>
          <w:lang w:val="ru-RU"/>
        </w:rPr>
        <w:t>рубка леса главного пользования и реконструкции.</w:t>
      </w:r>
    </w:p>
    <w:p w:rsidR="000C6F91" w:rsidRPr="000C6F91" w:rsidRDefault="000C6F91" w:rsidP="000C6F91">
      <w:pPr>
        <w:spacing w:before="240"/>
        <w:ind w:firstLine="851"/>
        <w:jc w:val="both"/>
        <w:rPr>
          <w:rFonts w:ascii="Times New Roman" w:eastAsiaTheme="minorHAnsi" w:hAnsi="Times New Roman"/>
          <w:lang w:val="ru-RU"/>
        </w:rPr>
      </w:pPr>
      <w:r w:rsidRPr="000C6F91">
        <w:rPr>
          <w:rFonts w:ascii="Times New Roman" w:hAnsi="Times New Roman"/>
          <w:b/>
          <w:lang w:val="ru-RU"/>
        </w:rPr>
        <w:t>7.</w:t>
      </w:r>
      <w:r w:rsidRPr="000C6F91">
        <w:rPr>
          <w:rFonts w:ascii="Times New Roman" w:eastAsiaTheme="minorHAnsi" w:hAnsi="Times New Roman"/>
          <w:b/>
          <w:lang w:val="ru-RU"/>
        </w:rPr>
        <w:t>Охранные зоны объектов электроснабжения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г) размещать свалки;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а) складировать или размещать хранилища любых, в том числе горюче-смазочных, материалов;</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В пределах охранных зон без письменного решения о согласовании сетевых организаций юридическим и физическим лицам запрещаются: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а) строительство, капитальный ремонт, реконструкция или снос зданий и сооружений;</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б) горные, взрывные, мелиоративные работы, в том числе связанные с временным затоплением земель;</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lastRenderedPageBreak/>
        <w:t>в) посадка и вырубка деревьев и кустарников;</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б) складировать или размещать хранилища любых, в том числе горюче–смазочных, материалов.</w:t>
      </w:r>
    </w:p>
    <w:p w:rsidR="000C6F91" w:rsidRPr="000C6F91" w:rsidRDefault="000C6F91" w:rsidP="000C6F91">
      <w:pPr>
        <w:spacing w:before="240"/>
        <w:ind w:firstLine="851"/>
        <w:jc w:val="both"/>
        <w:rPr>
          <w:rFonts w:ascii="Times New Roman" w:eastAsiaTheme="minorHAnsi" w:hAnsi="Times New Roman"/>
          <w:lang w:val="ru-RU"/>
        </w:rPr>
      </w:pPr>
      <w:r w:rsidRPr="000C6F91">
        <w:rPr>
          <w:rFonts w:ascii="Times New Roman" w:hAnsi="Times New Roman"/>
          <w:b/>
          <w:lang w:val="ru-RU"/>
        </w:rPr>
        <w:t xml:space="preserve">8. </w:t>
      </w:r>
      <w:r w:rsidRPr="000C6F91">
        <w:rPr>
          <w:rFonts w:ascii="Times New Roman" w:eastAsiaTheme="minorHAnsi" w:hAnsi="Times New Roman"/>
          <w:b/>
          <w:lang w:val="ru-RU"/>
        </w:rPr>
        <w:t>Охранные зоны объектов газоснабжения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а) строить объекты жилищно-гражданского и производственного назначения;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г) перемещать, повреждать, засыпать и уничтожать опознавательные знаки, контрольно– измерительные пункты и другие устройства газораспределительных сетей;</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д) устраивать свалки и склады, разливать растворы кислот, солей, щелочей и других химически активных веществ;</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ж) разводить огонь и размещать источники огня;</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з) рыть погреба, копать и обрабатывать почву сельскохозяйственными и мелиоративными орудиями и механизмами на глубину более 0,3 метра;</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л) самовольно подключаться к газораспределительным сетям.</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0C6F91" w:rsidRPr="000C6F91" w:rsidRDefault="000C6F91" w:rsidP="000C6F91">
      <w:pPr>
        <w:ind w:firstLine="851"/>
        <w:jc w:val="both"/>
        <w:rPr>
          <w:rFonts w:ascii="Times New Roman" w:eastAsiaTheme="minorHAnsi" w:hAnsi="Times New Roman"/>
          <w:lang w:val="ru-RU"/>
        </w:rPr>
      </w:pPr>
      <w:r w:rsidRPr="000C6F91">
        <w:rPr>
          <w:rFonts w:ascii="Times New Roman" w:eastAsiaTheme="minorHAnsi" w:hAnsi="Times New Roman"/>
          <w:lang w:val="ru-RU"/>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C6F91" w:rsidRPr="000C6F91" w:rsidRDefault="000C6F91" w:rsidP="000C6F91">
      <w:pPr>
        <w:ind w:firstLine="851"/>
        <w:jc w:val="both"/>
        <w:rPr>
          <w:rFonts w:ascii="Times New Roman" w:eastAsiaTheme="minorHAnsi" w:hAnsi="Times New Roman"/>
          <w:lang w:val="ru-RU"/>
        </w:rPr>
      </w:pPr>
    </w:p>
    <w:p w:rsidR="000C6F91" w:rsidRPr="000C6F91" w:rsidRDefault="000C6F91" w:rsidP="000C6F91">
      <w:pPr>
        <w:pStyle w:val="3"/>
        <w:rPr>
          <w:rStyle w:val="17"/>
          <w:b w:val="0"/>
          <w:lang w:val="ru-RU" w:eastAsia="ru-RU"/>
        </w:rPr>
      </w:pPr>
      <w:bookmarkStart w:id="24" w:name="_Toc465073104"/>
      <w:r w:rsidRPr="000C6F91">
        <w:rPr>
          <w:rStyle w:val="17"/>
          <w:i/>
          <w:lang w:val="ru-RU"/>
        </w:rPr>
        <w:t>Статья 48</w:t>
      </w:r>
      <w:r w:rsidRPr="000C6F91">
        <w:rPr>
          <w:rStyle w:val="17"/>
          <w:lang w:val="ru-RU"/>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bookmarkEnd w:id="24"/>
    </w:p>
    <w:p w:rsidR="000C6F91" w:rsidRPr="000C6F91" w:rsidRDefault="000C6F91" w:rsidP="000C6F91">
      <w:pPr>
        <w:pStyle w:val="af"/>
        <w:shd w:val="clear" w:color="auto" w:fill="FFFFFF"/>
        <w:ind w:left="0" w:firstLine="851"/>
        <w:jc w:val="both"/>
        <w:rPr>
          <w:rStyle w:val="17"/>
          <w:color w:val="FF0000"/>
          <w:sz w:val="24"/>
          <w:lang w:val="ru-RU"/>
        </w:rPr>
      </w:pPr>
    </w:p>
    <w:p w:rsidR="000C6F91" w:rsidRPr="000C6F91" w:rsidRDefault="000C6F91" w:rsidP="000C6F91">
      <w:pPr>
        <w:pStyle w:val="33"/>
        <w:shd w:val="clear" w:color="auto" w:fill="auto"/>
        <w:tabs>
          <w:tab w:val="right" w:pos="5035"/>
          <w:tab w:val="right" w:pos="7781"/>
        </w:tabs>
        <w:spacing w:before="0" w:after="0" w:line="240" w:lineRule="auto"/>
        <w:ind w:firstLine="851"/>
        <w:rPr>
          <w:rStyle w:val="17"/>
          <w:b w:val="0"/>
          <w:color w:val="000000"/>
          <w:sz w:val="24"/>
          <w:szCs w:val="24"/>
          <w:lang w:val="ru-RU"/>
        </w:rPr>
      </w:pPr>
      <w:r w:rsidRPr="000C6F91">
        <w:rPr>
          <w:rFonts w:ascii="Times New Roman" w:hAnsi="Times New Roman" w:cs="Times New Roman"/>
          <w:b w:val="0"/>
          <w:sz w:val="24"/>
          <w:szCs w:val="24"/>
          <w:lang w:val="ru-RU"/>
        </w:rPr>
        <w:t xml:space="preserve">Планировку и застройку территории необходимо осуществлять с учетом </w:t>
      </w:r>
      <w:r w:rsidRPr="000C6F91">
        <w:rPr>
          <w:rStyle w:val="319pt"/>
          <w:b w:val="0"/>
          <w:bCs w:val="0"/>
          <w:sz w:val="24"/>
          <w:szCs w:val="24"/>
          <w:lang w:val="ru-RU"/>
        </w:rPr>
        <w:t>СП</w:t>
      </w:r>
      <w:r w:rsidRPr="000C6F91">
        <w:rPr>
          <w:rStyle w:val="319pt"/>
          <w:b w:val="0"/>
          <w:bCs w:val="0"/>
          <w:sz w:val="24"/>
          <w:szCs w:val="24"/>
          <w:lang w:val="ru-RU"/>
        </w:rPr>
        <w:tab/>
        <w:t xml:space="preserve">51.13330.2011 </w:t>
      </w:r>
      <w:r w:rsidRPr="000C6F91">
        <w:rPr>
          <w:rStyle w:val="15"/>
          <w:rFonts w:ascii="Times New Roman" w:hAnsi="Times New Roman" w:cs="Times New Roman"/>
          <w:b w:val="0"/>
          <w:bCs w:val="0"/>
          <w:sz w:val="24"/>
          <w:szCs w:val="24"/>
          <w:lang w:val="ru-RU"/>
        </w:rPr>
        <w:t>«Защита от шума»</w:t>
      </w:r>
      <w:r w:rsidRPr="000C6F91">
        <w:rPr>
          <w:rStyle w:val="25"/>
          <w:rFonts w:ascii="Times New Roman" w:hAnsi="Times New Roman" w:cs="Times New Roman"/>
          <w:b w:val="0"/>
          <w:bCs w:val="0"/>
          <w:sz w:val="24"/>
          <w:szCs w:val="24"/>
          <w:lang w:val="ru-RU"/>
        </w:rPr>
        <w:t xml:space="preserve">Актуализированная редакция </w:t>
      </w:r>
      <w:r w:rsidRPr="000C6F91">
        <w:rPr>
          <w:rStyle w:val="219pt"/>
          <w:rFonts w:ascii="Times New Roman" w:hAnsi="Times New Roman" w:cs="Times New Roman"/>
          <w:b w:val="0"/>
          <w:bCs w:val="0"/>
          <w:sz w:val="24"/>
          <w:szCs w:val="24"/>
          <w:lang w:val="ru-RU"/>
        </w:rPr>
        <w:t>СНиП 23-03-2003. Предварительно до п</w:t>
      </w:r>
      <w:r w:rsidRPr="000C6F91">
        <w:rPr>
          <w:rFonts w:ascii="Times New Roman" w:hAnsi="Times New Roman" w:cs="Times New Roman"/>
          <w:b w:val="0"/>
          <w:sz w:val="24"/>
          <w:szCs w:val="24"/>
          <w:lang w:val="ru-RU"/>
        </w:rPr>
        <w:t>редоставления и освоения земельных участков для строительства</w:t>
      </w:r>
      <w:r w:rsidRPr="000C6F91">
        <w:rPr>
          <w:rStyle w:val="219pt"/>
          <w:rFonts w:ascii="Times New Roman" w:hAnsi="Times New Roman" w:cs="Times New Roman"/>
          <w:b w:val="0"/>
          <w:bCs w:val="0"/>
          <w:sz w:val="24"/>
          <w:szCs w:val="24"/>
          <w:lang w:val="ru-RU"/>
        </w:rPr>
        <w:t xml:space="preserve"> должен быть  произведен а</w:t>
      </w:r>
      <w:r w:rsidRPr="000C6F91">
        <w:rPr>
          <w:rStyle w:val="17"/>
          <w:b w:val="0"/>
          <w:sz w:val="24"/>
          <w:szCs w:val="24"/>
          <w:lang w:val="ru-RU"/>
        </w:rPr>
        <w:t>кустический</w:t>
      </w:r>
      <w:r w:rsidRPr="000C6F91">
        <w:rPr>
          <w:rStyle w:val="219pt"/>
          <w:rFonts w:ascii="Times New Roman" w:hAnsi="Times New Roman" w:cs="Times New Roman"/>
          <w:b w:val="0"/>
          <w:bCs w:val="0"/>
          <w:sz w:val="24"/>
          <w:szCs w:val="24"/>
          <w:lang w:val="ru-RU"/>
        </w:rPr>
        <w:t xml:space="preserve"> расчет. </w:t>
      </w:r>
      <w:r w:rsidRPr="000C6F91">
        <w:rPr>
          <w:rStyle w:val="17"/>
          <w:b w:val="0"/>
          <w:sz w:val="24"/>
          <w:szCs w:val="24"/>
          <w:lang w:val="ru-RU"/>
        </w:rPr>
        <w:t>Акустический расчет должен</w:t>
      </w:r>
      <w:r w:rsidRPr="000C6F91">
        <w:rPr>
          <w:rStyle w:val="17"/>
          <w:b w:val="0"/>
          <w:color w:val="000000"/>
          <w:sz w:val="24"/>
          <w:szCs w:val="24"/>
          <w:lang w:val="ru-RU"/>
        </w:rPr>
        <w:t xml:space="preserve"> производиться в следующей последовательности: </w:t>
      </w:r>
    </w:p>
    <w:p w:rsidR="000C6F91" w:rsidRPr="000C6F91" w:rsidRDefault="000C6F91" w:rsidP="000C6F91">
      <w:pPr>
        <w:pStyle w:val="33"/>
        <w:shd w:val="clear" w:color="auto" w:fill="auto"/>
        <w:tabs>
          <w:tab w:val="right" w:pos="5035"/>
          <w:tab w:val="right" w:pos="7781"/>
        </w:tabs>
        <w:spacing w:before="0" w:after="0" w:line="240" w:lineRule="auto"/>
        <w:ind w:firstLine="851"/>
        <w:rPr>
          <w:rStyle w:val="17"/>
          <w:b w:val="0"/>
          <w:color w:val="000000"/>
          <w:sz w:val="24"/>
          <w:szCs w:val="24"/>
          <w:lang w:val="ru-RU"/>
        </w:rPr>
      </w:pPr>
      <w:r w:rsidRPr="000C6F91">
        <w:rPr>
          <w:rStyle w:val="17"/>
          <w:b w:val="0"/>
          <w:color w:val="000000"/>
          <w:sz w:val="24"/>
          <w:szCs w:val="24"/>
          <w:lang w:val="ru-RU"/>
        </w:rPr>
        <w:t>– выявление источников шума и определение их шумовых характеристик;</w:t>
      </w:r>
    </w:p>
    <w:p w:rsidR="000C6F91" w:rsidRPr="000C6F91" w:rsidRDefault="000C6F91" w:rsidP="000C6F91">
      <w:pPr>
        <w:pStyle w:val="33"/>
        <w:shd w:val="clear" w:color="auto" w:fill="auto"/>
        <w:tabs>
          <w:tab w:val="right" w:pos="5035"/>
          <w:tab w:val="right" w:pos="7781"/>
        </w:tabs>
        <w:spacing w:before="0" w:after="0" w:line="240" w:lineRule="auto"/>
        <w:ind w:firstLine="851"/>
        <w:rPr>
          <w:lang w:val="ru-RU"/>
        </w:rPr>
      </w:pPr>
      <w:r w:rsidRPr="000C6F91">
        <w:rPr>
          <w:rStyle w:val="17"/>
          <w:b w:val="0"/>
          <w:color w:val="000000"/>
          <w:sz w:val="24"/>
          <w:szCs w:val="24"/>
          <w:lang w:val="ru-RU"/>
        </w:rPr>
        <w:t>– выбор точек в помещениях и на территориях, для которых необходимо провести расчет (расчетных точек);</w:t>
      </w:r>
    </w:p>
    <w:p w:rsidR="000C6F91" w:rsidRPr="000C6F91" w:rsidRDefault="000C6F91" w:rsidP="000C6F91">
      <w:pPr>
        <w:pStyle w:val="a9"/>
        <w:spacing w:after="0"/>
        <w:ind w:firstLine="851"/>
        <w:jc w:val="both"/>
        <w:rPr>
          <w:rFonts w:ascii="Times New Roman" w:hAnsi="Times New Roman"/>
          <w:lang w:val="ru-RU"/>
        </w:rPr>
      </w:pPr>
      <w:r w:rsidRPr="000C6F91">
        <w:rPr>
          <w:rStyle w:val="17"/>
          <w:color w:val="000000"/>
          <w:sz w:val="24"/>
          <w:szCs w:val="24"/>
          <w:lang w:val="ru-RU"/>
        </w:rPr>
        <w:t>– 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C6F91" w:rsidRPr="000C6F91" w:rsidRDefault="000C6F91" w:rsidP="000C6F91">
      <w:pPr>
        <w:pStyle w:val="a9"/>
        <w:spacing w:after="0"/>
        <w:ind w:firstLine="851"/>
        <w:jc w:val="both"/>
        <w:rPr>
          <w:rFonts w:ascii="Times New Roman" w:hAnsi="Times New Roman"/>
          <w:lang w:val="ru-RU"/>
        </w:rPr>
      </w:pPr>
      <w:r w:rsidRPr="000C6F91">
        <w:rPr>
          <w:rStyle w:val="17"/>
          <w:color w:val="000000"/>
          <w:sz w:val="24"/>
          <w:szCs w:val="24"/>
          <w:lang w:val="ru-RU"/>
        </w:rPr>
        <w:t>– определение ожидаемых уровней шума в расчетных точках;</w:t>
      </w:r>
    </w:p>
    <w:p w:rsidR="000C6F91" w:rsidRPr="000C6F91" w:rsidRDefault="000C6F91" w:rsidP="000C6F91">
      <w:pPr>
        <w:pStyle w:val="a9"/>
        <w:spacing w:after="0"/>
        <w:ind w:right="20" w:firstLine="851"/>
        <w:jc w:val="both"/>
        <w:rPr>
          <w:rFonts w:ascii="Times New Roman" w:hAnsi="Times New Roman"/>
          <w:lang w:val="ru-RU"/>
        </w:rPr>
      </w:pPr>
      <w:r w:rsidRPr="000C6F91">
        <w:rPr>
          <w:rStyle w:val="17"/>
          <w:color w:val="000000"/>
          <w:sz w:val="24"/>
          <w:szCs w:val="24"/>
          <w:lang w:val="ru-RU"/>
        </w:rPr>
        <w:t>– определение требуемого снижения уровней шума на основе сопоставления ожидаемых уровней шума с допустимыми уровнями шума;</w:t>
      </w:r>
    </w:p>
    <w:p w:rsidR="000C6F91" w:rsidRPr="000C6F91" w:rsidRDefault="000C6F91" w:rsidP="000C6F91">
      <w:pPr>
        <w:pStyle w:val="a9"/>
        <w:spacing w:after="0"/>
        <w:ind w:firstLine="851"/>
        <w:jc w:val="both"/>
        <w:rPr>
          <w:rFonts w:ascii="Times New Roman" w:hAnsi="Times New Roman"/>
          <w:lang w:val="ru-RU"/>
        </w:rPr>
      </w:pPr>
      <w:r w:rsidRPr="000C6F91">
        <w:rPr>
          <w:rStyle w:val="17"/>
          <w:color w:val="000000"/>
          <w:sz w:val="24"/>
          <w:szCs w:val="24"/>
          <w:lang w:val="ru-RU"/>
        </w:rPr>
        <w:t>– разработка мероприятий по обеспечению требуемого снижения уровней шума;</w:t>
      </w:r>
    </w:p>
    <w:p w:rsidR="000C6F91" w:rsidRPr="000C6F91" w:rsidRDefault="000C6F91" w:rsidP="000C6F91">
      <w:pPr>
        <w:pStyle w:val="a9"/>
        <w:spacing w:after="0"/>
        <w:ind w:right="20" w:firstLine="851"/>
        <w:jc w:val="both"/>
        <w:rPr>
          <w:rStyle w:val="17"/>
          <w:color w:val="000000"/>
          <w:sz w:val="24"/>
          <w:szCs w:val="24"/>
          <w:lang w:val="ru-RU"/>
        </w:rPr>
      </w:pPr>
      <w:r w:rsidRPr="000C6F91">
        <w:rPr>
          <w:rStyle w:val="17"/>
          <w:color w:val="000000"/>
          <w:sz w:val="24"/>
          <w:szCs w:val="24"/>
          <w:lang w:val="ru-RU"/>
        </w:rPr>
        <w:t>– проверочный расчет достаточности выбранных шумозащитных мероприятий для обеспечения защиты объекта или территории от шума.</w:t>
      </w:r>
    </w:p>
    <w:p w:rsidR="000C6F91" w:rsidRPr="000C6F91" w:rsidRDefault="000C6F91" w:rsidP="000C6F91">
      <w:pPr>
        <w:pStyle w:val="af"/>
        <w:shd w:val="clear" w:color="auto" w:fill="FFFFFF"/>
        <w:ind w:left="0" w:firstLine="851"/>
        <w:jc w:val="both"/>
        <w:rPr>
          <w:bCs/>
          <w:color w:val="FF0000"/>
          <w:lang w:val="ru-RU"/>
        </w:rPr>
      </w:pPr>
      <w:r w:rsidRPr="000C6F91">
        <w:rPr>
          <w:rStyle w:val="17"/>
          <w:color w:val="000000"/>
          <w:sz w:val="24"/>
          <w:szCs w:val="24"/>
          <w:lang w:val="ru-RU"/>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0C6F91">
        <w:rPr>
          <w:rStyle w:val="17"/>
          <w:color w:val="000000"/>
          <w:sz w:val="24"/>
          <w:szCs w:val="24"/>
          <w:lang w:val="ru-RU"/>
        </w:rPr>
        <w:softHyphen/>
        <w:t>венных зданий и на территориях жилой застройки следует принимать по таблице 1,</w:t>
      </w:r>
      <w:r w:rsidRPr="000C6F91">
        <w:rPr>
          <w:rFonts w:ascii="Times New Roman" w:hAnsi="Times New Roman"/>
          <w:bCs/>
          <w:color w:val="000000"/>
          <w:lang w:val="ru-RU"/>
        </w:rPr>
        <w:t>СП51.13330.2011 «ЗАЩИТА ОТ ШУМА»</w:t>
      </w:r>
      <w:r w:rsidRPr="000C6F91">
        <w:rPr>
          <w:rStyle w:val="17"/>
          <w:color w:val="000000"/>
          <w:sz w:val="24"/>
          <w:szCs w:val="24"/>
          <w:lang w:val="ru-RU"/>
        </w:rPr>
        <w:t>.</w:t>
      </w:r>
    </w:p>
    <w:p w:rsidR="000C6F91" w:rsidRPr="000C6F91" w:rsidRDefault="000C6F91" w:rsidP="000C6F91">
      <w:pPr>
        <w:pStyle w:val="a9"/>
        <w:widowControl w:val="0"/>
        <w:tabs>
          <w:tab w:val="left" w:pos="1133"/>
        </w:tabs>
        <w:spacing w:after="0"/>
        <w:ind w:right="20" w:firstLine="851"/>
        <w:jc w:val="both"/>
        <w:rPr>
          <w:rFonts w:cstheme="minorBidi"/>
          <w:lang w:val="ru-RU"/>
        </w:rPr>
      </w:pPr>
      <w:r w:rsidRPr="000C6F91">
        <w:rPr>
          <w:rStyle w:val="17"/>
          <w:color w:val="000000"/>
          <w:sz w:val="24"/>
          <w:szCs w:val="24"/>
          <w:lang w:val="ru-RU"/>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C6F91" w:rsidRPr="000C6F91" w:rsidRDefault="000C6F91" w:rsidP="000C6F91">
      <w:pPr>
        <w:pStyle w:val="a9"/>
        <w:widowControl w:val="0"/>
        <w:tabs>
          <w:tab w:val="left" w:pos="1133"/>
        </w:tabs>
        <w:spacing w:after="0"/>
        <w:ind w:right="20" w:firstLine="851"/>
        <w:jc w:val="both"/>
        <w:rPr>
          <w:lang w:val="ru-RU"/>
        </w:rPr>
      </w:pPr>
      <w:r w:rsidRPr="000C6F91">
        <w:rPr>
          <w:rStyle w:val="17"/>
          <w:color w:val="000000"/>
          <w:sz w:val="24"/>
          <w:szCs w:val="24"/>
          <w:lang w:val="ru-RU"/>
        </w:rPr>
        <w:t>Защита от транспортного шума жилых, общественных зданий и территорий с нормируемыми уровнями шума должна осуществляться с помощью:</w:t>
      </w:r>
    </w:p>
    <w:p w:rsidR="000C6F91" w:rsidRDefault="000C6F91" w:rsidP="000C6F91">
      <w:pPr>
        <w:pStyle w:val="a9"/>
        <w:spacing w:after="0"/>
        <w:ind w:right="20" w:firstLine="851"/>
        <w:jc w:val="both"/>
      </w:pPr>
      <w:r>
        <w:rPr>
          <w:rStyle w:val="17"/>
          <w:color w:val="000000"/>
          <w:sz w:val="24"/>
          <w:szCs w:val="24"/>
        </w:rPr>
        <w:t xml:space="preserve">– применения рациональных планировочных приемов, предусматривающих зонирование территорий городских и сельских поселений; рациональную трассировку </w:t>
      </w:r>
      <w:r>
        <w:rPr>
          <w:rStyle w:val="17"/>
          <w:color w:val="000000"/>
          <w:sz w:val="24"/>
          <w:szCs w:val="24"/>
        </w:rPr>
        <w:lastRenderedPageBreak/>
        <w:t>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C6F91" w:rsidRDefault="000C6F91" w:rsidP="000C6F91">
      <w:pPr>
        <w:pStyle w:val="a9"/>
        <w:spacing w:after="0"/>
        <w:ind w:right="20" w:firstLine="851"/>
        <w:jc w:val="both"/>
      </w:pPr>
      <w:r>
        <w:rPr>
          <w:rStyle w:val="17"/>
          <w:color w:val="000000"/>
          <w:sz w:val="24"/>
          <w:szCs w:val="24"/>
        </w:rPr>
        <w:t>– 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C6F91" w:rsidRDefault="000C6F91" w:rsidP="000C6F91">
      <w:pPr>
        <w:pStyle w:val="a9"/>
        <w:spacing w:after="0"/>
        <w:ind w:right="20" w:firstLine="851"/>
        <w:jc w:val="both"/>
      </w:pPr>
      <w:r>
        <w:rPr>
          <w:rStyle w:val="17"/>
          <w:color w:val="000000"/>
          <w:sz w:val="24"/>
          <w:szCs w:val="24"/>
        </w:rPr>
        <w:t>– 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C6F91" w:rsidRDefault="000C6F91" w:rsidP="000C6F91">
      <w:pPr>
        <w:pStyle w:val="a9"/>
        <w:widowControl w:val="0"/>
        <w:tabs>
          <w:tab w:val="left" w:pos="1188"/>
        </w:tabs>
        <w:spacing w:after="0"/>
        <w:ind w:right="20" w:firstLine="851"/>
        <w:jc w:val="both"/>
      </w:pPr>
      <w:r>
        <w:rPr>
          <w:rStyle w:val="17"/>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C6F91" w:rsidRDefault="000C6F91" w:rsidP="000C6F91">
      <w:pPr>
        <w:pStyle w:val="a9"/>
        <w:spacing w:after="0"/>
        <w:ind w:right="20" w:firstLine="851"/>
        <w:jc w:val="both"/>
      </w:pPr>
      <w:r>
        <w:rPr>
          <w:rStyle w:val="17"/>
          <w:color w:val="000000"/>
          <w:sz w:val="24"/>
          <w:szCs w:val="24"/>
        </w:rPr>
        <w:t>– 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C6F91" w:rsidRDefault="000C6F91" w:rsidP="000C6F91">
      <w:pPr>
        <w:pStyle w:val="a9"/>
        <w:spacing w:after="0"/>
        <w:ind w:right="20" w:firstLine="851"/>
        <w:jc w:val="both"/>
      </w:pPr>
      <w:r>
        <w:rPr>
          <w:rStyle w:val="17"/>
          <w:color w:val="000000"/>
          <w:sz w:val="24"/>
          <w:szCs w:val="24"/>
        </w:rPr>
        <w:t>– 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0C6F91" w:rsidRDefault="000C6F91" w:rsidP="000C6F91">
      <w:pPr>
        <w:jc w:val="both"/>
        <w:rPr>
          <w:rFonts w:ascii="Times New Roman" w:hAnsi="Times New Roman"/>
        </w:rPr>
      </w:pPr>
    </w:p>
    <w:p w:rsidR="00E94A4E" w:rsidRDefault="00E94A4E"/>
    <w:sectPr w:rsidR="00E94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cs="Times New Roman"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8">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39C4B0A"/>
    <w:multiLevelType w:val="hybridMultilevel"/>
    <w:tmpl w:val="B600B8A6"/>
    <w:lvl w:ilvl="0" w:tplc="3036EDF4">
      <w:start w:val="1"/>
      <w:numFmt w:val="bullet"/>
      <w:lvlText w:val="-"/>
      <w:lvlJc w:val="left"/>
      <w:pPr>
        <w:ind w:left="3600" w:hanging="360"/>
      </w:pPr>
      <w:rPr>
        <w:rFonts w:ascii="Vrinda" w:hAnsi="Vrinda" w:cs="Times New Roman" w:hint="default"/>
      </w:rPr>
    </w:lvl>
    <w:lvl w:ilvl="1" w:tplc="04190003">
      <w:start w:val="1"/>
      <w:numFmt w:val="decimal"/>
      <w:lvlText w:val="%2."/>
      <w:lvlJc w:val="left"/>
      <w:pPr>
        <w:tabs>
          <w:tab w:val="num" w:pos="1440"/>
        </w:tabs>
        <w:ind w:left="1440" w:hanging="360"/>
      </w:pPr>
    </w:lvl>
    <w:lvl w:ilvl="2" w:tplc="AC2A6C7E">
      <w:numFmt w:val="bullet"/>
      <w:lvlText w:val="–"/>
      <w:lvlJc w:val="left"/>
      <w:pPr>
        <w:ind w:left="504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496873"/>
    <w:multiLevelType w:val="hybridMultilevel"/>
    <w:tmpl w:val="A75E505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82061A7"/>
    <w:multiLevelType w:val="hybridMultilevel"/>
    <w:tmpl w:val="88B61C0E"/>
    <w:lvl w:ilvl="0" w:tplc="1D4A093C">
      <w:start w:val="1"/>
      <w:numFmt w:val="decimal"/>
      <w:lvlText w:val="%1."/>
      <w:lvlJc w:val="left"/>
      <w:pPr>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3">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31B3CD9"/>
    <w:multiLevelType w:val="hybridMultilevel"/>
    <w:tmpl w:val="9DD80330"/>
    <w:lvl w:ilvl="0" w:tplc="9F3086A2">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46">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6086A2C"/>
    <w:multiLevelType w:val="hybridMultilevel"/>
    <w:tmpl w:val="7F5417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lvlOverride w:ilvl="2"/>
    <w:lvlOverride w:ilvl="3"/>
    <w:lvlOverride w:ilvl="4"/>
    <w:lvlOverride w:ilvl="5"/>
    <w:lvlOverride w:ilvl="6"/>
    <w:lvlOverride w:ilvl="7"/>
    <w:lvlOverride w:ilvl="8"/>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lvlOverride w:ilvl="3"/>
    <w:lvlOverride w:ilvl="4"/>
    <w:lvlOverride w:ilvl="5"/>
    <w:lvlOverride w:ilvl="6"/>
    <w:lvlOverride w:ilvl="7"/>
    <w:lvlOverride w:ilvl="8"/>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lvlOverride w:ilvl="2"/>
    <w:lvlOverride w:ilvl="3"/>
    <w:lvlOverride w:ilvl="4"/>
    <w:lvlOverride w:ilvl="5"/>
    <w:lvlOverride w:ilvl="6"/>
    <w:lvlOverride w:ilvl="7"/>
    <w:lvlOverride w:ilvl="8"/>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0C6F91"/>
    <w:rsid w:val="000C6F91"/>
    <w:rsid w:val="00E94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91"/>
    <w:pPr>
      <w:spacing w:after="0" w:line="240" w:lineRule="auto"/>
    </w:pPr>
    <w:rPr>
      <w:sz w:val="24"/>
      <w:szCs w:val="24"/>
    </w:rPr>
  </w:style>
  <w:style w:type="paragraph" w:styleId="1">
    <w:name w:val="heading 1"/>
    <w:basedOn w:val="a"/>
    <w:next w:val="a"/>
    <w:link w:val="10"/>
    <w:uiPriority w:val="9"/>
    <w:qFormat/>
    <w:rsid w:val="000C6F9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C6F9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C6F9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C6F9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0C6F91"/>
    <w:pPr>
      <w:spacing w:before="240" w:after="60"/>
      <w:outlineLvl w:val="4"/>
    </w:pPr>
    <w:rPr>
      <w:b/>
      <w:bCs/>
      <w:i/>
      <w:iCs/>
      <w:sz w:val="26"/>
      <w:szCs w:val="26"/>
    </w:rPr>
  </w:style>
  <w:style w:type="paragraph" w:styleId="6">
    <w:name w:val="heading 6"/>
    <w:basedOn w:val="a"/>
    <w:next w:val="a"/>
    <w:link w:val="60"/>
    <w:uiPriority w:val="9"/>
    <w:semiHidden/>
    <w:unhideWhenUsed/>
    <w:qFormat/>
    <w:rsid w:val="000C6F91"/>
    <w:pPr>
      <w:spacing w:before="240" w:after="60"/>
      <w:outlineLvl w:val="5"/>
    </w:pPr>
    <w:rPr>
      <w:b/>
      <w:bCs/>
      <w:sz w:val="22"/>
      <w:szCs w:val="22"/>
    </w:rPr>
  </w:style>
  <w:style w:type="paragraph" w:styleId="7">
    <w:name w:val="heading 7"/>
    <w:basedOn w:val="a"/>
    <w:next w:val="a"/>
    <w:link w:val="70"/>
    <w:uiPriority w:val="9"/>
    <w:semiHidden/>
    <w:unhideWhenUsed/>
    <w:qFormat/>
    <w:rsid w:val="000C6F91"/>
    <w:pPr>
      <w:spacing w:before="240" w:after="60"/>
      <w:outlineLvl w:val="6"/>
    </w:pPr>
  </w:style>
  <w:style w:type="paragraph" w:styleId="8">
    <w:name w:val="heading 8"/>
    <w:basedOn w:val="a"/>
    <w:next w:val="a"/>
    <w:link w:val="80"/>
    <w:uiPriority w:val="9"/>
    <w:semiHidden/>
    <w:unhideWhenUsed/>
    <w:qFormat/>
    <w:rsid w:val="000C6F91"/>
    <w:pPr>
      <w:spacing w:before="240" w:after="60"/>
      <w:outlineLvl w:val="7"/>
    </w:pPr>
    <w:rPr>
      <w:i/>
      <w:iCs/>
    </w:rPr>
  </w:style>
  <w:style w:type="paragraph" w:styleId="9">
    <w:name w:val="heading 9"/>
    <w:basedOn w:val="a"/>
    <w:next w:val="a"/>
    <w:link w:val="90"/>
    <w:uiPriority w:val="9"/>
    <w:semiHidden/>
    <w:unhideWhenUsed/>
    <w:qFormat/>
    <w:rsid w:val="000C6F9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F9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C6F9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C6F9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C6F91"/>
    <w:rPr>
      <w:rFonts w:cstheme="majorBidi"/>
      <w:b/>
      <w:bCs/>
      <w:sz w:val="28"/>
      <w:szCs w:val="28"/>
    </w:rPr>
  </w:style>
  <w:style w:type="character" w:styleId="a3">
    <w:name w:val="Hyperlink"/>
    <w:basedOn w:val="a0"/>
    <w:uiPriority w:val="99"/>
    <w:semiHidden/>
    <w:unhideWhenUsed/>
    <w:rsid w:val="000C6F91"/>
    <w:rPr>
      <w:color w:val="0000FF"/>
      <w:u w:val="single"/>
    </w:rPr>
  </w:style>
  <w:style w:type="character" w:styleId="a4">
    <w:name w:val="FollowedHyperlink"/>
    <w:basedOn w:val="a0"/>
    <w:uiPriority w:val="99"/>
    <w:semiHidden/>
    <w:unhideWhenUsed/>
    <w:rsid w:val="000C6F91"/>
    <w:rPr>
      <w:color w:val="800080" w:themeColor="followedHyperlink"/>
      <w:u w:val="single"/>
    </w:rPr>
  </w:style>
  <w:style w:type="paragraph" w:styleId="11">
    <w:name w:val="toc 1"/>
    <w:basedOn w:val="a"/>
    <w:next w:val="a"/>
    <w:autoRedefine/>
    <w:uiPriority w:val="39"/>
    <w:semiHidden/>
    <w:unhideWhenUsed/>
    <w:rsid w:val="000C6F91"/>
    <w:pPr>
      <w:spacing w:after="100"/>
    </w:pPr>
  </w:style>
  <w:style w:type="paragraph" w:styleId="21">
    <w:name w:val="toc 2"/>
    <w:basedOn w:val="a"/>
    <w:next w:val="a"/>
    <w:autoRedefine/>
    <w:uiPriority w:val="39"/>
    <w:semiHidden/>
    <w:unhideWhenUsed/>
    <w:rsid w:val="000C6F91"/>
    <w:pPr>
      <w:spacing w:after="100"/>
      <w:ind w:left="220"/>
    </w:pPr>
  </w:style>
  <w:style w:type="paragraph" w:styleId="31">
    <w:name w:val="toc 3"/>
    <w:basedOn w:val="a"/>
    <w:next w:val="a"/>
    <w:autoRedefine/>
    <w:uiPriority w:val="39"/>
    <w:semiHidden/>
    <w:unhideWhenUsed/>
    <w:rsid w:val="000C6F91"/>
    <w:pPr>
      <w:spacing w:after="100"/>
      <w:ind w:left="440"/>
    </w:pPr>
  </w:style>
  <w:style w:type="paragraph" w:styleId="a5">
    <w:name w:val="header"/>
    <w:basedOn w:val="a"/>
    <w:link w:val="a6"/>
    <w:uiPriority w:val="99"/>
    <w:semiHidden/>
    <w:unhideWhenUsed/>
    <w:rsid w:val="000C6F91"/>
    <w:pPr>
      <w:tabs>
        <w:tab w:val="center" w:pos="4677"/>
        <w:tab w:val="right" w:pos="9355"/>
      </w:tabs>
    </w:pPr>
  </w:style>
  <w:style w:type="character" w:customStyle="1" w:styleId="a6">
    <w:name w:val="Верхний колонтитул Знак"/>
    <w:basedOn w:val="a0"/>
    <w:link w:val="a5"/>
    <w:uiPriority w:val="99"/>
    <w:semiHidden/>
    <w:rsid w:val="000C6F91"/>
  </w:style>
  <w:style w:type="paragraph" w:styleId="a7">
    <w:name w:val="footer"/>
    <w:basedOn w:val="a"/>
    <w:link w:val="a8"/>
    <w:uiPriority w:val="99"/>
    <w:semiHidden/>
    <w:unhideWhenUsed/>
    <w:rsid w:val="000C6F91"/>
    <w:pPr>
      <w:tabs>
        <w:tab w:val="center" w:pos="4677"/>
        <w:tab w:val="right" w:pos="9355"/>
      </w:tabs>
    </w:pPr>
  </w:style>
  <w:style w:type="character" w:customStyle="1" w:styleId="a8">
    <w:name w:val="Нижний колонтитул Знак"/>
    <w:basedOn w:val="a0"/>
    <w:link w:val="a7"/>
    <w:uiPriority w:val="99"/>
    <w:semiHidden/>
    <w:rsid w:val="000C6F91"/>
  </w:style>
  <w:style w:type="paragraph" w:styleId="a9">
    <w:name w:val="Body Text"/>
    <w:basedOn w:val="a"/>
    <w:link w:val="aa"/>
    <w:uiPriority w:val="99"/>
    <w:semiHidden/>
    <w:unhideWhenUsed/>
    <w:rsid w:val="000C6F91"/>
    <w:pPr>
      <w:spacing w:after="120"/>
    </w:pPr>
  </w:style>
  <w:style w:type="character" w:customStyle="1" w:styleId="aa">
    <w:name w:val="Основной текст Знак"/>
    <w:basedOn w:val="a0"/>
    <w:link w:val="a9"/>
    <w:uiPriority w:val="99"/>
    <w:semiHidden/>
    <w:rsid w:val="000C6F91"/>
  </w:style>
  <w:style w:type="paragraph" w:styleId="ab">
    <w:name w:val="Body Text Indent"/>
    <w:basedOn w:val="a"/>
    <w:link w:val="ac"/>
    <w:uiPriority w:val="99"/>
    <w:semiHidden/>
    <w:unhideWhenUsed/>
    <w:rsid w:val="000C6F91"/>
    <w:pPr>
      <w:spacing w:after="120"/>
      <w:ind w:left="283"/>
    </w:pPr>
  </w:style>
  <w:style w:type="character" w:customStyle="1" w:styleId="ac">
    <w:name w:val="Основной текст с отступом Знак"/>
    <w:basedOn w:val="a0"/>
    <w:link w:val="ab"/>
    <w:uiPriority w:val="99"/>
    <w:semiHidden/>
    <w:rsid w:val="000C6F91"/>
  </w:style>
  <w:style w:type="paragraph" w:styleId="22">
    <w:name w:val="Body Text 2"/>
    <w:basedOn w:val="a"/>
    <w:link w:val="23"/>
    <w:semiHidden/>
    <w:unhideWhenUsed/>
    <w:rsid w:val="000C6F91"/>
    <w:pPr>
      <w:widowControl w:val="0"/>
      <w:tabs>
        <w:tab w:val="left" w:pos="720"/>
        <w:tab w:val="left" w:pos="1134"/>
      </w:tabs>
      <w:overflowPunct w:val="0"/>
      <w:autoSpaceDE w:val="0"/>
      <w:autoSpaceDN w:val="0"/>
      <w:adjustRightInd w:val="0"/>
      <w:spacing w:before="120" w:after="60"/>
      <w:ind w:right="68"/>
      <w:jc w:val="both"/>
    </w:pPr>
    <w:rPr>
      <w:rFonts w:ascii="Times New Roman" w:eastAsia="Times New Roman" w:hAnsi="Times New Roman"/>
      <w:sz w:val="26"/>
      <w:szCs w:val="20"/>
    </w:rPr>
  </w:style>
  <w:style w:type="character" w:customStyle="1" w:styleId="23">
    <w:name w:val="Основной текст 2 Знак"/>
    <w:basedOn w:val="a0"/>
    <w:link w:val="22"/>
    <w:semiHidden/>
    <w:rsid w:val="000C6F91"/>
    <w:rPr>
      <w:rFonts w:ascii="Times New Roman" w:eastAsia="Times New Roman" w:hAnsi="Times New Roman" w:cs="Times New Roman"/>
      <w:sz w:val="26"/>
      <w:szCs w:val="20"/>
    </w:rPr>
  </w:style>
  <w:style w:type="paragraph" w:styleId="ad">
    <w:name w:val="Balloon Text"/>
    <w:basedOn w:val="a"/>
    <w:link w:val="ae"/>
    <w:uiPriority w:val="99"/>
    <w:semiHidden/>
    <w:unhideWhenUsed/>
    <w:rsid w:val="000C6F91"/>
    <w:rPr>
      <w:rFonts w:ascii="Tahoma" w:hAnsi="Tahoma" w:cs="Tahoma"/>
      <w:sz w:val="16"/>
      <w:szCs w:val="16"/>
    </w:rPr>
  </w:style>
  <w:style w:type="character" w:customStyle="1" w:styleId="ae">
    <w:name w:val="Текст выноски Знак"/>
    <w:basedOn w:val="a0"/>
    <w:link w:val="ad"/>
    <w:uiPriority w:val="99"/>
    <w:semiHidden/>
    <w:rsid w:val="000C6F91"/>
    <w:rPr>
      <w:rFonts w:ascii="Tahoma" w:hAnsi="Tahoma" w:cs="Tahoma"/>
      <w:sz w:val="16"/>
      <w:szCs w:val="16"/>
    </w:rPr>
  </w:style>
  <w:style w:type="paragraph" w:styleId="af">
    <w:name w:val="List Paragraph"/>
    <w:basedOn w:val="a"/>
    <w:uiPriority w:val="34"/>
    <w:qFormat/>
    <w:rsid w:val="000C6F91"/>
    <w:pPr>
      <w:ind w:left="720"/>
      <w:contextualSpacing/>
    </w:pPr>
  </w:style>
  <w:style w:type="paragraph" w:styleId="af0">
    <w:name w:val="TOC Heading"/>
    <w:basedOn w:val="1"/>
    <w:next w:val="a"/>
    <w:uiPriority w:val="39"/>
    <w:semiHidden/>
    <w:unhideWhenUsed/>
    <w:qFormat/>
    <w:rsid w:val="000C6F91"/>
    <w:pPr>
      <w:outlineLvl w:val="9"/>
    </w:pPr>
  </w:style>
  <w:style w:type="paragraph" w:customStyle="1" w:styleId="12">
    <w:name w:val="Стиль1 Знак"/>
    <w:basedOn w:val="3"/>
    <w:rsid w:val="000C6F91"/>
    <w:pPr>
      <w:spacing w:before="60" w:after="120"/>
      <w:jc w:val="both"/>
    </w:pPr>
    <w:rPr>
      <w:rFonts w:ascii="Arial" w:eastAsia="Times New Roman" w:hAnsi="Arial" w:cs="Arial"/>
    </w:rPr>
  </w:style>
  <w:style w:type="paragraph" w:customStyle="1" w:styleId="13">
    <w:name w:val="Стиль1"/>
    <w:basedOn w:val="3"/>
    <w:rsid w:val="000C6F91"/>
    <w:pPr>
      <w:spacing w:before="60" w:after="120"/>
      <w:jc w:val="both"/>
    </w:pPr>
    <w:rPr>
      <w:rFonts w:ascii="Arial" w:eastAsia="Times New Roman" w:hAnsi="Arial" w:cs="Arial"/>
    </w:rPr>
  </w:style>
  <w:style w:type="paragraph" w:customStyle="1" w:styleId="14">
    <w:name w:val="З1"/>
    <w:basedOn w:val="a"/>
    <w:next w:val="a"/>
    <w:rsid w:val="000C6F91"/>
    <w:pPr>
      <w:snapToGrid w:val="0"/>
      <w:spacing w:line="360" w:lineRule="auto"/>
      <w:ind w:firstLine="748"/>
      <w:jc w:val="both"/>
    </w:pPr>
    <w:rPr>
      <w:rFonts w:ascii="Times New Roman" w:eastAsia="Times New Roman" w:hAnsi="Times New Roman"/>
      <w:b/>
    </w:rPr>
  </w:style>
  <w:style w:type="paragraph" w:customStyle="1" w:styleId="Web">
    <w:name w:val="Обычный (Web)"/>
    <w:basedOn w:val="a"/>
    <w:rsid w:val="000C6F91"/>
    <w:pPr>
      <w:spacing w:before="100" w:after="100"/>
    </w:pPr>
    <w:rPr>
      <w:rFonts w:ascii="Times New Roman" w:eastAsia="Times New Roman" w:hAnsi="Times New Roman"/>
      <w:szCs w:val="20"/>
    </w:rPr>
  </w:style>
  <w:style w:type="paragraph" w:customStyle="1" w:styleId="nienie">
    <w:name w:val="nienie"/>
    <w:basedOn w:val="a"/>
    <w:uiPriority w:val="99"/>
    <w:rsid w:val="000C6F91"/>
    <w:pPr>
      <w:keepLines/>
      <w:widowControl w:val="0"/>
      <w:ind w:left="709" w:hanging="284"/>
      <w:jc w:val="both"/>
    </w:pPr>
    <w:rPr>
      <w:rFonts w:ascii="Peterburg" w:eastAsia="Times New Roman" w:hAnsi="Peterburg" w:cs="Peterburg"/>
    </w:rPr>
  </w:style>
  <w:style w:type="paragraph" w:customStyle="1" w:styleId="Iauiue">
    <w:name w:val="Iau?iue"/>
    <w:rsid w:val="000C6F91"/>
    <w:pPr>
      <w:widowControl w:val="0"/>
      <w:spacing w:after="0" w:line="240" w:lineRule="auto"/>
    </w:pPr>
    <w:rPr>
      <w:rFonts w:ascii="Times New Roman" w:eastAsia="Times New Roman" w:hAnsi="Times New Roman"/>
      <w:sz w:val="20"/>
      <w:szCs w:val="20"/>
    </w:rPr>
  </w:style>
  <w:style w:type="paragraph" w:customStyle="1" w:styleId="ConsNormal">
    <w:name w:val="ConsNormal"/>
    <w:rsid w:val="000C6F9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0C6F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bcs">
    <w:name w:val="bcs"/>
    <w:basedOn w:val="a"/>
    <w:rsid w:val="000C6F91"/>
    <w:pPr>
      <w:shd w:val="clear" w:color="auto" w:fill="E7F3FF"/>
      <w:spacing w:before="20" w:after="100" w:afterAutospacing="1"/>
      <w:ind w:firstLine="120"/>
    </w:pPr>
    <w:rPr>
      <w:rFonts w:ascii="Arial" w:eastAsia="Times New Roman" w:hAnsi="Arial" w:cs="Arial"/>
    </w:rPr>
  </w:style>
  <w:style w:type="paragraph" w:customStyle="1" w:styleId="Iniiaiieoaenonionooiii2">
    <w:name w:val="Iniiaiie oaeno n ionooiii 2"/>
    <w:basedOn w:val="Iauiue"/>
    <w:rsid w:val="000C6F91"/>
    <w:pPr>
      <w:widowControl/>
      <w:ind w:firstLine="284"/>
      <w:jc w:val="both"/>
    </w:pPr>
    <w:rPr>
      <w:rFonts w:ascii="Peterburg" w:hAnsi="Peterburg"/>
    </w:rPr>
  </w:style>
  <w:style w:type="paragraph" w:customStyle="1" w:styleId="24">
    <w:name w:val="Îñíîâíîé òåêñò 2"/>
    <w:basedOn w:val="a"/>
    <w:rsid w:val="000C6F91"/>
    <w:pPr>
      <w:widowControl w:val="0"/>
      <w:ind w:firstLine="720"/>
      <w:jc w:val="both"/>
    </w:pPr>
    <w:rPr>
      <w:rFonts w:ascii="Times New Roman" w:eastAsia="Times New Roman" w:hAnsi="Times New Roman"/>
      <w:b/>
      <w:color w:val="000000"/>
      <w:szCs w:val="20"/>
    </w:rPr>
  </w:style>
  <w:style w:type="paragraph" w:customStyle="1" w:styleId="ConsPlusNonformat">
    <w:name w:val="ConsPlusNonformat"/>
    <w:rsid w:val="000C6F9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2">
    <w:name w:val="Основной текст (3)_"/>
    <w:basedOn w:val="a0"/>
    <w:link w:val="33"/>
    <w:uiPriority w:val="99"/>
    <w:locked/>
    <w:rsid w:val="000C6F91"/>
    <w:rPr>
      <w:rFonts w:ascii="Arial" w:hAnsi="Arial" w:cs="Arial"/>
      <w:b/>
      <w:bCs/>
      <w:sz w:val="30"/>
      <w:szCs w:val="30"/>
      <w:shd w:val="clear" w:color="auto" w:fill="FFFFFF"/>
    </w:rPr>
  </w:style>
  <w:style w:type="paragraph" w:customStyle="1" w:styleId="33">
    <w:name w:val="Основной текст (3)"/>
    <w:basedOn w:val="a"/>
    <w:link w:val="32"/>
    <w:uiPriority w:val="99"/>
    <w:rsid w:val="000C6F91"/>
    <w:pPr>
      <w:widowControl w:val="0"/>
      <w:shd w:val="clear" w:color="auto" w:fill="FFFFFF"/>
      <w:spacing w:before="840" w:after="2100" w:line="240" w:lineRule="atLeast"/>
      <w:jc w:val="both"/>
    </w:pPr>
    <w:rPr>
      <w:rFonts w:ascii="Arial" w:hAnsi="Arial" w:cs="Arial"/>
      <w:b/>
      <w:bCs/>
      <w:sz w:val="30"/>
      <w:szCs w:val="30"/>
    </w:rPr>
  </w:style>
  <w:style w:type="character" w:customStyle="1" w:styleId="15">
    <w:name w:val="Заголовок №1_"/>
    <w:basedOn w:val="a0"/>
    <w:link w:val="16"/>
    <w:uiPriority w:val="99"/>
    <w:locked/>
    <w:rsid w:val="000C6F91"/>
    <w:rPr>
      <w:rFonts w:ascii="Arial" w:hAnsi="Arial" w:cs="Arial"/>
      <w:b/>
      <w:bCs/>
      <w:sz w:val="38"/>
      <w:szCs w:val="38"/>
      <w:shd w:val="clear" w:color="auto" w:fill="FFFFFF"/>
    </w:rPr>
  </w:style>
  <w:style w:type="paragraph" w:customStyle="1" w:styleId="16">
    <w:name w:val="Заголовок №1"/>
    <w:basedOn w:val="a"/>
    <w:link w:val="15"/>
    <w:uiPriority w:val="99"/>
    <w:rsid w:val="000C6F91"/>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5">
    <w:name w:val="Заголовок №2_"/>
    <w:basedOn w:val="a0"/>
    <w:link w:val="26"/>
    <w:uiPriority w:val="99"/>
    <w:locked/>
    <w:rsid w:val="000C6F91"/>
    <w:rPr>
      <w:rFonts w:ascii="Arial" w:hAnsi="Arial" w:cs="Arial"/>
      <w:b/>
      <w:bCs/>
      <w:sz w:val="30"/>
      <w:szCs w:val="30"/>
      <w:shd w:val="clear" w:color="auto" w:fill="FFFFFF"/>
    </w:rPr>
  </w:style>
  <w:style w:type="paragraph" w:customStyle="1" w:styleId="26">
    <w:name w:val="Заголовок №2"/>
    <w:basedOn w:val="a"/>
    <w:link w:val="25"/>
    <w:uiPriority w:val="99"/>
    <w:rsid w:val="000C6F91"/>
    <w:pPr>
      <w:widowControl w:val="0"/>
      <w:shd w:val="clear" w:color="auto" w:fill="FFFFFF"/>
      <w:spacing w:before="900" w:after="660" w:line="811" w:lineRule="exact"/>
      <w:jc w:val="center"/>
      <w:outlineLvl w:val="1"/>
    </w:pPr>
    <w:rPr>
      <w:rFonts w:ascii="Arial" w:hAnsi="Arial" w:cs="Arial"/>
      <w:b/>
      <w:bCs/>
      <w:sz w:val="30"/>
      <w:szCs w:val="30"/>
    </w:rPr>
  </w:style>
  <w:style w:type="paragraph" w:customStyle="1" w:styleId="s1">
    <w:name w:val="s_1"/>
    <w:basedOn w:val="a"/>
    <w:rsid w:val="000C6F91"/>
    <w:pPr>
      <w:spacing w:before="100" w:beforeAutospacing="1" w:after="100" w:afterAutospacing="1"/>
    </w:pPr>
    <w:rPr>
      <w:rFonts w:ascii="Times New Roman" w:eastAsia="Times New Roman" w:hAnsi="Times New Roman"/>
    </w:rPr>
  </w:style>
  <w:style w:type="paragraph" w:customStyle="1" w:styleId="s22">
    <w:name w:val="s_22"/>
    <w:basedOn w:val="a"/>
    <w:rsid w:val="000C6F91"/>
    <w:pPr>
      <w:spacing w:before="100" w:beforeAutospacing="1" w:after="100" w:afterAutospacing="1"/>
    </w:pPr>
    <w:rPr>
      <w:rFonts w:ascii="Times New Roman" w:eastAsia="Times New Roman" w:hAnsi="Times New Roman"/>
    </w:rPr>
  </w:style>
  <w:style w:type="paragraph" w:customStyle="1" w:styleId="af1">
    <w:name w:val="Отступ перед"/>
    <w:basedOn w:val="a"/>
    <w:rsid w:val="000C6F91"/>
    <w:pPr>
      <w:widowControl w:val="0"/>
      <w:shd w:val="clear" w:color="auto" w:fill="FFFFFF"/>
      <w:autoSpaceDE w:val="0"/>
      <w:autoSpaceDN w:val="0"/>
      <w:adjustRightInd w:val="0"/>
      <w:spacing w:before="120"/>
      <w:ind w:firstLine="284"/>
      <w:jc w:val="both"/>
    </w:pPr>
    <w:rPr>
      <w:rFonts w:ascii="Times New Roman" w:eastAsia="Times New Roman" w:hAnsi="Times New Roman"/>
    </w:rPr>
  </w:style>
  <w:style w:type="character" w:customStyle="1" w:styleId="grame">
    <w:name w:val="grame"/>
    <w:basedOn w:val="a0"/>
    <w:rsid w:val="000C6F91"/>
  </w:style>
  <w:style w:type="character" w:customStyle="1" w:styleId="17">
    <w:name w:val="Основной текст Знак1"/>
    <w:basedOn w:val="a0"/>
    <w:uiPriority w:val="99"/>
    <w:rsid w:val="000C6F91"/>
    <w:rPr>
      <w:rFonts w:ascii="Times New Roman" w:hAnsi="Times New Roman" w:cs="Times New Roman" w:hint="default"/>
      <w:strike w:val="0"/>
      <w:dstrike w:val="0"/>
      <w:sz w:val="22"/>
      <w:szCs w:val="22"/>
      <w:u w:val="none"/>
      <w:effect w:val="none"/>
    </w:rPr>
  </w:style>
  <w:style w:type="character" w:customStyle="1" w:styleId="319pt">
    <w:name w:val="Основной текст (3) + 19 pt"/>
    <w:basedOn w:val="32"/>
    <w:uiPriority w:val="99"/>
    <w:rsid w:val="000C6F91"/>
    <w:rPr>
      <w:sz w:val="38"/>
      <w:szCs w:val="38"/>
    </w:rPr>
  </w:style>
  <w:style w:type="character" w:customStyle="1" w:styleId="219pt">
    <w:name w:val="Заголовок №2 + 19 pt"/>
    <w:basedOn w:val="25"/>
    <w:uiPriority w:val="99"/>
    <w:rsid w:val="000C6F91"/>
    <w:rPr>
      <w:sz w:val="38"/>
      <w:szCs w:val="38"/>
    </w:rPr>
  </w:style>
  <w:style w:type="character" w:customStyle="1" w:styleId="apple-converted-space">
    <w:name w:val="apple-converted-space"/>
    <w:basedOn w:val="a0"/>
    <w:rsid w:val="000C6F91"/>
  </w:style>
  <w:style w:type="table" w:styleId="af2">
    <w:name w:val="Table Grid"/>
    <w:basedOn w:val="a1"/>
    <w:uiPriority w:val="59"/>
    <w:rsid w:val="000C6F9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1gif">
    <w:name w:val="msonormalbullet1.gif"/>
    <w:basedOn w:val="a"/>
    <w:rsid w:val="000C6F91"/>
    <w:pPr>
      <w:spacing w:before="100" w:beforeAutospacing="1" w:after="100" w:afterAutospacing="1"/>
    </w:pPr>
    <w:rPr>
      <w:rFonts w:ascii="Times New Roman" w:eastAsia="Times New Roman" w:hAnsi="Times New Roman"/>
    </w:rPr>
  </w:style>
  <w:style w:type="paragraph" w:customStyle="1" w:styleId="msonormalbullet2gif">
    <w:name w:val="msonormalbullet2.gif"/>
    <w:basedOn w:val="a"/>
    <w:rsid w:val="000C6F91"/>
    <w:pPr>
      <w:spacing w:before="100" w:beforeAutospacing="1" w:after="100" w:afterAutospacing="1"/>
    </w:pPr>
    <w:rPr>
      <w:rFonts w:ascii="Times New Roman" w:eastAsia="Times New Roman" w:hAnsi="Times New Roman"/>
    </w:rPr>
  </w:style>
  <w:style w:type="paragraph" w:customStyle="1" w:styleId="msonormalbullet3gif">
    <w:name w:val="msonormalbullet3.gif"/>
    <w:basedOn w:val="a"/>
    <w:rsid w:val="000C6F91"/>
    <w:pPr>
      <w:spacing w:before="100" w:beforeAutospacing="1" w:after="100" w:afterAutospacing="1"/>
    </w:pPr>
    <w:rPr>
      <w:rFonts w:ascii="Times New Roman" w:eastAsia="Times New Roman" w:hAnsi="Times New Roman"/>
    </w:rPr>
  </w:style>
  <w:style w:type="character" w:customStyle="1" w:styleId="50">
    <w:name w:val="Заголовок 5 Знак"/>
    <w:basedOn w:val="a0"/>
    <w:link w:val="5"/>
    <w:uiPriority w:val="9"/>
    <w:semiHidden/>
    <w:rsid w:val="000C6F91"/>
    <w:rPr>
      <w:b/>
      <w:bCs/>
      <w:i/>
      <w:iCs/>
      <w:sz w:val="26"/>
      <w:szCs w:val="26"/>
    </w:rPr>
  </w:style>
  <w:style w:type="character" w:customStyle="1" w:styleId="60">
    <w:name w:val="Заголовок 6 Знак"/>
    <w:basedOn w:val="a0"/>
    <w:link w:val="6"/>
    <w:uiPriority w:val="9"/>
    <w:semiHidden/>
    <w:rsid w:val="000C6F91"/>
    <w:rPr>
      <w:b/>
      <w:bCs/>
    </w:rPr>
  </w:style>
  <w:style w:type="character" w:customStyle="1" w:styleId="70">
    <w:name w:val="Заголовок 7 Знак"/>
    <w:basedOn w:val="a0"/>
    <w:link w:val="7"/>
    <w:uiPriority w:val="9"/>
    <w:semiHidden/>
    <w:rsid w:val="000C6F91"/>
    <w:rPr>
      <w:sz w:val="24"/>
      <w:szCs w:val="24"/>
    </w:rPr>
  </w:style>
  <w:style w:type="character" w:customStyle="1" w:styleId="80">
    <w:name w:val="Заголовок 8 Знак"/>
    <w:basedOn w:val="a0"/>
    <w:link w:val="8"/>
    <w:uiPriority w:val="9"/>
    <w:semiHidden/>
    <w:rsid w:val="000C6F91"/>
    <w:rPr>
      <w:i/>
      <w:iCs/>
      <w:sz w:val="24"/>
      <w:szCs w:val="24"/>
    </w:rPr>
  </w:style>
  <w:style w:type="character" w:customStyle="1" w:styleId="90">
    <w:name w:val="Заголовок 9 Знак"/>
    <w:basedOn w:val="a0"/>
    <w:link w:val="9"/>
    <w:uiPriority w:val="9"/>
    <w:semiHidden/>
    <w:rsid w:val="000C6F91"/>
    <w:rPr>
      <w:rFonts w:asciiTheme="majorHAnsi" w:eastAsiaTheme="majorEastAsia" w:hAnsiTheme="majorHAnsi"/>
    </w:rPr>
  </w:style>
  <w:style w:type="paragraph" w:styleId="af3">
    <w:name w:val="Title"/>
    <w:basedOn w:val="a"/>
    <w:next w:val="a"/>
    <w:link w:val="af4"/>
    <w:uiPriority w:val="10"/>
    <w:qFormat/>
    <w:rsid w:val="000C6F91"/>
    <w:pPr>
      <w:spacing w:before="240" w:after="60"/>
      <w:jc w:val="center"/>
      <w:outlineLvl w:val="0"/>
    </w:pPr>
    <w:rPr>
      <w:rFonts w:asciiTheme="majorHAnsi" w:eastAsiaTheme="majorEastAsia" w:hAnsiTheme="majorHAnsi"/>
      <w:b/>
      <w:bCs/>
      <w:kern w:val="28"/>
      <w:sz w:val="32"/>
      <w:szCs w:val="32"/>
    </w:rPr>
  </w:style>
  <w:style w:type="character" w:customStyle="1" w:styleId="af4">
    <w:name w:val="Название Знак"/>
    <w:basedOn w:val="a0"/>
    <w:link w:val="af3"/>
    <w:uiPriority w:val="10"/>
    <w:rsid w:val="000C6F91"/>
    <w:rPr>
      <w:rFonts w:asciiTheme="majorHAnsi" w:eastAsiaTheme="majorEastAsia" w:hAnsiTheme="majorHAnsi"/>
      <w:b/>
      <w:bCs/>
      <w:kern w:val="28"/>
      <w:sz w:val="32"/>
      <w:szCs w:val="32"/>
    </w:rPr>
  </w:style>
  <w:style w:type="paragraph" w:styleId="af5">
    <w:name w:val="Subtitle"/>
    <w:basedOn w:val="a"/>
    <w:next w:val="a"/>
    <w:link w:val="af6"/>
    <w:uiPriority w:val="11"/>
    <w:qFormat/>
    <w:rsid w:val="000C6F91"/>
    <w:pPr>
      <w:spacing w:after="60"/>
      <w:jc w:val="center"/>
      <w:outlineLvl w:val="1"/>
    </w:pPr>
    <w:rPr>
      <w:rFonts w:asciiTheme="majorHAnsi" w:eastAsiaTheme="majorEastAsia" w:hAnsiTheme="majorHAnsi"/>
    </w:rPr>
  </w:style>
  <w:style w:type="character" w:customStyle="1" w:styleId="af6">
    <w:name w:val="Подзаголовок Знак"/>
    <w:basedOn w:val="a0"/>
    <w:link w:val="af5"/>
    <w:uiPriority w:val="11"/>
    <w:rsid w:val="000C6F91"/>
    <w:rPr>
      <w:rFonts w:asciiTheme="majorHAnsi" w:eastAsiaTheme="majorEastAsia" w:hAnsiTheme="majorHAnsi"/>
      <w:sz w:val="24"/>
      <w:szCs w:val="24"/>
    </w:rPr>
  </w:style>
  <w:style w:type="character" w:styleId="af7">
    <w:name w:val="Strong"/>
    <w:basedOn w:val="a0"/>
    <w:uiPriority w:val="22"/>
    <w:qFormat/>
    <w:rsid w:val="000C6F91"/>
    <w:rPr>
      <w:b/>
      <w:bCs/>
    </w:rPr>
  </w:style>
  <w:style w:type="character" w:styleId="af8">
    <w:name w:val="Emphasis"/>
    <w:basedOn w:val="a0"/>
    <w:uiPriority w:val="20"/>
    <w:qFormat/>
    <w:rsid w:val="000C6F91"/>
    <w:rPr>
      <w:rFonts w:asciiTheme="minorHAnsi" w:hAnsiTheme="minorHAnsi"/>
      <w:b/>
      <w:i/>
      <w:iCs/>
    </w:rPr>
  </w:style>
  <w:style w:type="paragraph" w:styleId="af9">
    <w:name w:val="No Spacing"/>
    <w:basedOn w:val="a"/>
    <w:uiPriority w:val="1"/>
    <w:qFormat/>
    <w:rsid w:val="000C6F91"/>
    <w:rPr>
      <w:szCs w:val="32"/>
    </w:rPr>
  </w:style>
  <w:style w:type="paragraph" w:styleId="27">
    <w:name w:val="Quote"/>
    <w:basedOn w:val="a"/>
    <w:next w:val="a"/>
    <w:link w:val="28"/>
    <w:uiPriority w:val="29"/>
    <w:qFormat/>
    <w:rsid w:val="000C6F91"/>
    <w:rPr>
      <w:i/>
    </w:rPr>
  </w:style>
  <w:style w:type="character" w:customStyle="1" w:styleId="28">
    <w:name w:val="Цитата 2 Знак"/>
    <w:basedOn w:val="a0"/>
    <w:link w:val="27"/>
    <w:uiPriority w:val="29"/>
    <w:rsid w:val="000C6F91"/>
    <w:rPr>
      <w:i/>
      <w:sz w:val="24"/>
      <w:szCs w:val="24"/>
    </w:rPr>
  </w:style>
  <w:style w:type="paragraph" w:styleId="afa">
    <w:name w:val="Intense Quote"/>
    <w:basedOn w:val="a"/>
    <w:next w:val="a"/>
    <w:link w:val="afb"/>
    <w:uiPriority w:val="30"/>
    <w:qFormat/>
    <w:rsid w:val="000C6F91"/>
    <w:pPr>
      <w:ind w:left="720" w:right="720"/>
    </w:pPr>
    <w:rPr>
      <w:b/>
      <w:i/>
      <w:szCs w:val="22"/>
    </w:rPr>
  </w:style>
  <w:style w:type="character" w:customStyle="1" w:styleId="afb">
    <w:name w:val="Выделенная цитата Знак"/>
    <w:basedOn w:val="a0"/>
    <w:link w:val="afa"/>
    <w:uiPriority w:val="30"/>
    <w:rsid w:val="000C6F91"/>
    <w:rPr>
      <w:b/>
      <w:i/>
      <w:sz w:val="24"/>
    </w:rPr>
  </w:style>
  <w:style w:type="character" w:styleId="afc">
    <w:name w:val="Subtle Emphasis"/>
    <w:uiPriority w:val="19"/>
    <w:qFormat/>
    <w:rsid w:val="000C6F91"/>
    <w:rPr>
      <w:i/>
      <w:color w:val="5A5A5A" w:themeColor="text1" w:themeTint="A5"/>
    </w:rPr>
  </w:style>
  <w:style w:type="character" w:styleId="afd">
    <w:name w:val="Intense Emphasis"/>
    <w:basedOn w:val="a0"/>
    <w:uiPriority w:val="21"/>
    <w:qFormat/>
    <w:rsid w:val="000C6F91"/>
    <w:rPr>
      <w:b/>
      <w:i/>
      <w:sz w:val="24"/>
      <w:szCs w:val="24"/>
      <w:u w:val="single"/>
    </w:rPr>
  </w:style>
  <w:style w:type="character" w:styleId="afe">
    <w:name w:val="Subtle Reference"/>
    <w:basedOn w:val="a0"/>
    <w:uiPriority w:val="31"/>
    <w:qFormat/>
    <w:rsid w:val="000C6F91"/>
    <w:rPr>
      <w:sz w:val="24"/>
      <w:szCs w:val="24"/>
      <w:u w:val="single"/>
    </w:rPr>
  </w:style>
  <w:style w:type="character" w:styleId="aff">
    <w:name w:val="Intense Reference"/>
    <w:basedOn w:val="a0"/>
    <w:uiPriority w:val="32"/>
    <w:qFormat/>
    <w:rsid w:val="000C6F91"/>
    <w:rPr>
      <w:b/>
      <w:sz w:val="24"/>
      <w:u w:val="single"/>
    </w:rPr>
  </w:style>
  <w:style w:type="character" w:styleId="aff0">
    <w:name w:val="Book Title"/>
    <w:basedOn w:val="a0"/>
    <w:uiPriority w:val="33"/>
    <w:qFormat/>
    <w:rsid w:val="000C6F91"/>
    <w:rPr>
      <w:rFonts w:asciiTheme="majorHAnsi" w:eastAsiaTheme="majorEastAsia" w:hAnsiTheme="majorHAnsi"/>
      <w:b/>
      <w:i/>
      <w:sz w:val="24"/>
      <w:szCs w:val="24"/>
    </w:rPr>
  </w:style>
</w:styles>
</file>

<file path=word/webSettings.xml><?xml version="1.0" encoding="utf-8"?>
<w:webSettings xmlns:r="http://schemas.openxmlformats.org/officeDocument/2006/relationships" xmlns:w="http://schemas.openxmlformats.org/wordprocessingml/2006/main">
  <w:divs>
    <w:div w:id="16059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3"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8"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7"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2"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7"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25" Type="http://schemas.openxmlformats.org/officeDocument/2006/relationships/hyperlink" Target="http://garant.park.ru:80/doc.jsp?urn=urn:garant:12038258&amp;anchor=1012" TargetMode="External"/><Relationship Id="rId2" Type="http://schemas.openxmlformats.org/officeDocument/2006/relationships/styles" Target="styles.xml"/><Relationship Id="rId16"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20"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 Type="http://schemas.openxmlformats.org/officeDocument/2006/relationships/numbering" Target="numbering.xml"/><Relationship Id="rId6"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1"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24" Type="http://schemas.openxmlformats.org/officeDocument/2006/relationships/hyperlink" Target="http://garant.park.ru:80/doc.jsp?urn=urn:garant:12027232" TargetMode="External"/><Relationship Id="rId5"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5"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23"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0"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9"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4" Type="http://schemas.openxmlformats.org/officeDocument/2006/relationships/webSettings" Target="webSettings.xml"/><Relationship Id="rId9"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14"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22" Type="http://schemas.openxmlformats.org/officeDocument/2006/relationships/hyperlink" Target="file:///C:\Users\B7FD~1\AppData\Local\Temp\Rar$DI99.136\&#1055;&#1047;&#1080;&#1047;%20&#1056;&#1103;&#1079;&#1072;&#1085;&#1086;&#1074;&#1089;&#1082;&#1080;&#1081;%20&#1090;&#1086;&#1084;%202%20-&#1053;&#1086;&#1074;&#1072;&#1103;%20&#1088;&#1077;&#1076;&#1072;&#1082;&#1094;&#1080;&#1103;.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13891</Words>
  <Characters>79183</Characters>
  <Application>Microsoft Office Word</Application>
  <DocSecurity>0</DocSecurity>
  <Lines>659</Lines>
  <Paragraphs>185</Paragraphs>
  <ScaleCrop>false</ScaleCrop>
  <Company>Microsoft</Company>
  <LinksUpToDate>false</LinksUpToDate>
  <CharactersWithSpaces>92889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 сельсовет</dc:creator>
  <cp:keywords/>
  <dc:description/>
  <cp:lastModifiedBy>Рязановка сельсовет</cp:lastModifiedBy>
  <cp:revision>3</cp:revision>
  <dcterms:created xsi:type="dcterms:W3CDTF">2016-12-12T05:18:00Z</dcterms:created>
  <dcterms:modified xsi:type="dcterms:W3CDTF">2016-12-12T05:20:00Z</dcterms:modified>
</cp:coreProperties>
</file>