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C1" w:rsidRPr="00615F1B" w:rsidRDefault="004C49C1" w:rsidP="004C49C1">
      <w:pPr>
        <w:spacing w:after="0" w:line="240" w:lineRule="auto"/>
        <w:jc w:val="center"/>
        <w:rPr>
          <w:rFonts w:ascii="Times New Roman" w:hAnsi="Times New Roman"/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3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9C1" w:rsidRPr="00615F1B" w:rsidRDefault="004C49C1" w:rsidP="004C49C1">
      <w:pPr>
        <w:spacing w:after="0" w:line="240" w:lineRule="auto"/>
        <w:rPr>
          <w:rFonts w:ascii="Calibri" w:hAnsi="Calibri"/>
          <w:noProof/>
          <w:szCs w:val="20"/>
        </w:rPr>
      </w:pPr>
    </w:p>
    <w:p w:rsidR="004C49C1" w:rsidRPr="002624EC" w:rsidRDefault="004C49C1" w:rsidP="004C49C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24EC"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4C49C1" w:rsidRPr="002624EC" w:rsidRDefault="004C49C1" w:rsidP="004C49C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24EC">
        <w:rPr>
          <w:rFonts w:ascii="Times New Roman" w:hAnsi="Times New Roman"/>
          <w:b/>
          <w:noProof/>
          <w:sz w:val="28"/>
          <w:szCs w:val="28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4C49C1" w:rsidRPr="002624EC" w:rsidRDefault="004C49C1" w:rsidP="004C49C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C49C1" w:rsidRPr="002624EC" w:rsidRDefault="004C49C1" w:rsidP="004C49C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ПОСТАНОВЛЕ</w:t>
      </w:r>
      <w:r w:rsidRPr="002624EC">
        <w:rPr>
          <w:rFonts w:ascii="Times New Roman" w:hAnsi="Times New Roman"/>
          <w:b/>
          <w:noProof/>
          <w:sz w:val="28"/>
          <w:szCs w:val="28"/>
        </w:rPr>
        <w:t>НИЕ</w:t>
      </w:r>
    </w:p>
    <w:p w:rsidR="004C49C1" w:rsidRPr="002624EC" w:rsidRDefault="004C49C1" w:rsidP="004C49C1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2624EC">
        <w:rPr>
          <w:rFonts w:ascii="Times New Roman" w:eastAsia="Times New Roman" w:hAnsi="Times New Roman"/>
        </w:rPr>
        <w:t>=====================================</w:t>
      </w:r>
      <w:r>
        <w:rPr>
          <w:rFonts w:ascii="Times New Roman" w:eastAsia="Times New Roman" w:hAnsi="Times New Roman"/>
        </w:rPr>
        <w:t>=====================================</w:t>
      </w:r>
    </w:p>
    <w:p w:rsidR="004C49C1" w:rsidRPr="002624EC" w:rsidRDefault="004C49C1" w:rsidP="004C49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9C1" w:rsidRPr="004516DB" w:rsidRDefault="004C49C1" w:rsidP="004C49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16D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</w:t>
      </w:r>
      <w:r w:rsidR="00872EDA">
        <w:rPr>
          <w:rFonts w:ascii="Times New Roman" w:hAnsi="Times New Roman"/>
          <w:b/>
          <w:sz w:val="28"/>
          <w:szCs w:val="28"/>
        </w:rPr>
        <w:t>6</w:t>
      </w:r>
      <w:r w:rsidRPr="004516D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4516DB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Pr="004516DB">
        <w:rPr>
          <w:rFonts w:ascii="Times New Roman" w:hAnsi="Times New Roman"/>
          <w:b/>
          <w:sz w:val="28"/>
          <w:szCs w:val="28"/>
        </w:rPr>
        <w:t xml:space="preserve">                                       с. </w:t>
      </w:r>
      <w:proofErr w:type="spellStart"/>
      <w:r w:rsidRPr="004516DB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4516DB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516DB">
        <w:rPr>
          <w:rFonts w:ascii="Times New Roman" w:hAnsi="Times New Roman"/>
          <w:b/>
          <w:sz w:val="28"/>
          <w:szCs w:val="28"/>
        </w:rPr>
        <w:t xml:space="preserve">№ </w:t>
      </w:r>
      <w:r w:rsidR="00872EDA">
        <w:rPr>
          <w:rFonts w:ascii="Times New Roman" w:hAnsi="Times New Roman"/>
          <w:b/>
          <w:sz w:val="28"/>
          <w:szCs w:val="28"/>
        </w:rPr>
        <w:t>21</w:t>
      </w:r>
      <w:r w:rsidRPr="004516DB">
        <w:rPr>
          <w:rFonts w:ascii="Times New Roman" w:hAnsi="Times New Roman"/>
          <w:b/>
          <w:sz w:val="28"/>
          <w:szCs w:val="28"/>
        </w:rPr>
        <w:t xml:space="preserve">-п </w:t>
      </w:r>
    </w:p>
    <w:p w:rsidR="004C49C1" w:rsidRPr="004C49C1" w:rsidRDefault="004C49C1" w:rsidP="004C49C1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9C1" w:rsidRPr="00777DF2" w:rsidRDefault="004C49C1" w:rsidP="004C4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0"/>
        </w:rPr>
      </w:pPr>
    </w:p>
    <w:p w:rsidR="004C49C1" w:rsidRDefault="004C49C1" w:rsidP="004C49C1">
      <w:pPr>
        <w:spacing w:after="0" w:line="240" w:lineRule="auto"/>
        <w:ind w:hanging="44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4B0A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</w:t>
      </w:r>
      <w:r w:rsidRPr="00F027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внесе</w:t>
      </w:r>
      <w:r w:rsidRPr="00F027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изменений в постановление № 06-п от 07.02.2017  «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утверждении </w:t>
      </w:r>
      <w:proofErr w:type="gramStart"/>
      <w:r w:rsidRPr="00F027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программы</w:t>
      </w:r>
      <w:r w:rsidRPr="00F027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«Комплексное развитие </w:t>
      </w:r>
    </w:p>
    <w:p w:rsidR="004C49C1" w:rsidRPr="00F027A9" w:rsidRDefault="004C49C1" w:rsidP="004C49C1">
      <w:pPr>
        <w:spacing w:after="0" w:line="240" w:lineRule="auto"/>
        <w:ind w:hanging="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7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систем транспортной инфраструктуры и дорожного хозяйства на территории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F027A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Рязановский</w:t>
      </w:r>
      <w:r w:rsidRPr="00F027A9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F027A9"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 w:rsidRPr="00F027A9">
        <w:rPr>
          <w:rFonts w:ascii="Times New Roman" w:hAnsi="Times New Roman"/>
          <w:b/>
          <w:sz w:val="28"/>
          <w:szCs w:val="28"/>
        </w:rPr>
        <w:t xml:space="preserve"> района Оренбург</w:t>
      </w:r>
      <w:r>
        <w:rPr>
          <w:rFonts w:ascii="Times New Roman" w:hAnsi="Times New Roman"/>
          <w:b/>
          <w:sz w:val="28"/>
          <w:szCs w:val="28"/>
        </w:rPr>
        <w:t>с</w:t>
      </w:r>
      <w:r w:rsidRPr="00F027A9">
        <w:rPr>
          <w:rFonts w:ascii="Times New Roman" w:hAnsi="Times New Roman"/>
          <w:b/>
          <w:sz w:val="28"/>
          <w:szCs w:val="28"/>
        </w:rPr>
        <w:t xml:space="preserve">кой области </w:t>
      </w:r>
      <w:r w:rsidRPr="00F027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7</w:t>
      </w:r>
      <w:r w:rsidRPr="00F027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25</w:t>
      </w:r>
      <w:r w:rsidRPr="00F027A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годы»</w:t>
      </w:r>
    </w:p>
    <w:p w:rsidR="004C49C1" w:rsidRPr="004B0A67" w:rsidRDefault="004C49C1" w:rsidP="004C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A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49C1" w:rsidRPr="004B0A67" w:rsidRDefault="004C49C1" w:rsidP="0087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A6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B0A6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4B0A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Федеральным законом  от 6 октября 2003 </w:t>
      </w:r>
      <w:r w:rsidRPr="004B0A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года </w:t>
      </w:r>
      <w:hyperlink r:id="rId5" w:history="1">
        <w:r w:rsidRPr="004B0A67">
          <w:rPr>
            <w:rFonts w:ascii="Times New Roman" w:eastAsia="DejaVu Sans" w:hAnsi="Times New Roman" w:cs="Times New Roman"/>
            <w:sz w:val="28"/>
            <w:szCs w:val="28"/>
          </w:rPr>
          <w:t>№ 131-ФЗ</w:t>
        </w:r>
      </w:hyperlink>
      <w:r w:rsidRPr="004B0A67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4B0A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«Об общих принципах организации местного самоуправления </w:t>
      </w:r>
      <w:r w:rsidRPr="004B0A67">
        <w:rPr>
          <w:rFonts w:ascii="Times New Roman" w:eastAsia="Times New Roman" w:hAnsi="Times New Roman" w:cs="Times New Roman"/>
          <w:spacing w:val="5"/>
          <w:sz w:val="28"/>
          <w:szCs w:val="28"/>
        </w:rPr>
        <w:t>в Российской Федерации»,</w:t>
      </w:r>
      <w:r w:rsidRPr="004B0A67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4C49C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4C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DF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777DF2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777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Рязановский</w:t>
      </w:r>
      <w:r w:rsidRPr="00777DF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77DF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77DF2">
        <w:rPr>
          <w:rFonts w:ascii="Times New Roman" w:hAnsi="Times New Roman"/>
          <w:sz w:val="28"/>
          <w:szCs w:val="28"/>
        </w:rPr>
        <w:t xml:space="preserve"> района Оренбург</w:t>
      </w:r>
      <w:r>
        <w:rPr>
          <w:rFonts w:ascii="Times New Roman" w:hAnsi="Times New Roman"/>
          <w:sz w:val="28"/>
          <w:szCs w:val="28"/>
        </w:rPr>
        <w:t>с</w:t>
      </w:r>
      <w:r w:rsidRPr="00777DF2">
        <w:rPr>
          <w:rFonts w:ascii="Times New Roman" w:hAnsi="Times New Roman"/>
          <w:sz w:val="28"/>
          <w:szCs w:val="28"/>
        </w:rPr>
        <w:t xml:space="preserve">кой области </w:t>
      </w:r>
      <w:r w:rsidR="00872EDA">
        <w:rPr>
          <w:rFonts w:ascii="Times New Roman" w:hAnsi="Times New Roman"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72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49C1" w:rsidRDefault="004C49C1" w:rsidP="004C4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0A67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№ 06-п от 07.02.2017</w:t>
      </w:r>
      <w:r w:rsidRPr="004C7107"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муниципальный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B0A67">
        <w:rPr>
          <w:rFonts w:ascii="Times New Roman" w:eastAsia="Times New Roman" w:hAnsi="Times New Roman" w:cs="Times New Roman"/>
          <w:sz w:val="28"/>
          <w:szCs w:val="28"/>
        </w:rPr>
        <w:t xml:space="preserve"> «Комплексное развитие систем транспортной инфраструктуры и дорожного хозяйства на территории </w:t>
      </w:r>
      <w:r w:rsidRPr="00777DF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Рязановский</w:t>
      </w:r>
      <w:r w:rsidRPr="00777DF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77DF2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777DF2">
        <w:rPr>
          <w:rFonts w:ascii="Times New Roman" w:hAnsi="Times New Roman"/>
          <w:sz w:val="28"/>
          <w:szCs w:val="28"/>
        </w:rPr>
        <w:t xml:space="preserve"> района Оренбург</w:t>
      </w:r>
      <w:r>
        <w:rPr>
          <w:rFonts w:ascii="Times New Roman" w:hAnsi="Times New Roman"/>
          <w:sz w:val="28"/>
          <w:szCs w:val="28"/>
        </w:rPr>
        <w:t>с</w:t>
      </w:r>
      <w:r w:rsidRPr="00777DF2">
        <w:rPr>
          <w:rFonts w:ascii="Times New Roman" w:hAnsi="Times New Roman"/>
          <w:sz w:val="28"/>
          <w:szCs w:val="28"/>
        </w:rPr>
        <w:t xml:space="preserve">кой области </w:t>
      </w:r>
      <w:r w:rsidRPr="004B0A67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7-2025</w:t>
      </w:r>
      <w:r w:rsidRPr="004B0A67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49C1" w:rsidRDefault="004C49C1" w:rsidP="004C4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Приложение №2  «Ресурсное обеспечение реализации программы»</w:t>
      </w:r>
    </w:p>
    <w:p w:rsidR="004C49C1" w:rsidRDefault="004C49C1" w:rsidP="004C4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49C1" w:rsidRPr="004B0A67" w:rsidRDefault="004C49C1" w:rsidP="004C4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официального обнародования и подлежит размещению на сайте муниципального образования Рязановский сельсовет в сети Интернет.</w:t>
      </w:r>
    </w:p>
    <w:p w:rsidR="004C49C1" w:rsidRDefault="004C49C1" w:rsidP="004C4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0A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49C1" w:rsidRDefault="004C49C1" w:rsidP="004C49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72EDA" w:rsidRDefault="00872EDA" w:rsidP="004C49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72EDA" w:rsidRDefault="00872EDA" w:rsidP="004C49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C49C1" w:rsidRDefault="004C49C1" w:rsidP="004C49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C49C1" w:rsidRDefault="004C49C1" w:rsidP="004C49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     А.В. Брусилов</w:t>
      </w:r>
    </w:p>
    <w:p w:rsidR="004C49C1" w:rsidRPr="008903DA" w:rsidRDefault="004C49C1" w:rsidP="004C49C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903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C49C1" w:rsidRPr="008903DA" w:rsidRDefault="00872EDA" w:rsidP="00872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Разослано: прокурору района, администрации района, в дело.</w:t>
      </w:r>
      <w:r w:rsidR="004C49C1" w:rsidRPr="008903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49C1" w:rsidRDefault="004C49C1" w:rsidP="004C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49C1" w:rsidSect="00C40E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49C1" w:rsidRDefault="004C49C1" w:rsidP="004C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3D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right" w:tblpY="-538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4C49C1" w:rsidRPr="00375A01" w:rsidTr="00AF515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C49C1" w:rsidRPr="00375A01" w:rsidRDefault="004C49C1" w:rsidP="00AF5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Приложение №2</w:t>
            </w:r>
          </w:p>
          <w:p w:rsidR="004C49C1" w:rsidRPr="00375A01" w:rsidRDefault="004C49C1" w:rsidP="00AF51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 муниципальной </w:t>
            </w:r>
            <w:r w:rsidRPr="00375A01">
              <w:rPr>
                <w:rFonts w:ascii="Times New Roman" w:hAnsi="Times New Roman"/>
              </w:rPr>
              <w:t xml:space="preserve">программе </w:t>
            </w:r>
          </w:p>
        </w:tc>
      </w:tr>
    </w:tbl>
    <w:p w:rsidR="004C49C1" w:rsidRDefault="004C49C1" w:rsidP="004C49C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C49C1" w:rsidRPr="00375A01" w:rsidRDefault="004C49C1" w:rsidP="004C4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5A01">
        <w:rPr>
          <w:rFonts w:ascii="Times New Roman" w:hAnsi="Times New Roman"/>
          <w:sz w:val="26"/>
          <w:szCs w:val="26"/>
        </w:rPr>
        <w:t>Ресурсное обеспечение реализации Программы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4063"/>
        <w:gridCol w:w="100"/>
        <w:gridCol w:w="4114"/>
        <w:gridCol w:w="992"/>
        <w:gridCol w:w="851"/>
        <w:gridCol w:w="992"/>
        <w:gridCol w:w="990"/>
        <w:gridCol w:w="1086"/>
        <w:gridCol w:w="1184"/>
      </w:tblGrid>
      <w:tr w:rsidR="004C49C1" w:rsidTr="00AF515B">
        <w:trPr>
          <w:trHeight w:val="600"/>
        </w:trPr>
        <w:tc>
          <w:tcPr>
            <w:tcW w:w="4575" w:type="dxa"/>
            <w:gridSpan w:val="2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Наименование основного мероприятия</w:t>
            </w:r>
          </w:p>
        </w:tc>
        <w:tc>
          <w:tcPr>
            <w:tcW w:w="4214" w:type="dxa"/>
            <w:gridSpan w:val="2"/>
          </w:tcPr>
          <w:p w:rsidR="004C49C1" w:rsidRPr="00375A01" w:rsidRDefault="004C49C1" w:rsidP="004C4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92" w:type="dxa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375A0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Pr="00375A0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375A0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0" w:type="dxa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375A0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6" w:type="dxa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</w:t>
            </w:r>
            <w:r w:rsidRPr="00375A01">
              <w:rPr>
                <w:rFonts w:ascii="Times New Roman" w:hAnsi="Times New Roman"/>
              </w:rPr>
              <w:t>год</w:t>
            </w:r>
          </w:p>
        </w:tc>
        <w:tc>
          <w:tcPr>
            <w:tcW w:w="1184" w:type="dxa"/>
            <w:shd w:val="clear" w:color="auto" w:fill="auto"/>
          </w:tcPr>
          <w:p w:rsidR="004C49C1" w:rsidRPr="00C40EE2" w:rsidRDefault="004C49C1" w:rsidP="004C49C1">
            <w:pPr>
              <w:tabs>
                <w:tab w:val="left" w:pos="10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0EE2">
              <w:rPr>
                <w:rFonts w:ascii="Times New Roman" w:eastAsia="Times New Roman" w:hAnsi="Times New Roman" w:cs="Times New Roman"/>
              </w:rPr>
              <w:t>2022-2025 год</w:t>
            </w:r>
          </w:p>
        </w:tc>
      </w:tr>
      <w:tr w:rsidR="004C49C1" w:rsidRPr="00375A01" w:rsidTr="00AF515B">
        <w:tblPrEx>
          <w:tblCellMar>
            <w:left w:w="74" w:type="dxa"/>
            <w:right w:w="74" w:type="dxa"/>
          </w:tblCellMar>
        </w:tblPrEx>
        <w:trPr>
          <w:trHeight w:val="1103"/>
        </w:trPr>
        <w:tc>
          <w:tcPr>
            <w:tcW w:w="8789" w:type="dxa"/>
            <w:gridSpan w:val="4"/>
            <w:shd w:val="clear" w:color="000000" w:fill="FFFFFF"/>
            <w:vAlign w:val="center"/>
          </w:tcPr>
          <w:p w:rsidR="004C49C1" w:rsidRPr="00375A01" w:rsidRDefault="004C49C1" w:rsidP="004C49C1">
            <w:pPr>
              <w:spacing w:after="0" w:line="240" w:lineRule="auto"/>
              <w:rPr>
                <w:rFonts w:ascii="Times New Roman" w:hAnsi="Times New Roman"/>
              </w:rPr>
            </w:pPr>
            <w:r w:rsidRPr="00C40EE2">
              <w:rPr>
                <w:rFonts w:ascii="Times New Roman" w:hAnsi="Times New Roman"/>
                <w:b/>
              </w:rPr>
              <w:t>Муниципальная программа</w:t>
            </w:r>
            <w:r w:rsidRPr="00375A0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Комплексное развитие систем транспортной инфраструктуры и дорожного </w:t>
            </w:r>
            <w:proofErr w:type="spellStart"/>
            <w:r>
              <w:rPr>
                <w:rFonts w:ascii="Times New Roman" w:hAnsi="Times New Roman"/>
              </w:rPr>
              <w:t>хозйства</w:t>
            </w:r>
            <w:proofErr w:type="spellEnd"/>
            <w:r>
              <w:rPr>
                <w:rFonts w:ascii="Times New Roman" w:hAnsi="Times New Roman"/>
              </w:rPr>
              <w:t xml:space="preserve"> на территории муниципального образования </w:t>
            </w:r>
            <w:r w:rsidRPr="00C40EE2">
              <w:rPr>
                <w:rFonts w:ascii="Times New Roman" w:hAnsi="Times New Roman"/>
              </w:rPr>
              <w:t xml:space="preserve">Рязановский сельсовет </w:t>
            </w:r>
            <w:proofErr w:type="spellStart"/>
            <w:r w:rsidRPr="00C40EE2">
              <w:rPr>
                <w:rFonts w:ascii="Times New Roman" w:hAnsi="Times New Roman"/>
              </w:rPr>
              <w:t>Асекеевского</w:t>
            </w:r>
            <w:proofErr w:type="spellEnd"/>
            <w:r w:rsidRPr="00C40EE2">
              <w:rPr>
                <w:rFonts w:ascii="Times New Roman" w:hAnsi="Times New Roman"/>
              </w:rPr>
              <w:t xml:space="preserve"> района Оренбургской области </w:t>
            </w:r>
            <w:r w:rsidRPr="00C40EE2">
              <w:rPr>
                <w:rStyle w:val="1"/>
                <w:rFonts w:ascii="Times New Roman" w:hAnsi="Times New Roman"/>
                <w:sz w:val="20"/>
              </w:rPr>
              <w:t xml:space="preserve"> на 2017-2025 годы</w:t>
            </w:r>
            <w:r w:rsidRPr="00C40EE2">
              <w:rPr>
                <w:rFonts w:ascii="Times New Roman" w:hAnsi="Times New Roman"/>
              </w:rPr>
              <w:t>»</w:t>
            </w:r>
            <w:r w:rsidRPr="00375A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</w:t>
            </w:r>
            <w:r w:rsidRPr="00375A0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0" w:type="dxa"/>
            <w:shd w:val="clear" w:color="000000" w:fill="FFFFFF"/>
          </w:tcPr>
          <w:p w:rsidR="004C49C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6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4C49C1" w:rsidRPr="001423DE" w:rsidRDefault="004C49C1" w:rsidP="004C4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9C1" w:rsidRPr="00375A01" w:rsidTr="00AF515B">
        <w:tblPrEx>
          <w:tblCellMar>
            <w:left w:w="74" w:type="dxa"/>
            <w:right w:w="74" w:type="dxa"/>
          </w:tblCellMar>
        </w:tblPrEx>
        <w:trPr>
          <w:trHeight w:val="700"/>
        </w:trPr>
        <w:tc>
          <w:tcPr>
            <w:tcW w:w="512" w:type="dxa"/>
            <w:vMerge w:val="restart"/>
            <w:shd w:val="clear" w:color="000000" w:fill="FFFFFF"/>
            <w:vAlign w:val="center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A01">
              <w:rPr>
                <w:rFonts w:ascii="Times New Roman" w:hAnsi="Times New Roman"/>
              </w:rPr>
              <w:t>1.</w:t>
            </w:r>
          </w:p>
        </w:tc>
        <w:tc>
          <w:tcPr>
            <w:tcW w:w="4163" w:type="dxa"/>
            <w:gridSpan w:val="2"/>
            <w:vMerge w:val="restart"/>
            <w:shd w:val="clear" w:color="000000" w:fill="FFFFFF"/>
          </w:tcPr>
          <w:p w:rsidR="004C49C1" w:rsidRPr="00375A01" w:rsidRDefault="004C49C1" w:rsidP="004C49C1">
            <w:pPr>
              <w:spacing w:after="0" w:line="240" w:lineRule="auto"/>
              <w:rPr>
                <w:rFonts w:ascii="Times New Roman" w:hAnsi="Times New Roman"/>
              </w:rPr>
            </w:pPr>
            <w:r w:rsidRPr="00C40EE2">
              <w:rPr>
                <w:rFonts w:ascii="Times New Roman" w:hAnsi="Times New Roman"/>
                <w:b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«Развитие сети автомобильных дорог общего пользования местного значения»</w:t>
            </w:r>
          </w:p>
        </w:tc>
        <w:tc>
          <w:tcPr>
            <w:tcW w:w="4114" w:type="dxa"/>
            <w:shd w:val="clear" w:color="000000" w:fill="FFFFFF"/>
          </w:tcPr>
          <w:p w:rsidR="004C49C1" w:rsidRPr="00375A01" w:rsidRDefault="004C49C1" w:rsidP="004C4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Pr="00375A01">
              <w:rPr>
                <w:rFonts w:ascii="Times New Roman" w:hAnsi="Times New Roman"/>
              </w:rPr>
              <w:t>,0</w:t>
            </w:r>
          </w:p>
        </w:tc>
        <w:tc>
          <w:tcPr>
            <w:tcW w:w="990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86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4C49C1" w:rsidRPr="001423DE" w:rsidRDefault="004C49C1" w:rsidP="004C4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9C1" w:rsidRPr="00375A01" w:rsidTr="00AF515B">
        <w:tblPrEx>
          <w:tblCellMar>
            <w:left w:w="74" w:type="dxa"/>
            <w:right w:w="74" w:type="dxa"/>
          </w:tblCellMar>
        </w:tblPrEx>
        <w:tc>
          <w:tcPr>
            <w:tcW w:w="512" w:type="dxa"/>
            <w:vMerge/>
            <w:shd w:val="clear" w:color="000000" w:fill="FFFFFF"/>
            <w:vAlign w:val="center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  <w:gridSpan w:val="2"/>
            <w:vMerge/>
            <w:shd w:val="clear" w:color="000000" w:fill="FFFFFF"/>
          </w:tcPr>
          <w:p w:rsidR="004C49C1" w:rsidRPr="00375A01" w:rsidRDefault="004C49C1" w:rsidP="004C4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4" w:type="dxa"/>
            <w:shd w:val="clear" w:color="000000" w:fill="FFFFFF"/>
          </w:tcPr>
          <w:p w:rsidR="004C49C1" w:rsidRPr="00375A01" w:rsidRDefault="004C49C1" w:rsidP="004C4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75A0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0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1086" w:type="dxa"/>
            <w:shd w:val="clear" w:color="000000" w:fill="FFFFFF"/>
          </w:tcPr>
          <w:p w:rsidR="004C49C1" w:rsidRPr="00375A01" w:rsidRDefault="004C49C1" w:rsidP="004C4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4C49C1" w:rsidRPr="001423DE" w:rsidRDefault="004C49C1" w:rsidP="004C49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49C1" w:rsidRDefault="004C49C1" w:rsidP="004C4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C49C1" w:rsidSect="00C40E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49C1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112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9C1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2EDA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ÐžÑÐ½Ð¾Ð²Ð½Ð¾Ð¹ Ñ‚ÐµÐºÑÑ‚ Ð—Ð½Ð°Ðº1"/>
    <w:link w:val="5"/>
    <w:semiHidden/>
    <w:locked/>
    <w:rsid w:val="004C49C1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4C49C1"/>
    <w:pPr>
      <w:autoSpaceDE w:val="0"/>
      <w:autoSpaceDN w:val="0"/>
      <w:adjustRightInd w:val="0"/>
      <w:spacing w:before="420" w:after="0" w:line="240" w:lineRule="atLeast"/>
    </w:pPr>
    <w:rPr>
      <w:rFonts w:eastAsiaTheme="minorHAnsi"/>
      <w:sz w:val="1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C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9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19000ee6-1a86-4261-923a-1ad83865d4be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2019-03-06T06:56:00Z</cp:lastPrinted>
  <dcterms:created xsi:type="dcterms:W3CDTF">2019-03-06T06:46:00Z</dcterms:created>
  <dcterms:modified xsi:type="dcterms:W3CDTF">2019-03-06T06:57:00Z</dcterms:modified>
</cp:coreProperties>
</file>