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3A" w:rsidRPr="00615F1B" w:rsidRDefault="000C353A" w:rsidP="000C353A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3A" w:rsidRPr="00615F1B" w:rsidRDefault="000C353A" w:rsidP="000C353A">
      <w:pPr>
        <w:rPr>
          <w:rFonts w:ascii="Calibri" w:hAnsi="Calibri"/>
          <w:noProof/>
          <w:szCs w:val="20"/>
          <w:lang w:val="ru-RU" w:eastAsia="ru-RU"/>
        </w:rPr>
      </w:pPr>
    </w:p>
    <w:p w:rsidR="000C353A" w:rsidRPr="002624EC" w:rsidRDefault="000C353A" w:rsidP="000C353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0C353A" w:rsidRPr="002624EC" w:rsidRDefault="000C353A" w:rsidP="000C353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0C353A" w:rsidRPr="002624EC" w:rsidRDefault="000C353A" w:rsidP="000C353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0C353A" w:rsidRPr="002624EC" w:rsidRDefault="000C353A" w:rsidP="000C353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0C353A" w:rsidRPr="002624EC" w:rsidRDefault="000C353A" w:rsidP="000C353A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0C353A" w:rsidRPr="002624EC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p w:rsidR="000C353A" w:rsidRPr="00940754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</w:t>
      </w:r>
      <w:r w:rsidRPr="00940754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940754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40754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Рязановка                                         № 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40754">
        <w:rPr>
          <w:rFonts w:ascii="Times New Roman" w:hAnsi="Times New Roman"/>
          <w:sz w:val="28"/>
          <w:szCs w:val="28"/>
          <w:lang w:val="ru-RU"/>
        </w:rPr>
        <w:t>-р</w:t>
      </w:r>
    </w:p>
    <w:p w:rsidR="000C353A" w:rsidRPr="00940754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p w:rsidR="00FB0549" w:rsidRDefault="00FB0549">
      <w:pPr>
        <w:rPr>
          <w:lang w:val="ru-RU"/>
        </w:rPr>
      </w:pPr>
    </w:p>
    <w:p w:rsidR="000C353A" w:rsidRDefault="000C353A" w:rsidP="000C353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C353A">
        <w:rPr>
          <w:rFonts w:ascii="Times New Roman" w:hAnsi="Times New Roman"/>
          <w:sz w:val="28"/>
          <w:szCs w:val="28"/>
          <w:lang w:val="ru-RU"/>
        </w:rPr>
        <w:t>О принятии недвижимого имущества на забаланс</w:t>
      </w:r>
    </w:p>
    <w:p w:rsidR="000C353A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Принять на забаланс недвижимое имущество (Обелиск) на хранение.</w:t>
      </w:r>
    </w:p>
    <w:p w:rsidR="000C353A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Материально-ответственное лицо – глава администрации муниципального образования Рязановский сельсовет Брусилов А.В.</w:t>
      </w: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53A" w:rsidRDefault="000C353A" w:rsidP="000C353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А.В. Брусилов</w:t>
      </w:r>
    </w:p>
    <w:p w:rsidR="000C353A" w:rsidRPr="000C353A" w:rsidRDefault="000C353A" w:rsidP="000C353A">
      <w:pPr>
        <w:rPr>
          <w:rFonts w:ascii="Times New Roman" w:hAnsi="Times New Roman"/>
          <w:sz w:val="28"/>
          <w:szCs w:val="28"/>
          <w:lang w:val="ru-RU"/>
        </w:rPr>
      </w:pPr>
    </w:p>
    <w:sectPr w:rsidR="000C353A" w:rsidRPr="000C353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353A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53A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3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2020-06-16T06:31:00Z</dcterms:created>
  <dcterms:modified xsi:type="dcterms:W3CDTF">2020-06-16T06:34:00Z</dcterms:modified>
</cp:coreProperties>
</file>